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bottom w:val="threeDEngrave" w:sz="18" w:space="0" w:color="auto"/>
          <w:right w:val="threeDEngrave" w:sz="18" w:space="0" w:color="auto"/>
        </w:tblBorders>
        <w:shd w:val="clear" w:color="auto" w:fill="BFBFBF"/>
        <w:tblLook w:val="04A0" w:firstRow="1" w:lastRow="0" w:firstColumn="1" w:lastColumn="0" w:noHBand="0" w:noVBand="1"/>
      </w:tblPr>
      <w:tblGrid>
        <w:gridCol w:w="10490"/>
      </w:tblGrid>
      <w:tr w:rsidR="0035005F" w14:paraId="211BE74E" w14:textId="77777777">
        <w:tc>
          <w:tcPr>
            <w:tcW w:w="10490" w:type="dxa"/>
            <w:shd w:val="clear" w:color="auto" w:fill="BFBFBF"/>
          </w:tcPr>
          <w:p w14:paraId="38441F7F" w14:textId="77777777" w:rsidR="0035005F" w:rsidRDefault="0035005F" w:rsidP="0001466A">
            <w:pPr>
              <w:spacing w:line="360" w:lineRule="auto"/>
              <w:rPr>
                <w:rFonts w:ascii="Arial" w:hAnsi="Arial" w:cs="Arial"/>
                <w:b/>
              </w:rPr>
            </w:pPr>
          </w:p>
          <w:p w14:paraId="2879201B" w14:textId="6AD41F61" w:rsidR="0035005F" w:rsidRPr="006260B4" w:rsidRDefault="00C41556" w:rsidP="00852BEA">
            <w:pPr>
              <w:jc w:val="center"/>
              <w:rPr>
                <w:rFonts w:ascii="Arial" w:hAnsi="Arial" w:cs="Arial"/>
                <w:sz w:val="24"/>
                <w:szCs w:val="24"/>
              </w:rPr>
            </w:pPr>
            <w:r w:rsidRPr="006260B4">
              <w:rPr>
                <w:rFonts w:ascii="Arial" w:hAnsi="Arial" w:cs="Arial"/>
                <w:b/>
                <w:sz w:val="24"/>
                <w:szCs w:val="24"/>
              </w:rPr>
              <w:t xml:space="preserve">EDITAL DE ABERTURA Nº </w:t>
            </w:r>
            <w:r w:rsidR="005C3332" w:rsidRPr="006260B4">
              <w:rPr>
                <w:rFonts w:ascii="Arial" w:hAnsi="Arial" w:cs="Arial"/>
                <w:b/>
                <w:sz w:val="24"/>
                <w:szCs w:val="24"/>
              </w:rPr>
              <w:t>001/</w:t>
            </w:r>
            <w:r w:rsidRPr="006260B4">
              <w:rPr>
                <w:rFonts w:ascii="Arial" w:hAnsi="Arial" w:cs="Arial"/>
                <w:b/>
                <w:sz w:val="24"/>
                <w:szCs w:val="24"/>
              </w:rPr>
              <w:t>202</w:t>
            </w:r>
            <w:r w:rsidR="00213BE7" w:rsidRPr="006260B4">
              <w:rPr>
                <w:rFonts w:ascii="Arial" w:hAnsi="Arial" w:cs="Arial"/>
                <w:b/>
                <w:sz w:val="24"/>
                <w:szCs w:val="24"/>
              </w:rPr>
              <w:t>5</w:t>
            </w:r>
          </w:p>
          <w:p w14:paraId="49D184E6" w14:textId="75261AFE" w:rsidR="0035005F" w:rsidRDefault="00C41556" w:rsidP="00852BEA">
            <w:pPr>
              <w:jc w:val="center"/>
              <w:rPr>
                <w:rFonts w:ascii="Arial" w:hAnsi="Arial" w:cs="Arial"/>
                <w:b/>
                <w:sz w:val="24"/>
                <w:szCs w:val="24"/>
              </w:rPr>
            </w:pPr>
            <w:r w:rsidRPr="006260B4">
              <w:rPr>
                <w:rFonts w:ascii="Arial" w:hAnsi="Arial" w:cs="Arial"/>
                <w:b/>
                <w:sz w:val="24"/>
                <w:szCs w:val="24"/>
              </w:rPr>
              <w:t xml:space="preserve">CONCURSO PÚBLICO Nº </w:t>
            </w:r>
            <w:r w:rsidR="005C3332" w:rsidRPr="006260B4">
              <w:rPr>
                <w:rFonts w:ascii="Arial" w:hAnsi="Arial" w:cs="Arial"/>
                <w:b/>
                <w:sz w:val="24"/>
                <w:szCs w:val="24"/>
              </w:rPr>
              <w:t>01</w:t>
            </w:r>
            <w:r w:rsidRPr="006260B4">
              <w:rPr>
                <w:rFonts w:ascii="Arial" w:hAnsi="Arial" w:cs="Arial"/>
                <w:b/>
                <w:sz w:val="24"/>
                <w:szCs w:val="24"/>
              </w:rPr>
              <w:t>/202</w:t>
            </w:r>
            <w:r w:rsidR="00213BE7" w:rsidRPr="006260B4">
              <w:rPr>
                <w:rFonts w:ascii="Arial" w:hAnsi="Arial" w:cs="Arial"/>
                <w:b/>
                <w:sz w:val="24"/>
                <w:szCs w:val="24"/>
              </w:rPr>
              <w:t>5</w:t>
            </w:r>
          </w:p>
          <w:p w14:paraId="05E44446" w14:textId="77777777" w:rsidR="0035005F" w:rsidRDefault="0035005F">
            <w:pPr>
              <w:jc w:val="center"/>
              <w:rPr>
                <w:rFonts w:ascii="Arial" w:hAnsi="Arial" w:cs="Arial"/>
                <w:b/>
                <w:sz w:val="24"/>
                <w:szCs w:val="24"/>
              </w:rPr>
            </w:pPr>
          </w:p>
        </w:tc>
      </w:tr>
    </w:tbl>
    <w:p w14:paraId="468565D1" w14:textId="77777777" w:rsidR="0035005F" w:rsidRDefault="0035005F">
      <w:pPr>
        <w:spacing w:line="360" w:lineRule="auto"/>
        <w:rPr>
          <w:rFonts w:ascii="Arial" w:hAnsi="Arial" w:cs="Arial"/>
          <w:b/>
        </w:rPr>
      </w:pPr>
    </w:p>
    <w:p w14:paraId="069FCB89" w14:textId="37912103" w:rsidR="0035005F" w:rsidRDefault="00C41556">
      <w:pPr>
        <w:spacing w:line="360" w:lineRule="auto"/>
        <w:jc w:val="both"/>
        <w:rPr>
          <w:rFonts w:ascii="Arial" w:eastAsia="Arial" w:hAnsi="Arial" w:cs="Arial"/>
        </w:rPr>
      </w:pPr>
      <w:r w:rsidRPr="003E0A78">
        <w:rPr>
          <w:rFonts w:ascii="Arial" w:eastAsia="Arial" w:hAnsi="Arial" w:cs="Arial"/>
          <w:spacing w:val="1"/>
        </w:rPr>
        <w:t xml:space="preserve">O </w:t>
      </w:r>
      <w:r w:rsidR="00745942" w:rsidRPr="003E0A78">
        <w:rPr>
          <w:rFonts w:ascii="Arial" w:eastAsia="Arial" w:hAnsi="Arial" w:cs="Arial"/>
        </w:rPr>
        <w:t>Pr</w:t>
      </w:r>
      <w:r w:rsidR="0038509F" w:rsidRPr="003E0A78">
        <w:rPr>
          <w:rFonts w:ascii="Arial" w:eastAsia="Arial" w:hAnsi="Arial" w:cs="Arial"/>
        </w:rPr>
        <w:t>efeito</w:t>
      </w:r>
      <w:r w:rsidRPr="003E0A78">
        <w:rPr>
          <w:rFonts w:ascii="Arial" w:eastAsia="Arial" w:hAnsi="Arial" w:cs="Arial"/>
          <w:spacing w:val="3"/>
        </w:rPr>
        <w:t xml:space="preserve"> </w:t>
      </w:r>
      <w:r w:rsidRPr="003E0A78">
        <w:rPr>
          <w:rFonts w:ascii="Arial" w:eastAsia="Arial" w:hAnsi="Arial" w:cs="Arial"/>
        </w:rPr>
        <w:t>d</w:t>
      </w:r>
      <w:r w:rsidR="008E3C1E" w:rsidRPr="003E0A78">
        <w:rPr>
          <w:rFonts w:ascii="Arial" w:eastAsia="Arial" w:hAnsi="Arial" w:cs="Arial"/>
        </w:rPr>
        <w:t>o</w:t>
      </w:r>
      <w:r w:rsidRPr="003E0A78">
        <w:rPr>
          <w:rFonts w:ascii="Arial" w:eastAsia="Arial" w:hAnsi="Arial" w:cs="Arial"/>
        </w:rPr>
        <w:t xml:space="preserve"> </w:t>
      </w:r>
      <w:bookmarkStart w:id="0" w:name="_Hlk122355962"/>
      <w:r w:rsidR="008E3C1E" w:rsidRPr="003E0A78">
        <w:rPr>
          <w:rFonts w:ascii="Arial" w:eastAsia="Arial" w:hAnsi="Arial" w:cs="Arial"/>
        </w:rPr>
        <w:t>Município</w:t>
      </w:r>
      <w:r w:rsidR="00745942" w:rsidRPr="003E0A78">
        <w:rPr>
          <w:rFonts w:ascii="Arial" w:eastAsia="Arial" w:hAnsi="Arial" w:cs="Arial"/>
        </w:rPr>
        <w:t xml:space="preserve"> de </w:t>
      </w:r>
      <w:r w:rsidR="00C3793E" w:rsidRPr="003E0A78">
        <w:rPr>
          <w:rFonts w:ascii="Arial" w:eastAsia="Arial" w:hAnsi="Arial" w:cs="Arial"/>
        </w:rPr>
        <w:t>Quarto Centenário</w:t>
      </w:r>
      <w:r w:rsidRPr="003E0A78">
        <w:rPr>
          <w:rFonts w:ascii="Arial" w:eastAsia="Arial" w:hAnsi="Arial" w:cs="Arial"/>
          <w:spacing w:val="1"/>
        </w:rPr>
        <w:t xml:space="preserve"> </w:t>
      </w:r>
      <w:bookmarkEnd w:id="0"/>
      <w:r w:rsidRPr="003E0A78">
        <w:rPr>
          <w:rFonts w:ascii="Arial" w:eastAsia="Arial" w:hAnsi="Arial" w:cs="Arial"/>
          <w:spacing w:val="1"/>
        </w:rPr>
        <w:t>– Estado do Paraná</w:t>
      </w:r>
      <w:r w:rsidRPr="003E0A78">
        <w:rPr>
          <w:rFonts w:ascii="Arial" w:eastAsia="Arial" w:hAnsi="Arial" w:cs="Arial"/>
        </w:rPr>
        <w:t>,</w:t>
      </w:r>
      <w:r w:rsidRPr="003E0A78">
        <w:rPr>
          <w:rFonts w:ascii="Arial" w:eastAsia="Arial" w:hAnsi="Arial" w:cs="Arial"/>
          <w:spacing w:val="1"/>
        </w:rPr>
        <w:t xml:space="preserve"> </w:t>
      </w:r>
      <w:r w:rsidRPr="003E0A78">
        <w:rPr>
          <w:rFonts w:ascii="Arial" w:eastAsia="Arial" w:hAnsi="Arial" w:cs="Arial"/>
        </w:rPr>
        <w:t>no</w:t>
      </w:r>
      <w:r w:rsidRPr="003E0A78">
        <w:rPr>
          <w:rFonts w:ascii="Arial" w:eastAsia="Arial" w:hAnsi="Arial" w:cs="Arial"/>
          <w:spacing w:val="3"/>
        </w:rPr>
        <w:t xml:space="preserve"> </w:t>
      </w:r>
      <w:r w:rsidRPr="003E0A78">
        <w:rPr>
          <w:rFonts w:ascii="Arial" w:eastAsia="Arial" w:hAnsi="Arial" w:cs="Arial"/>
        </w:rPr>
        <w:t>uso</w:t>
      </w:r>
      <w:r w:rsidRPr="003E0A78">
        <w:rPr>
          <w:rFonts w:ascii="Arial" w:eastAsia="Arial" w:hAnsi="Arial" w:cs="Arial"/>
          <w:spacing w:val="3"/>
        </w:rPr>
        <w:t xml:space="preserve"> </w:t>
      </w:r>
      <w:r w:rsidRPr="003E0A78">
        <w:rPr>
          <w:rFonts w:ascii="Arial" w:eastAsia="Arial" w:hAnsi="Arial" w:cs="Arial"/>
        </w:rPr>
        <w:t>de</w:t>
      </w:r>
      <w:r w:rsidRPr="003E0A78">
        <w:rPr>
          <w:rFonts w:ascii="Arial" w:eastAsia="Arial" w:hAnsi="Arial" w:cs="Arial"/>
          <w:spacing w:val="1"/>
        </w:rPr>
        <w:t xml:space="preserve"> </w:t>
      </w:r>
      <w:r w:rsidRPr="003E0A78">
        <w:rPr>
          <w:rFonts w:ascii="Arial" w:eastAsia="Arial" w:hAnsi="Arial" w:cs="Arial"/>
        </w:rPr>
        <w:t>suas</w:t>
      </w:r>
      <w:r w:rsidRPr="003E0A78">
        <w:rPr>
          <w:rFonts w:ascii="Arial" w:eastAsia="Arial" w:hAnsi="Arial" w:cs="Arial"/>
          <w:spacing w:val="3"/>
        </w:rPr>
        <w:t xml:space="preserve"> </w:t>
      </w:r>
      <w:r w:rsidRPr="003E0A78">
        <w:rPr>
          <w:rFonts w:ascii="Arial" w:eastAsia="Arial" w:hAnsi="Arial" w:cs="Arial"/>
        </w:rPr>
        <w:t>atribuições</w:t>
      </w:r>
      <w:r w:rsidRPr="003E0A78">
        <w:rPr>
          <w:rFonts w:ascii="Arial" w:eastAsia="Arial" w:hAnsi="Arial" w:cs="Arial"/>
          <w:spacing w:val="3"/>
        </w:rPr>
        <w:t xml:space="preserve"> </w:t>
      </w:r>
      <w:r w:rsidRPr="003E0A78">
        <w:rPr>
          <w:rFonts w:ascii="Arial" w:eastAsia="Arial" w:hAnsi="Arial" w:cs="Arial"/>
        </w:rPr>
        <w:t>legais,</w:t>
      </w:r>
      <w:r w:rsidRPr="003E0A78">
        <w:rPr>
          <w:rFonts w:ascii="Arial" w:eastAsia="Arial" w:hAnsi="Arial" w:cs="Arial"/>
          <w:spacing w:val="3"/>
        </w:rPr>
        <w:t xml:space="preserve"> </w:t>
      </w:r>
      <w:r w:rsidRPr="003E0A78">
        <w:rPr>
          <w:rFonts w:ascii="Arial" w:eastAsia="Arial" w:hAnsi="Arial" w:cs="Arial"/>
        </w:rPr>
        <w:t>mediante</w:t>
      </w:r>
      <w:r w:rsidRPr="003E0A78">
        <w:rPr>
          <w:rFonts w:ascii="Arial" w:eastAsia="Arial" w:hAnsi="Arial" w:cs="Arial"/>
          <w:spacing w:val="3"/>
        </w:rPr>
        <w:t xml:space="preserve"> </w:t>
      </w:r>
      <w:r w:rsidRPr="003E0A78">
        <w:rPr>
          <w:rFonts w:ascii="Arial" w:eastAsia="Arial" w:hAnsi="Arial" w:cs="Arial"/>
        </w:rPr>
        <w:t>as</w:t>
      </w:r>
      <w:r>
        <w:rPr>
          <w:rFonts w:ascii="Arial" w:eastAsia="Arial" w:hAnsi="Arial" w:cs="Arial"/>
          <w:spacing w:val="1"/>
        </w:rPr>
        <w:t xml:space="preserve"> </w:t>
      </w:r>
      <w:r>
        <w:rPr>
          <w:rFonts w:ascii="Arial" w:eastAsia="Arial" w:hAnsi="Arial" w:cs="Arial"/>
        </w:rPr>
        <w:t>condições</w:t>
      </w:r>
      <w:r>
        <w:rPr>
          <w:rFonts w:ascii="Arial" w:eastAsia="Arial" w:hAnsi="Arial" w:cs="Arial"/>
          <w:spacing w:val="3"/>
        </w:rPr>
        <w:t xml:space="preserve"> </w:t>
      </w:r>
      <w:r>
        <w:rPr>
          <w:rFonts w:ascii="Arial" w:eastAsia="Arial" w:hAnsi="Arial" w:cs="Arial"/>
        </w:rPr>
        <w:t>estipuladas</w:t>
      </w:r>
      <w:r>
        <w:rPr>
          <w:rFonts w:ascii="Arial" w:eastAsia="Arial" w:hAnsi="Arial" w:cs="Arial"/>
          <w:spacing w:val="3"/>
        </w:rPr>
        <w:t xml:space="preserve"> </w:t>
      </w:r>
      <w:r>
        <w:rPr>
          <w:rFonts w:ascii="Arial" w:eastAsia="Arial" w:hAnsi="Arial" w:cs="Arial"/>
        </w:rPr>
        <w:t>neste</w:t>
      </w:r>
      <w:r>
        <w:rPr>
          <w:rFonts w:ascii="Arial" w:eastAsia="Arial" w:hAnsi="Arial" w:cs="Arial"/>
          <w:spacing w:val="3"/>
        </w:rPr>
        <w:t xml:space="preserve"> </w:t>
      </w:r>
      <w:r>
        <w:rPr>
          <w:rFonts w:ascii="Arial" w:eastAsia="Arial" w:hAnsi="Arial" w:cs="Arial"/>
        </w:rPr>
        <w:t>Edital, em conformidade</w:t>
      </w:r>
      <w:r>
        <w:rPr>
          <w:rFonts w:ascii="Arial" w:eastAsia="Arial" w:hAnsi="Arial" w:cs="Arial"/>
          <w:spacing w:val="7"/>
        </w:rPr>
        <w:t xml:space="preserve"> </w:t>
      </w:r>
      <w:r>
        <w:rPr>
          <w:rFonts w:ascii="Arial" w:eastAsia="Arial" w:hAnsi="Arial" w:cs="Arial"/>
        </w:rPr>
        <w:t>com:</w:t>
      </w:r>
    </w:p>
    <w:p w14:paraId="3B4FFA9F" w14:textId="77777777" w:rsidR="0035005F" w:rsidRDefault="00C41556">
      <w:pPr>
        <w:spacing w:line="360" w:lineRule="auto"/>
        <w:jc w:val="both"/>
        <w:rPr>
          <w:rFonts w:ascii="Arial" w:eastAsia="Arial" w:hAnsi="Arial" w:cs="Arial"/>
        </w:rPr>
      </w:pPr>
      <w:r>
        <w:rPr>
          <w:rFonts w:ascii="Arial" w:eastAsia="Arial" w:hAnsi="Arial" w:cs="Arial"/>
        </w:rPr>
        <w:t>- Constituição</w:t>
      </w:r>
      <w:r>
        <w:rPr>
          <w:rFonts w:ascii="Arial" w:eastAsia="Arial" w:hAnsi="Arial" w:cs="Arial"/>
          <w:spacing w:val="7"/>
        </w:rPr>
        <w:t xml:space="preserve"> </w:t>
      </w:r>
      <w:r>
        <w:rPr>
          <w:rFonts w:ascii="Arial" w:eastAsia="Arial" w:hAnsi="Arial" w:cs="Arial"/>
        </w:rPr>
        <w:t>Federal;</w:t>
      </w:r>
    </w:p>
    <w:p w14:paraId="064E73EA" w14:textId="77777777" w:rsidR="0035005F" w:rsidRDefault="00C41556">
      <w:pPr>
        <w:spacing w:line="360" w:lineRule="auto"/>
        <w:jc w:val="both"/>
        <w:rPr>
          <w:rFonts w:ascii="Arial" w:eastAsia="Arial" w:hAnsi="Arial" w:cs="Arial"/>
          <w:spacing w:val="1"/>
        </w:rPr>
      </w:pPr>
      <w:r>
        <w:rPr>
          <w:rFonts w:ascii="Arial" w:eastAsia="Arial" w:hAnsi="Arial" w:cs="Arial"/>
        </w:rPr>
        <w:t>- Lei Orgânica Municipal</w:t>
      </w:r>
      <w:r>
        <w:rPr>
          <w:rFonts w:ascii="Arial" w:eastAsia="Arial" w:hAnsi="Arial" w:cs="Arial"/>
          <w:spacing w:val="1"/>
        </w:rPr>
        <w:t>;</w:t>
      </w:r>
    </w:p>
    <w:p w14:paraId="2D0969A4" w14:textId="4043BD21" w:rsidR="00CA1E4B" w:rsidRDefault="001A72E7" w:rsidP="00D83F38">
      <w:pPr>
        <w:spacing w:line="360" w:lineRule="auto"/>
        <w:jc w:val="both"/>
        <w:rPr>
          <w:rFonts w:ascii="Arial" w:eastAsia="Arial" w:hAnsi="Arial" w:cs="Arial"/>
          <w:spacing w:val="1"/>
        </w:rPr>
      </w:pPr>
      <w:r w:rsidRPr="001A72E7">
        <w:rPr>
          <w:rFonts w:ascii="Arial" w:eastAsia="Arial" w:hAnsi="Arial" w:cs="Arial"/>
          <w:spacing w:val="1"/>
        </w:rPr>
        <w:t xml:space="preserve">- </w:t>
      </w:r>
      <w:r w:rsidR="00D26F50">
        <w:rPr>
          <w:rFonts w:ascii="Arial" w:eastAsia="Arial" w:hAnsi="Arial" w:cs="Arial"/>
          <w:spacing w:val="1"/>
        </w:rPr>
        <w:t xml:space="preserve">Lei </w:t>
      </w:r>
      <w:r w:rsidR="00CA1E4B">
        <w:rPr>
          <w:rFonts w:ascii="Arial" w:eastAsia="Arial" w:hAnsi="Arial" w:cs="Arial"/>
          <w:spacing w:val="1"/>
        </w:rPr>
        <w:t xml:space="preserve">Municipal n. </w:t>
      </w:r>
      <w:r w:rsidR="00D83F38" w:rsidRPr="00D83F38">
        <w:rPr>
          <w:rFonts w:ascii="Arial" w:eastAsia="Arial" w:hAnsi="Arial" w:cs="Arial"/>
          <w:spacing w:val="1"/>
        </w:rPr>
        <w:t>034/97</w:t>
      </w:r>
      <w:r w:rsidR="00D83F38">
        <w:rPr>
          <w:rFonts w:ascii="Arial" w:eastAsia="Arial" w:hAnsi="Arial" w:cs="Arial"/>
          <w:spacing w:val="1"/>
        </w:rPr>
        <w:t>, que d</w:t>
      </w:r>
      <w:r w:rsidR="00D83F38" w:rsidRPr="00D83F38">
        <w:rPr>
          <w:rFonts w:ascii="Arial" w:eastAsia="Arial" w:hAnsi="Arial" w:cs="Arial"/>
          <w:spacing w:val="1"/>
        </w:rPr>
        <w:t>ispõe sobre o Regime Jurídico Único dos Servidores Públicos do Município de Quarto Centenário</w:t>
      </w:r>
      <w:r w:rsidR="00945BBF">
        <w:rPr>
          <w:rFonts w:ascii="Arial" w:eastAsia="Arial" w:hAnsi="Arial" w:cs="Arial"/>
          <w:spacing w:val="1"/>
        </w:rPr>
        <w:t>;</w:t>
      </w:r>
    </w:p>
    <w:p w14:paraId="0EA90443" w14:textId="324AF690" w:rsidR="00945BBF" w:rsidRDefault="00945BBF" w:rsidP="00945BBF">
      <w:pPr>
        <w:spacing w:line="360" w:lineRule="auto"/>
        <w:jc w:val="both"/>
        <w:rPr>
          <w:rFonts w:ascii="Arial" w:eastAsia="Arial" w:hAnsi="Arial" w:cs="Arial"/>
          <w:spacing w:val="1"/>
        </w:rPr>
      </w:pPr>
      <w:r>
        <w:rPr>
          <w:rFonts w:ascii="Arial" w:eastAsia="Arial" w:hAnsi="Arial" w:cs="Arial"/>
          <w:spacing w:val="1"/>
        </w:rPr>
        <w:t xml:space="preserve">- Lei Municipal n. </w:t>
      </w:r>
      <w:r w:rsidRPr="00945BBF">
        <w:rPr>
          <w:rFonts w:ascii="Arial" w:eastAsia="Arial" w:hAnsi="Arial" w:cs="Arial"/>
          <w:spacing w:val="1"/>
        </w:rPr>
        <w:t>115/2001</w:t>
      </w:r>
      <w:r>
        <w:rPr>
          <w:rFonts w:ascii="Arial" w:eastAsia="Arial" w:hAnsi="Arial" w:cs="Arial"/>
          <w:spacing w:val="1"/>
        </w:rPr>
        <w:t>, que d</w:t>
      </w:r>
      <w:r w:rsidRPr="00945BBF">
        <w:rPr>
          <w:rFonts w:ascii="Arial" w:eastAsia="Arial" w:hAnsi="Arial" w:cs="Arial"/>
          <w:spacing w:val="1"/>
        </w:rPr>
        <w:t>ispõe sobre o ingresso das pessoas portadoras de deficiência em cargos e empregos públicos municipais, e dá outras providências</w:t>
      </w:r>
      <w:r>
        <w:rPr>
          <w:rFonts w:ascii="Arial" w:eastAsia="Arial" w:hAnsi="Arial" w:cs="Arial"/>
          <w:spacing w:val="1"/>
        </w:rPr>
        <w:t>;</w:t>
      </w:r>
    </w:p>
    <w:p w14:paraId="69965CB7" w14:textId="06DCE2EC" w:rsidR="00F662CF" w:rsidRPr="003E0A78" w:rsidRDefault="00F662CF" w:rsidP="006C7719">
      <w:pPr>
        <w:spacing w:line="360" w:lineRule="auto"/>
        <w:jc w:val="both"/>
        <w:rPr>
          <w:rFonts w:ascii="Arial" w:eastAsia="Arial" w:hAnsi="Arial" w:cs="Arial"/>
          <w:spacing w:val="1"/>
        </w:rPr>
      </w:pPr>
      <w:r w:rsidRPr="003E0A78">
        <w:rPr>
          <w:rFonts w:ascii="Arial" w:eastAsia="Arial" w:hAnsi="Arial" w:cs="Arial"/>
          <w:spacing w:val="1"/>
        </w:rPr>
        <w:t xml:space="preserve">- </w:t>
      </w:r>
      <w:r w:rsidR="00D37727" w:rsidRPr="003E0A78">
        <w:rPr>
          <w:rFonts w:ascii="Arial" w:eastAsia="Lao UI" w:hAnsi="Arial" w:cs="Arial"/>
        </w:rPr>
        <w:t xml:space="preserve">Lei Municipal nº 041/1997, de 09 de dezembro de 1997, Plano de Cargos e Salários dos Servidores Públicos, suas alterações em especial as </w:t>
      </w:r>
      <w:r w:rsidR="003E0A78" w:rsidRPr="003E0A78">
        <w:rPr>
          <w:rFonts w:ascii="Arial" w:eastAsia="Lao UI" w:hAnsi="Arial" w:cs="Arial"/>
        </w:rPr>
        <w:t>últimas</w:t>
      </w:r>
      <w:r w:rsidR="00D37727" w:rsidRPr="003E0A78">
        <w:rPr>
          <w:rFonts w:ascii="Arial" w:eastAsia="Lao UI" w:hAnsi="Arial" w:cs="Arial"/>
        </w:rPr>
        <w:t xml:space="preserve">, Lei 595/2018, de 06 de abril de 2018 e Lei 753/2023 de 03 de abril de 2023 e demais legislações correlatas. </w:t>
      </w:r>
    </w:p>
    <w:p w14:paraId="7D949D30" w14:textId="67C79CE4" w:rsidR="0080654C" w:rsidRDefault="0080654C" w:rsidP="00CD421B">
      <w:pPr>
        <w:spacing w:line="360" w:lineRule="auto"/>
        <w:jc w:val="both"/>
        <w:rPr>
          <w:rFonts w:ascii="Arial" w:eastAsia="Arial" w:hAnsi="Arial" w:cs="Arial"/>
          <w:spacing w:val="1"/>
        </w:rPr>
      </w:pPr>
      <w:r>
        <w:rPr>
          <w:rFonts w:ascii="Arial" w:eastAsia="Arial" w:hAnsi="Arial" w:cs="Arial"/>
          <w:spacing w:val="1"/>
        </w:rPr>
        <w:t xml:space="preserve">- Lei </w:t>
      </w:r>
      <w:r w:rsidRPr="000F6540">
        <w:rPr>
          <w:rFonts w:ascii="Arial" w:eastAsia="Arial" w:hAnsi="Arial" w:cs="Arial"/>
          <w:spacing w:val="1"/>
        </w:rPr>
        <w:t xml:space="preserve">Estadual </w:t>
      </w:r>
      <w:r>
        <w:rPr>
          <w:rFonts w:ascii="Arial" w:eastAsia="Arial" w:hAnsi="Arial" w:cs="Arial"/>
          <w:spacing w:val="1"/>
        </w:rPr>
        <w:t xml:space="preserve">n. </w:t>
      </w:r>
      <w:r w:rsidR="00CD421B" w:rsidRPr="00CD421B">
        <w:rPr>
          <w:rFonts w:ascii="Arial" w:eastAsia="Arial" w:hAnsi="Arial" w:cs="Arial"/>
          <w:spacing w:val="1"/>
        </w:rPr>
        <w:t>14.274/2003</w:t>
      </w:r>
      <w:r w:rsidR="00CD421B">
        <w:rPr>
          <w:rFonts w:ascii="Arial" w:eastAsia="Arial" w:hAnsi="Arial" w:cs="Arial"/>
          <w:spacing w:val="1"/>
        </w:rPr>
        <w:t xml:space="preserve">, que </w:t>
      </w:r>
      <w:r w:rsidR="00D35259">
        <w:rPr>
          <w:rFonts w:ascii="Arial" w:eastAsia="Arial" w:hAnsi="Arial" w:cs="Arial"/>
          <w:spacing w:val="1"/>
        </w:rPr>
        <w:t xml:space="preserve">dispõe sobre </w:t>
      </w:r>
      <w:r w:rsidR="00D35259" w:rsidRPr="00CD421B">
        <w:rPr>
          <w:rFonts w:ascii="Arial" w:eastAsia="Arial" w:hAnsi="Arial" w:cs="Arial"/>
          <w:spacing w:val="1"/>
        </w:rPr>
        <w:t xml:space="preserve">reserva vagas a </w:t>
      </w:r>
      <w:proofErr w:type="spellStart"/>
      <w:r w:rsidR="00D35259" w:rsidRPr="00CD421B">
        <w:rPr>
          <w:rFonts w:ascii="Arial" w:eastAsia="Arial" w:hAnsi="Arial" w:cs="Arial"/>
          <w:spacing w:val="1"/>
        </w:rPr>
        <w:t>afro-descendentes</w:t>
      </w:r>
      <w:proofErr w:type="spellEnd"/>
      <w:r w:rsidR="00D35259" w:rsidRPr="00CD421B">
        <w:rPr>
          <w:rFonts w:ascii="Arial" w:eastAsia="Arial" w:hAnsi="Arial" w:cs="Arial"/>
          <w:spacing w:val="1"/>
        </w:rPr>
        <w:t xml:space="preserve"> em concursos públicos, conforme especifica</w:t>
      </w:r>
      <w:r w:rsidR="00D35259">
        <w:rPr>
          <w:rFonts w:ascii="Arial" w:eastAsia="Arial" w:hAnsi="Arial" w:cs="Arial"/>
          <w:spacing w:val="1"/>
        </w:rPr>
        <w:t>;</w:t>
      </w:r>
    </w:p>
    <w:p w14:paraId="4E73641C" w14:textId="77777777" w:rsidR="00CB5968" w:rsidRDefault="00CB5968" w:rsidP="00CB5968">
      <w:pPr>
        <w:spacing w:line="360" w:lineRule="auto"/>
        <w:jc w:val="both"/>
        <w:rPr>
          <w:rFonts w:ascii="Arial" w:eastAsia="Arial" w:hAnsi="Arial" w:cs="Arial"/>
          <w:spacing w:val="1"/>
        </w:rPr>
      </w:pPr>
    </w:p>
    <w:p w14:paraId="59DA67BF" w14:textId="77777777" w:rsidR="00A156F5" w:rsidRDefault="00A156F5" w:rsidP="00A156F5">
      <w:pPr>
        <w:spacing w:line="360" w:lineRule="auto"/>
        <w:jc w:val="both"/>
        <w:rPr>
          <w:rFonts w:ascii="Arial" w:eastAsia="Arial" w:hAnsi="Arial" w:cs="Arial"/>
        </w:rPr>
      </w:pPr>
      <w:r>
        <w:rPr>
          <w:rFonts w:ascii="Arial" w:eastAsia="Arial" w:hAnsi="Arial" w:cs="Arial"/>
          <w:b/>
          <w:spacing w:val="-4"/>
        </w:rPr>
        <w:t>T</w:t>
      </w:r>
      <w:r>
        <w:rPr>
          <w:rFonts w:ascii="Arial" w:eastAsia="Arial" w:hAnsi="Arial" w:cs="Arial"/>
          <w:b/>
        </w:rPr>
        <w:t>OR</w:t>
      </w:r>
      <w:r>
        <w:rPr>
          <w:rFonts w:ascii="Arial" w:eastAsia="Arial" w:hAnsi="Arial" w:cs="Arial"/>
          <w:b/>
          <w:spacing w:val="2"/>
        </w:rPr>
        <w:t>N</w:t>
      </w:r>
      <w:r>
        <w:rPr>
          <w:rFonts w:ascii="Arial" w:eastAsia="Arial" w:hAnsi="Arial" w:cs="Arial"/>
          <w:b/>
        </w:rPr>
        <w:t>A PÚBLICO</w:t>
      </w:r>
      <w:r>
        <w:rPr>
          <w:rFonts w:ascii="Arial" w:eastAsia="Arial" w:hAnsi="Arial" w:cs="Arial"/>
          <w:b/>
          <w:spacing w:val="7"/>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realização</w:t>
      </w:r>
      <w:r>
        <w:rPr>
          <w:rFonts w:ascii="Arial" w:eastAsia="Arial" w:hAnsi="Arial" w:cs="Arial"/>
          <w:spacing w:val="7"/>
        </w:rPr>
        <w:t xml:space="preserve"> </w:t>
      </w:r>
      <w:r>
        <w:rPr>
          <w:rFonts w:ascii="Arial" w:eastAsia="Arial" w:hAnsi="Arial" w:cs="Arial"/>
        </w:rPr>
        <w:t>de</w:t>
      </w:r>
      <w:r>
        <w:rPr>
          <w:rFonts w:ascii="Arial" w:eastAsia="Arial" w:hAnsi="Arial" w:cs="Arial"/>
          <w:spacing w:val="9"/>
        </w:rPr>
        <w:t xml:space="preserve"> </w:t>
      </w:r>
      <w:r>
        <w:rPr>
          <w:rFonts w:ascii="Arial" w:eastAsia="Arial" w:hAnsi="Arial" w:cs="Arial"/>
          <w:b/>
        </w:rPr>
        <w:t>Concurso Público</w:t>
      </w:r>
      <w:r>
        <w:rPr>
          <w:rFonts w:ascii="Arial" w:eastAsia="Arial" w:hAnsi="Arial" w:cs="Arial"/>
        </w:rPr>
        <w:t xml:space="preserve">, sob o </w:t>
      </w:r>
      <w:r>
        <w:rPr>
          <w:rFonts w:ascii="Arial" w:eastAsia="Arial" w:hAnsi="Arial" w:cs="Arial"/>
          <w:b/>
          <w:bCs/>
          <w:u w:val="single"/>
        </w:rPr>
        <w:t>REGIME</w:t>
      </w:r>
      <w:r>
        <w:rPr>
          <w:rFonts w:ascii="Arial" w:eastAsia="Arial" w:hAnsi="Arial" w:cs="Arial"/>
          <w:b/>
          <w:bCs/>
          <w:spacing w:val="2"/>
          <w:u w:val="single"/>
        </w:rPr>
        <w:t xml:space="preserve"> ESTATUTÁRIO</w:t>
      </w:r>
      <w:r>
        <w:rPr>
          <w:rFonts w:ascii="Arial" w:eastAsia="Arial" w:hAnsi="Arial" w:cs="Arial"/>
        </w:rPr>
        <w:t xml:space="preserve">, para </w:t>
      </w:r>
      <w:r w:rsidRPr="000F6540">
        <w:rPr>
          <w:rFonts w:ascii="Arial" w:eastAsia="Arial" w:hAnsi="Arial" w:cs="Arial"/>
        </w:rPr>
        <w:t xml:space="preserve">formação de cadastro de reserva e </w:t>
      </w:r>
      <w:r>
        <w:rPr>
          <w:rFonts w:ascii="Arial" w:eastAsia="Arial" w:hAnsi="Arial" w:cs="Arial"/>
        </w:rPr>
        <w:t>provimento de vagas, do seu quadro</w:t>
      </w:r>
      <w:r>
        <w:rPr>
          <w:rFonts w:ascii="Arial" w:eastAsia="Arial" w:hAnsi="Arial" w:cs="Arial"/>
          <w:spacing w:val="2"/>
        </w:rPr>
        <w:t xml:space="preserve"> </w:t>
      </w:r>
      <w:r>
        <w:rPr>
          <w:rFonts w:ascii="Arial" w:eastAsia="Arial" w:hAnsi="Arial" w:cs="Arial"/>
        </w:rPr>
        <w:t>de pessoal.</w:t>
      </w:r>
    </w:p>
    <w:p w14:paraId="609EC04A" w14:textId="77777777" w:rsidR="0035005F" w:rsidRDefault="0035005F">
      <w:pPr>
        <w:spacing w:line="360" w:lineRule="auto"/>
        <w:jc w:val="both"/>
        <w:rPr>
          <w:rFonts w:ascii="Arial" w:eastAsia="Arial" w:hAnsi="Arial" w:cs="Arial"/>
        </w:rPr>
      </w:pPr>
    </w:p>
    <w:p w14:paraId="4543CB65" w14:textId="77777777" w:rsidR="0035005F" w:rsidRDefault="00C41556">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jc w:val="both"/>
        <w:rPr>
          <w:rFonts w:ascii="Arial" w:eastAsia="Arial" w:hAnsi="Arial" w:cs="Arial"/>
          <w:b/>
          <w:bCs/>
        </w:rPr>
      </w:pPr>
      <w:r>
        <w:rPr>
          <w:rFonts w:ascii="Arial" w:eastAsia="Arial" w:hAnsi="Arial" w:cs="Arial"/>
          <w:b/>
          <w:bCs/>
        </w:rPr>
        <w:t>1. DA CIÊNCIA DAS REGRAS DO CONCURSO PÚBLICO E DA ACEITAÇÃO DO TRATAMENTO DE DADOS PESSOAIS – LGPD - LEI FEDERAL Nº 13.709/2018.</w:t>
      </w:r>
    </w:p>
    <w:p w14:paraId="54DECCD7" w14:textId="77777777" w:rsidR="0035005F" w:rsidRDefault="0035005F">
      <w:pPr>
        <w:spacing w:line="360" w:lineRule="auto"/>
        <w:jc w:val="both"/>
        <w:rPr>
          <w:rFonts w:ascii="Arial" w:eastAsia="Arial" w:hAnsi="Arial" w:cs="Arial"/>
        </w:rPr>
      </w:pPr>
    </w:p>
    <w:p w14:paraId="02652435" w14:textId="77777777" w:rsidR="009E0B15" w:rsidRDefault="009E0B15" w:rsidP="009E0B15">
      <w:pPr>
        <w:spacing w:line="360" w:lineRule="auto"/>
        <w:jc w:val="both"/>
        <w:rPr>
          <w:rFonts w:ascii="Arial" w:eastAsia="Arial" w:hAnsi="Arial" w:cs="Arial"/>
        </w:rPr>
      </w:pPr>
      <w:r>
        <w:rPr>
          <w:rFonts w:ascii="Arial" w:eastAsia="Arial" w:hAnsi="Arial" w:cs="Arial"/>
        </w:rPr>
        <w:t xml:space="preserve">1.1. A Fundação de Apoio ao Desenvolvimento da UNICENTRO, declara que, as principais bases legais para o </w:t>
      </w:r>
      <w:r>
        <w:rPr>
          <w:rFonts w:ascii="Arial" w:eastAsia="Arial" w:hAnsi="Arial" w:cs="Arial"/>
          <w:b/>
          <w:bCs/>
        </w:rPr>
        <w:t>tratamento dos dados pessoais do candidato</w:t>
      </w:r>
      <w:r>
        <w:rPr>
          <w:rFonts w:ascii="Arial" w:eastAsia="Arial" w:hAnsi="Arial" w:cs="Arial"/>
        </w:rPr>
        <w:t xml:space="preserve"> serão, sem prejuízo de outras que eventualmente se façam necessárias e estejam amparadas na </w:t>
      </w:r>
      <w:r>
        <w:rPr>
          <w:rFonts w:ascii="Arial" w:eastAsia="Arial" w:hAnsi="Arial" w:cs="Arial"/>
          <w:b/>
          <w:bCs/>
        </w:rPr>
        <w:t>Lei Federal nº 13.709/2018 (LGPD)</w:t>
      </w:r>
      <w:r>
        <w:rPr>
          <w:rFonts w:ascii="Arial" w:eastAsia="Arial" w:hAnsi="Arial" w:cs="Arial"/>
        </w:rPr>
        <w:t>:</w:t>
      </w:r>
    </w:p>
    <w:p w14:paraId="7D2ABF65" w14:textId="77777777" w:rsidR="009E0B15" w:rsidRDefault="009E0B15" w:rsidP="009E0B15">
      <w:pPr>
        <w:spacing w:line="360" w:lineRule="auto"/>
        <w:jc w:val="both"/>
        <w:rPr>
          <w:rFonts w:ascii="Arial" w:eastAsia="Arial" w:hAnsi="Arial" w:cs="Arial"/>
        </w:rPr>
      </w:pPr>
      <w:r>
        <w:rPr>
          <w:rFonts w:ascii="Arial" w:eastAsia="Arial" w:hAnsi="Arial" w:cs="Arial"/>
        </w:rPr>
        <w:t>a) cumprimento de obrigação legal ou regulatória (em relação ao artigo 37, incisos II e VIII, da Constituição Federal de 1988, os quais preveem que a investidura em concursos públicos, dependem de aprovação em Concurso Público);</w:t>
      </w:r>
    </w:p>
    <w:p w14:paraId="6BFD8418" w14:textId="4D8EA1C7" w:rsidR="009E0B15" w:rsidRDefault="009E0B15" w:rsidP="009E0B15">
      <w:pPr>
        <w:spacing w:line="360" w:lineRule="auto"/>
        <w:jc w:val="both"/>
        <w:rPr>
          <w:rFonts w:ascii="Arial" w:eastAsia="Arial" w:hAnsi="Arial" w:cs="Arial"/>
        </w:rPr>
      </w:pPr>
      <w:r w:rsidRPr="003E0A78">
        <w:rPr>
          <w:rFonts w:ascii="Arial" w:eastAsia="Arial" w:hAnsi="Arial" w:cs="Arial"/>
        </w:rPr>
        <w:t xml:space="preserve">b) execução de contrato entre </w:t>
      </w:r>
      <w:bookmarkStart w:id="1" w:name="_Hlk174522812"/>
      <w:r w:rsidR="008E3C1E" w:rsidRPr="003E0A78">
        <w:rPr>
          <w:rFonts w:ascii="Arial" w:eastAsia="Arial" w:hAnsi="Arial" w:cs="Arial"/>
        </w:rPr>
        <w:t>o</w:t>
      </w:r>
      <w:r w:rsidR="00FF7878" w:rsidRPr="003E0A78">
        <w:rPr>
          <w:rFonts w:ascii="Arial" w:eastAsia="Arial" w:hAnsi="Arial" w:cs="Arial"/>
        </w:rPr>
        <w:t xml:space="preserve"> </w:t>
      </w:r>
      <w:r w:rsidR="008E3C1E" w:rsidRPr="003E0A78">
        <w:rPr>
          <w:rFonts w:ascii="Arial" w:eastAsia="Arial" w:hAnsi="Arial" w:cs="Arial"/>
        </w:rPr>
        <w:t>Município</w:t>
      </w:r>
      <w:r w:rsidR="00FF7878" w:rsidRPr="003E0A78">
        <w:rPr>
          <w:rFonts w:ascii="Arial" w:eastAsia="Arial" w:hAnsi="Arial" w:cs="Arial"/>
        </w:rPr>
        <w:t xml:space="preserve"> de </w:t>
      </w:r>
      <w:r w:rsidR="00C3793E" w:rsidRPr="003E0A78">
        <w:rPr>
          <w:rFonts w:ascii="Arial" w:eastAsia="Arial" w:hAnsi="Arial" w:cs="Arial"/>
        </w:rPr>
        <w:t>Quarto Centenário</w:t>
      </w:r>
      <w:r w:rsidRPr="003E0A78">
        <w:rPr>
          <w:rFonts w:ascii="Arial" w:eastAsia="Arial" w:hAnsi="Arial" w:cs="Arial"/>
        </w:rPr>
        <w:t xml:space="preserve"> </w:t>
      </w:r>
      <w:bookmarkEnd w:id="1"/>
      <w:r w:rsidRPr="003E0A78">
        <w:rPr>
          <w:rFonts w:ascii="Arial" w:eastAsia="Arial" w:hAnsi="Arial" w:cs="Arial"/>
        </w:rPr>
        <w:t>e a FAU, para os fins de condução do certame;</w:t>
      </w:r>
    </w:p>
    <w:p w14:paraId="77C18DF8" w14:textId="77777777" w:rsidR="009E0B15" w:rsidRDefault="009E0B15" w:rsidP="009E0B15">
      <w:pPr>
        <w:spacing w:line="360" w:lineRule="auto"/>
        <w:jc w:val="both"/>
        <w:rPr>
          <w:rFonts w:ascii="Arial" w:eastAsia="Arial" w:hAnsi="Arial" w:cs="Arial"/>
        </w:rPr>
      </w:pPr>
      <w:r>
        <w:rPr>
          <w:rFonts w:ascii="Arial" w:eastAsia="Arial" w:hAnsi="Arial" w:cs="Arial"/>
        </w:rPr>
        <w:t>c) legítimo interesse para a garantia da lisura e prevenção à fraude nos Concursos Públicos;</w:t>
      </w:r>
    </w:p>
    <w:p w14:paraId="577049AB" w14:textId="77777777" w:rsidR="009E0B15" w:rsidRDefault="009E0B15" w:rsidP="009E0B15">
      <w:pPr>
        <w:spacing w:line="360" w:lineRule="auto"/>
        <w:jc w:val="both"/>
        <w:rPr>
          <w:rFonts w:ascii="Arial" w:eastAsia="Arial" w:hAnsi="Arial" w:cs="Arial"/>
        </w:rPr>
      </w:pPr>
      <w:r>
        <w:rPr>
          <w:rFonts w:ascii="Arial" w:eastAsia="Arial" w:hAnsi="Arial" w:cs="Arial"/>
        </w:rPr>
        <w:t>1.2 Ao efetuar sua inscrição, o candidato aceita, irrestritamente, as normas estabelecidas neste Edital, assim como as demais normas estabelecidas pela FAU, para realização do Concurso Público.</w:t>
      </w:r>
    </w:p>
    <w:p w14:paraId="09C71897" w14:textId="77777777" w:rsidR="009E0B15" w:rsidRDefault="009E0B15" w:rsidP="009E0B15">
      <w:pPr>
        <w:spacing w:line="360" w:lineRule="auto"/>
        <w:jc w:val="both"/>
        <w:rPr>
          <w:rFonts w:ascii="Arial" w:eastAsia="Arial" w:hAnsi="Arial" w:cs="Arial"/>
          <w:b/>
          <w:bCs/>
        </w:rPr>
      </w:pPr>
      <w:r>
        <w:rPr>
          <w:rFonts w:ascii="Arial" w:eastAsia="Arial" w:hAnsi="Arial" w:cs="Arial"/>
        </w:rPr>
        <w:t xml:space="preserve">1.3. </w:t>
      </w:r>
      <w:r>
        <w:rPr>
          <w:rFonts w:ascii="Arial" w:eastAsia="Arial" w:hAnsi="Arial" w:cs="Arial"/>
          <w:b/>
          <w:bCs/>
        </w:rPr>
        <w:t>Como titular de seus direitos pessoais, ao participar deste Concurso Público, o candidato</w:t>
      </w:r>
      <w:r w:rsidRPr="000C40CB">
        <w:rPr>
          <w:rFonts w:ascii="Arial" w:eastAsia="Arial" w:hAnsi="Arial" w:cs="Arial"/>
          <w:b/>
          <w:bCs/>
        </w:rPr>
        <w:t>,</w:t>
      </w:r>
      <w:r>
        <w:rPr>
          <w:rFonts w:ascii="Arial" w:eastAsia="Arial" w:hAnsi="Arial" w:cs="Arial"/>
          <w:b/>
          <w:bCs/>
        </w:rPr>
        <w:t xml:space="preserve"> concorda com o tratamento de seus dados pela FAU, nos seguintes termos:</w:t>
      </w:r>
    </w:p>
    <w:p w14:paraId="360708CF" w14:textId="77777777" w:rsidR="009E0B15" w:rsidRDefault="009E0B15" w:rsidP="009E0B15">
      <w:pPr>
        <w:spacing w:line="360" w:lineRule="auto"/>
        <w:jc w:val="both"/>
        <w:rPr>
          <w:rFonts w:ascii="Arial" w:eastAsia="Arial" w:hAnsi="Arial" w:cs="Arial"/>
        </w:rPr>
      </w:pPr>
      <w:r>
        <w:rPr>
          <w:rFonts w:ascii="Arial" w:eastAsia="Arial" w:hAnsi="Arial" w:cs="Arial"/>
        </w:rPr>
        <w:t>a) por meio da leitura dos termos deste edital de abertura, declara que possui capacidade legal e detém as autorizações e permissões necessárias para registrar seus dados pessoais durante a inscrição no Concurso Público, de modo a consentir que seus dados pessoais sejam tratados pela FAU;</w:t>
      </w:r>
    </w:p>
    <w:p w14:paraId="46E9D0A1" w14:textId="77777777" w:rsidR="009E0B15" w:rsidRDefault="009E0B15" w:rsidP="009E0B15">
      <w:pPr>
        <w:spacing w:line="360" w:lineRule="auto"/>
        <w:jc w:val="both"/>
        <w:rPr>
          <w:rFonts w:ascii="Arial" w:eastAsia="Arial" w:hAnsi="Arial" w:cs="Arial"/>
        </w:rPr>
      </w:pPr>
      <w:r>
        <w:rPr>
          <w:rFonts w:ascii="Arial" w:eastAsia="Arial" w:hAnsi="Arial" w:cs="Arial"/>
        </w:rPr>
        <w:t>b) autoriza e concorda com o tratamento dos dados pela FAU, visando a finalidade específica de armazenamento dos dados pessoais para viabilizar a execução do certame e para a nomeação dos candidatos que forem aprovados e convocados;</w:t>
      </w:r>
    </w:p>
    <w:p w14:paraId="12F58BC1" w14:textId="77777777" w:rsidR="009E0B15" w:rsidRDefault="009E0B15" w:rsidP="009E0B15">
      <w:pPr>
        <w:spacing w:line="360" w:lineRule="auto"/>
        <w:jc w:val="both"/>
        <w:rPr>
          <w:rFonts w:ascii="Arial" w:eastAsia="Arial" w:hAnsi="Arial" w:cs="Arial"/>
        </w:rPr>
      </w:pPr>
      <w:r>
        <w:rPr>
          <w:rFonts w:ascii="Arial" w:eastAsia="Arial" w:hAnsi="Arial" w:cs="Arial"/>
        </w:rPr>
        <w:t>c) tem ciência de que, o tratamento dos dados pessoais, atende a finalidade exposta pela FAU;</w:t>
      </w:r>
    </w:p>
    <w:p w14:paraId="70FF27BA" w14:textId="77777777" w:rsidR="009E0B15" w:rsidRDefault="009E0B15" w:rsidP="009E0B15">
      <w:pPr>
        <w:spacing w:line="360" w:lineRule="auto"/>
        <w:jc w:val="both"/>
        <w:rPr>
          <w:rFonts w:ascii="Arial" w:eastAsia="Arial" w:hAnsi="Arial" w:cs="Arial"/>
        </w:rPr>
      </w:pPr>
      <w:r>
        <w:rPr>
          <w:rFonts w:ascii="Arial" w:eastAsia="Arial" w:hAnsi="Arial" w:cs="Arial"/>
        </w:rPr>
        <w:lastRenderedPageBreak/>
        <w:t>d) autoriza o tratamento dos dados pessoais com o objetivo de viabilizar sua participação no Concurso Público, nas diversas provas e fases, se aprovado e convocado;</w:t>
      </w:r>
    </w:p>
    <w:p w14:paraId="07A408C1" w14:textId="77777777" w:rsidR="009E0B15" w:rsidRDefault="009E0B15" w:rsidP="009E0B15">
      <w:pPr>
        <w:spacing w:line="360" w:lineRule="auto"/>
        <w:jc w:val="both"/>
        <w:rPr>
          <w:rFonts w:ascii="Arial" w:eastAsia="Arial" w:hAnsi="Arial" w:cs="Arial"/>
        </w:rPr>
      </w:pPr>
      <w:r>
        <w:rPr>
          <w:rFonts w:ascii="Arial" w:eastAsia="Arial" w:hAnsi="Arial" w:cs="Arial"/>
        </w:rPr>
        <w:t>e) tem ciência de que seu cadastro é de uso estritamente pessoal e não é utilizado por terceiros, sendo que a guarda, sigilo e a utilização do protocolo de inscrição e da senha do usuário são de exclusiva responsabilidade do candidato, que se compromete a fazer um uso diligente, bem como a não os colocar à disposição de terceiros;</w:t>
      </w:r>
    </w:p>
    <w:p w14:paraId="3AF08318" w14:textId="77777777" w:rsidR="009E0B15" w:rsidRDefault="009E0B15" w:rsidP="009E0B15">
      <w:pPr>
        <w:spacing w:line="360" w:lineRule="auto"/>
        <w:jc w:val="both"/>
        <w:rPr>
          <w:rFonts w:ascii="Arial" w:eastAsia="Arial" w:hAnsi="Arial" w:cs="Arial"/>
        </w:rPr>
      </w:pPr>
      <w:r>
        <w:rPr>
          <w:rFonts w:ascii="Arial" w:eastAsia="Arial" w:hAnsi="Arial" w:cs="Arial"/>
        </w:rPr>
        <w:t>f) tem ciência de que pode consultar e atualizar os dados pessoais cadastrados a qualquer tempo, por meio das ferramentas disponibilizadas;</w:t>
      </w:r>
    </w:p>
    <w:p w14:paraId="37E2054A" w14:textId="77777777" w:rsidR="009E0B15" w:rsidRDefault="009E0B15" w:rsidP="009E0B15">
      <w:pPr>
        <w:spacing w:line="360" w:lineRule="auto"/>
        <w:jc w:val="both"/>
        <w:rPr>
          <w:rFonts w:ascii="Arial" w:eastAsia="Arial" w:hAnsi="Arial" w:cs="Arial"/>
        </w:rPr>
      </w:pPr>
      <w:r>
        <w:rPr>
          <w:rFonts w:ascii="Arial" w:eastAsia="Arial" w:hAnsi="Arial" w:cs="Arial"/>
        </w:rPr>
        <w:t>g) concorda em fornecer informações verdadeiras, exatas e completas, se responsabilizando pelo cadastro das informações que são utilizadas pela FAU, bem como por informar qualquer modificação destas informações, mantendo as informações sempre atualizadas;</w:t>
      </w:r>
    </w:p>
    <w:p w14:paraId="74F1ABFD" w14:textId="67313829" w:rsidR="009E0B15" w:rsidRDefault="009E0B15" w:rsidP="009E0B15">
      <w:pPr>
        <w:spacing w:line="360" w:lineRule="auto"/>
        <w:jc w:val="both"/>
        <w:rPr>
          <w:rFonts w:ascii="Arial" w:eastAsia="Arial" w:hAnsi="Arial" w:cs="Arial"/>
        </w:rPr>
      </w:pPr>
      <w:r>
        <w:rPr>
          <w:rFonts w:ascii="Arial" w:eastAsia="Arial" w:hAnsi="Arial" w:cs="Arial"/>
        </w:rPr>
        <w:t xml:space="preserve">h) tem ciência de que, caso se utilize de informações falsas ou inexatas, em qualquer documento, ainda que verificada posteriormente, </w:t>
      </w:r>
      <w:r w:rsidRPr="003B1AA0">
        <w:rPr>
          <w:rFonts w:ascii="Arial" w:eastAsia="Arial" w:hAnsi="Arial" w:cs="Arial"/>
          <w:strike/>
        </w:rPr>
        <w:t>é</w:t>
      </w:r>
      <w:r w:rsidR="003B1AA0">
        <w:rPr>
          <w:rFonts w:ascii="Arial" w:eastAsia="Arial" w:hAnsi="Arial" w:cs="Arial"/>
        </w:rPr>
        <w:t xml:space="preserve"> </w:t>
      </w:r>
      <w:r w:rsidR="003B1AA0" w:rsidRPr="00777840">
        <w:rPr>
          <w:rFonts w:ascii="Arial" w:eastAsia="Arial" w:hAnsi="Arial" w:cs="Arial"/>
        </w:rPr>
        <w:t>será</w:t>
      </w:r>
      <w:r w:rsidRPr="00777840">
        <w:rPr>
          <w:rFonts w:ascii="Arial" w:eastAsia="Arial" w:hAnsi="Arial" w:cs="Arial"/>
        </w:rPr>
        <w:t xml:space="preserve"> </w:t>
      </w:r>
      <w:r>
        <w:rPr>
          <w:rFonts w:ascii="Arial" w:eastAsia="Arial" w:hAnsi="Arial" w:cs="Arial"/>
        </w:rPr>
        <w:t xml:space="preserve">excluído do processo do Concurso Público ou </w:t>
      </w:r>
      <w:r w:rsidR="003B1AA0" w:rsidRPr="000C40CB">
        <w:rPr>
          <w:rFonts w:ascii="Arial" w:eastAsia="Arial" w:hAnsi="Arial" w:cs="Arial"/>
        </w:rPr>
        <w:t>terá</w:t>
      </w:r>
      <w:r w:rsidRPr="000C40CB">
        <w:rPr>
          <w:rFonts w:ascii="Arial" w:eastAsia="Arial" w:hAnsi="Arial" w:cs="Arial"/>
        </w:rPr>
        <w:t xml:space="preserve"> </w:t>
      </w:r>
      <w:r>
        <w:rPr>
          <w:rFonts w:ascii="Arial" w:eastAsia="Arial" w:hAnsi="Arial" w:cs="Arial"/>
        </w:rPr>
        <w:t>exoneração motivada por sindicância e processo administrativo disciplinar;</w:t>
      </w:r>
    </w:p>
    <w:p w14:paraId="76600D61" w14:textId="77777777" w:rsidR="009E0B15" w:rsidRDefault="009E0B15" w:rsidP="009E0B15">
      <w:pPr>
        <w:spacing w:line="360" w:lineRule="auto"/>
        <w:jc w:val="both"/>
        <w:rPr>
          <w:rFonts w:ascii="Arial" w:eastAsia="Arial" w:hAnsi="Arial" w:cs="Arial"/>
        </w:rPr>
      </w:pPr>
      <w:r>
        <w:rPr>
          <w:rFonts w:ascii="Arial" w:eastAsia="Arial" w:hAnsi="Arial" w:cs="Arial"/>
        </w:rPr>
        <w:t>i) tem ciência de que, o não fornecimento dos dados requeridos pela FAU, impossibilita a sua plena participação no Concurso Público;</w:t>
      </w:r>
    </w:p>
    <w:p w14:paraId="5DEE47D5" w14:textId="77777777" w:rsidR="009E0B15" w:rsidRDefault="009E0B15" w:rsidP="009E0B15">
      <w:pPr>
        <w:spacing w:line="360" w:lineRule="auto"/>
        <w:jc w:val="both"/>
        <w:rPr>
          <w:rFonts w:ascii="Arial" w:eastAsia="Arial" w:hAnsi="Arial" w:cs="Arial"/>
        </w:rPr>
      </w:pPr>
      <w:r>
        <w:rPr>
          <w:rFonts w:ascii="Arial" w:eastAsia="Arial" w:hAnsi="Arial" w:cs="Arial"/>
        </w:rPr>
        <w:t>j) toma conhecimento de que a FAU realiza o tratamento dos seus dados pessoais para a finalidade acima exposta, ficando esta responsável em adotar as medidas técnicas e administrativas aptas para proteger os dados pessoais de acessos não autorizados e de situações acidentais ou ilícitas de destruição, perda, alteração, comunicação ou difusão;</w:t>
      </w:r>
    </w:p>
    <w:p w14:paraId="1946B17D" w14:textId="77777777" w:rsidR="009E0B15" w:rsidRDefault="009E0B15" w:rsidP="009E0B15">
      <w:pPr>
        <w:spacing w:line="360" w:lineRule="auto"/>
        <w:jc w:val="both"/>
        <w:rPr>
          <w:rFonts w:ascii="Arial" w:eastAsia="Arial" w:hAnsi="Arial" w:cs="Arial"/>
        </w:rPr>
      </w:pPr>
      <w:r>
        <w:rPr>
          <w:rFonts w:ascii="Arial" w:eastAsia="Arial" w:hAnsi="Arial" w:cs="Arial"/>
        </w:rPr>
        <w:t>k) fica ciente de que a FAU adota as medidas preventivas para a manutenção da proteção e segurança dos dados pessoais do candidato;</w:t>
      </w:r>
    </w:p>
    <w:p w14:paraId="4813CC98" w14:textId="77777777" w:rsidR="009E0B15" w:rsidRDefault="009E0B15" w:rsidP="009E0B15">
      <w:pPr>
        <w:spacing w:line="360" w:lineRule="auto"/>
        <w:jc w:val="both"/>
        <w:rPr>
          <w:rFonts w:ascii="Arial" w:eastAsia="Arial" w:hAnsi="Arial" w:cs="Arial"/>
        </w:rPr>
      </w:pPr>
      <w:r>
        <w:rPr>
          <w:rFonts w:ascii="Arial" w:eastAsia="Arial" w:hAnsi="Arial" w:cs="Arial"/>
        </w:rPr>
        <w:t>l) tem ciência de que seus dados pessoais disponibilizados à FAU, em hipótese alguma, são utilizados para fins discriminatórios, ilícitos ou abusivos;</w:t>
      </w:r>
    </w:p>
    <w:p w14:paraId="3A9CC84C" w14:textId="77777777" w:rsidR="009E0B15" w:rsidRDefault="009E0B15" w:rsidP="009E0B15">
      <w:pPr>
        <w:spacing w:line="360" w:lineRule="auto"/>
        <w:jc w:val="both"/>
        <w:rPr>
          <w:rFonts w:ascii="Arial" w:eastAsia="Arial" w:hAnsi="Arial" w:cs="Arial"/>
        </w:rPr>
      </w:pPr>
      <w:r>
        <w:rPr>
          <w:rFonts w:ascii="Arial" w:eastAsia="Arial" w:hAnsi="Arial" w:cs="Arial"/>
        </w:rPr>
        <w:t>m) fica ciente de que pode requisitar informações, a fim de compreender as ações adotadas para o atendimento da Lei Geral de Proteção de Dados Pessoais (Lei Federal nº 13.709/2018).</w:t>
      </w:r>
    </w:p>
    <w:p w14:paraId="2BBCE6B9" w14:textId="1962EDA6" w:rsidR="009E0B15" w:rsidRDefault="009E0B15" w:rsidP="009E0B15">
      <w:pPr>
        <w:spacing w:line="360" w:lineRule="auto"/>
        <w:jc w:val="both"/>
        <w:rPr>
          <w:rStyle w:val="Hyperlink"/>
          <w:rFonts w:ascii="Arial" w:eastAsia="Arial" w:hAnsi="Arial" w:cs="Arial"/>
        </w:rPr>
      </w:pPr>
      <w:r>
        <w:rPr>
          <w:rFonts w:ascii="Arial" w:eastAsia="Arial" w:hAnsi="Arial" w:cs="Arial"/>
        </w:rPr>
        <w:t xml:space="preserve">1.4. É admitida a impugnação deste edital, no </w:t>
      </w:r>
      <w:r>
        <w:rPr>
          <w:rFonts w:ascii="Arial" w:hAnsi="Arial" w:cs="Arial"/>
        </w:rPr>
        <w:t xml:space="preserve">prazo de </w:t>
      </w:r>
      <w:r>
        <w:rPr>
          <w:rFonts w:ascii="Arial" w:hAnsi="Arial" w:cs="Arial"/>
          <w:b/>
        </w:rPr>
        <w:t xml:space="preserve">05 (cinco) dias </w:t>
      </w:r>
      <w:r>
        <w:rPr>
          <w:rFonts w:ascii="Arial" w:hAnsi="Arial" w:cs="Arial"/>
        </w:rPr>
        <w:t xml:space="preserve">da publicação, através do </w:t>
      </w:r>
      <w:r>
        <w:rPr>
          <w:rFonts w:ascii="Arial" w:eastAsia="Arial" w:hAnsi="Arial" w:cs="Arial"/>
        </w:rPr>
        <w:t xml:space="preserve">correio eletrônico: </w:t>
      </w:r>
      <w:hyperlink r:id="rId9" w:history="1">
        <w:r>
          <w:rPr>
            <w:rStyle w:val="Hyperlink"/>
            <w:rFonts w:ascii="Arial" w:eastAsia="Arial" w:hAnsi="Arial" w:cs="Arial"/>
          </w:rPr>
          <w:t>secreconcursosfau@fundacaounicentro.com.br</w:t>
        </w:r>
      </w:hyperlink>
      <w:r>
        <w:rPr>
          <w:rStyle w:val="Hyperlink"/>
          <w:rFonts w:ascii="Arial" w:eastAsia="Arial" w:hAnsi="Arial" w:cs="Arial"/>
          <w:color w:val="auto"/>
          <w:u w:val="none"/>
        </w:rPr>
        <w:t>.</w:t>
      </w:r>
    </w:p>
    <w:p w14:paraId="08EC1C41" w14:textId="77777777" w:rsidR="0035005F" w:rsidRDefault="0035005F">
      <w:pPr>
        <w:spacing w:line="360" w:lineRule="auto"/>
        <w:jc w:val="both"/>
        <w:rPr>
          <w:rFonts w:ascii="Arial" w:eastAsia="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485"/>
      </w:tblGrid>
      <w:tr w:rsidR="0035005F" w14:paraId="7DF9E24A" w14:textId="77777777">
        <w:tc>
          <w:tcPr>
            <w:tcW w:w="10485" w:type="dxa"/>
            <w:shd w:val="clear" w:color="auto" w:fill="BFBFBF" w:themeFill="background1" w:themeFillShade="BF"/>
          </w:tcPr>
          <w:p w14:paraId="6504A34E" w14:textId="77777777" w:rsidR="0035005F" w:rsidRDefault="00C41556">
            <w:pPr>
              <w:spacing w:line="360" w:lineRule="auto"/>
              <w:jc w:val="both"/>
              <w:rPr>
                <w:rFonts w:ascii="Arial" w:eastAsia="Arial" w:hAnsi="Arial" w:cs="Arial"/>
                <w:b/>
              </w:rPr>
            </w:pPr>
            <w:r>
              <w:rPr>
                <w:rFonts w:ascii="Arial" w:eastAsia="Arial" w:hAnsi="Arial" w:cs="Arial"/>
                <w:b/>
              </w:rPr>
              <w:t>2. DAS DISPOSIÇÕES PRELIMINARES</w:t>
            </w:r>
          </w:p>
        </w:tc>
      </w:tr>
    </w:tbl>
    <w:p w14:paraId="766B33DB" w14:textId="77777777" w:rsidR="0035005F" w:rsidRDefault="0035005F">
      <w:pPr>
        <w:spacing w:line="360" w:lineRule="auto"/>
        <w:jc w:val="both"/>
        <w:rPr>
          <w:rFonts w:ascii="Arial" w:eastAsia="Arial" w:hAnsi="Arial" w:cs="Arial"/>
        </w:rPr>
      </w:pPr>
    </w:p>
    <w:p w14:paraId="09B145E2" w14:textId="2371A791" w:rsidR="0035005F" w:rsidRDefault="00C41556">
      <w:pPr>
        <w:spacing w:line="360" w:lineRule="auto"/>
        <w:ind w:right="91"/>
        <w:jc w:val="both"/>
        <w:rPr>
          <w:rFonts w:ascii="Arial" w:hAnsi="Arial" w:cs="Arial"/>
        </w:rPr>
      </w:pPr>
      <w:r>
        <w:rPr>
          <w:rFonts w:ascii="Arial" w:eastAsia="Arial" w:hAnsi="Arial" w:cs="Arial"/>
        </w:rPr>
        <w:t xml:space="preserve">2.1 O Concurso Público a que se refere o presente Edital será executado pela Fundação de Apoio ao Desenvolvimento da UNICENTRO, com sede na </w:t>
      </w:r>
      <w:r w:rsidR="00CA1B4F" w:rsidRPr="00CA1B4F">
        <w:rPr>
          <w:rFonts w:ascii="Arial" w:eastAsia="Arial" w:hAnsi="Arial" w:cs="Arial"/>
        </w:rPr>
        <w:t xml:space="preserve">Rua Salvatore </w:t>
      </w:r>
      <w:proofErr w:type="spellStart"/>
      <w:r w:rsidR="00CA1B4F" w:rsidRPr="00CA1B4F">
        <w:rPr>
          <w:rFonts w:ascii="Arial" w:eastAsia="Arial" w:hAnsi="Arial" w:cs="Arial"/>
        </w:rPr>
        <w:t>Renna</w:t>
      </w:r>
      <w:proofErr w:type="spellEnd"/>
      <w:r w:rsidR="00CA1B4F" w:rsidRPr="00CA1B4F">
        <w:rPr>
          <w:rFonts w:ascii="Arial" w:eastAsia="Arial" w:hAnsi="Arial" w:cs="Arial"/>
        </w:rPr>
        <w:t xml:space="preserve"> - Padre Salvador, 875, Complemento: Bloco C, Andar 1, Sala 10, Bairro: Santa Cruz, Guarapuava/PR, CEP 85015-430</w:t>
      </w:r>
      <w:r>
        <w:rPr>
          <w:rFonts w:ascii="Arial" w:eastAsia="Arial" w:hAnsi="Arial" w:cs="Arial"/>
        </w:rPr>
        <w:t xml:space="preserve">, endereço eletrônico </w:t>
      </w:r>
      <w:hyperlink r:id="rId10" w:history="1">
        <w:r>
          <w:rPr>
            <w:rStyle w:val="Hyperlink"/>
            <w:rFonts w:ascii="Arial" w:eastAsia="Arial" w:hAnsi="Arial" w:cs="Arial"/>
          </w:rPr>
          <w:t>www.concursosfau.com.br</w:t>
        </w:r>
      </w:hyperlink>
      <w:r>
        <w:rPr>
          <w:rFonts w:ascii="Arial" w:eastAsia="Arial" w:hAnsi="Arial" w:cs="Arial"/>
        </w:rPr>
        <w:t xml:space="preserve"> e correio eletrônico </w:t>
      </w:r>
      <w:hyperlink r:id="rId11" w:history="1">
        <w:r>
          <w:rPr>
            <w:rStyle w:val="Hyperlink"/>
            <w:rFonts w:ascii="Arial" w:eastAsia="Arial" w:hAnsi="Arial" w:cs="Arial"/>
          </w:rPr>
          <w:t>secreconcursosfau@fundacaounicentro.com.br</w:t>
        </w:r>
      </w:hyperlink>
      <w:r>
        <w:rPr>
          <w:rFonts w:ascii="Arial" w:eastAsia="Arial" w:hAnsi="Arial" w:cs="Arial"/>
          <w:u w:color="0000FF"/>
        </w:rPr>
        <w:t>.</w:t>
      </w:r>
    </w:p>
    <w:p w14:paraId="70D2A32D" w14:textId="10E10C5F" w:rsidR="0035005F" w:rsidRDefault="00C41556">
      <w:pPr>
        <w:spacing w:line="360" w:lineRule="auto"/>
        <w:ind w:right="91"/>
        <w:jc w:val="both"/>
        <w:rPr>
          <w:rFonts w:ascii="Arial" w:eastAsia="Arial" w:hAnsi="Arial" w:cs="Arial"/>
        </w:rPr>
      </w:pPr>
      <w:r>
        <w:rPr>
          <w:rFonts w:ascii="Arial" w:eastAsia="Arial" w:hAnsi="Arial" w:cs="Arial"/>
        </w:rPr>
        <w:t xml:space="preserve">2.1.1 Todas as publicações do presente concurso público, serão realizadas nos sites </w:t>
      </w:r>
      <w:hyperlink r:id="rId12" w:history="1">
        <w:r>
          <w:rPr>
            <w:rStyle w:val="Hyperlink"/>
            <w:rFonts w:ascii="Arial" w:eastAsia="Arial" w:hAnsi="Arial" w:cs="Arial"/>
          </w:rPr>
          <w:t>www.concursosfau.com.br</w:t>
        </w:r>
      </w:hyperlink>
      <w:r>
        <w:rPr>
          <w:rFonts w:ascii="Arial" w:eastAsia="Arial" w:hAnsi="Arial" w:cs="Arial"/>
        </w:rPr>
        <w:t xml:space="preserve"> e</w:t>
      </w:r>
      <w:r w:rsidR="004E18D6">
        <w:rPr>
          <w:rFonts w:ascii="Arial" w:eastAsia="Arial" w:hAnsi="Arial" w:cs="Arial"/>
        </w:rPr>
        <w:t xml:space="preserve"> </w:t>
      </w:r>
      <w:hyperlink r:id="rId13" w:history="1"/>
      <w:hyperlink r:id="rId14" w:history="1">
        <w:r w:rsidR="00DB1964" w:rsidRPr="00EF36B9">
          <w:rPr>
            <w:rStyle w:val="Hyperlink"/>
            <w:rFonts w:ascii="Arial" w:hAnsi="Arial" w:cs="Arial"/>
          </w:rPr>
          <w:t>http://www.quartocentenario.pr.gov.br/</w:t>
        </w:r>
      </w:hyperlink>
      <w:r w:rsidR="00DB1964">
        <w:rPr>
          <w:rFonts w:ascii="Arial" w:hAnsi="Arial" w:cs="Arial"/>
        </w:rPr>
        <w:t xml:space="preserve"> </w:t>
      </w:r>
      <w:hyperlink r:id="rId15" w:history="1"/>
      <w:hyperlink r:id="rId16" w:history="1"/>
      <w:r>
        <w:rPr>
          <w:rFonts w:ascii="Arial" w:eastAsia="Arial" w:hAnsi="Arial" w:cs="Arial"/>
        </w:rPr>
        <w:t>e no Diário Oficial do Município até a homologação final do concurso, após serão efetuadas apenas no Diário Oficial do Município.</w:t>
      </w:r>
    </w:p>
    <w:p w14:paraId="5BCAD867" w14:textId="5A434EE2" w:rsidR="0035005F" w:rsidRDefault="00C41556">
      <w:pPr>
        <w:spacing w:line="360" w:lineRule="auto"/>
        <w:ind w:right="91"/>
        <w:jc w:val="both"/>
        <w:rPr>
          <w:rFonts w:ascii="Arial" w:eastAsia="Arial" w:hAnsi="Arial" w:cs="Arial"/>
        </w:rPr>
      </w:pPr>
      <w:r>
        <w:rPr>
          <w:rFonts w:ascii="Arial" w:eastAsia="Arial" w:hAnsi="Arial" w:cs="Arial"/>
        </w:rPr>
        <w:t xml:space="preserve">2.1.2 Os itens deste edital podem sofrer eventuais modificações, atualizações ou acréscimos enquanto não consumado o evento ou até a data da convocação dos interessados para a etapa correspondente, circunstância que por meio de edital devem ser divulgados nos endereços eletrônicos </w:t>
      </w:r>
      <w:hyperlink r:id="rId17" w:history="1">
        <w:r>
          <w:rPr>
            <w:rStyle w:val="Hyperlink"/>
            <w:rFonts w:ascii="Arial" w:eastAsia="Arial" w:hAnsi="Arial" w:cs="Arial"/>
          </w:rPr>
          <w:t>www.concursosfau.com.br</w:t>
        </w:r>
      </w:hyperlink>
      <w:r>
        <w:rPr>
          <w:rFonts w:ascii="Arial" w:eastAsia="Arial" w:hAnsi="Arial" w:cs="Arial"/>
        </w:rPr>
        <w:t xml:space="preserve"> e </w:t>
      </w:r>
      <w:hyperlink r:id="rId18" w:history="1">
        <w:r w:rsidR="00DB1964" w:rsidRPr="00EF36B9">
          <w:rPr>
            <w:rStyle w:val="Hyperlink"/>
            <w:rFonts w:ascii="Arial" w:hAnsi="Arial" w:cs="Arial"/>
          </w:rPr>
          <w:t>http://www.quartocentenario.pr.gov.br/</w:t>
        </w:r>
      </w:hyperlink>
      <w:hyperlink r:id="rId19" w:history="1"/>
      <w:hyperlink r:id="rId20" w:history="1"/>
      <w:hyperlink r:id="rId21" w:history="1"/>
      <w:hyperlink r:id="rId22" w:history="1"/>
      <w:r>
        <w:rPr>
          <w:rFonts w:ascii="Arial" w:eastAsia="Arial" w:hAnsi="Arial" w:cs="Arial"/>
        </w:rPr>
        <w:t>.</w:t>
      </w:r>
    </w:p>
    <w:p w14:paraId="0FDCC65B" w14:textId="77EEBFAD" w:rsidR="0035005F" w:rsidRDefault="00C41556">
      <w:pPr>
        <w:spacing w:before="1" w:line="360" w:lineRule="auto"/>
        <w:ind w:right="89"/>
        <w:jc w:val="both"/>
        <w:rPr>
          <w:rFonts w:ascii="Arial" w:eastAsia="Arial" w:hAnsi="Arial" w:cs="Arial"/>
        </w:rPr>
      </w:pPr>
      <w:r>
        <w:rPr>
          <w:rFonts w:ascii="Arial" w:eastAsia="Arial" w:hAnsi="Arial" w:cs="Arial"/>
        </w:rPr>
        <w:t>2.2 A seleção destina-se ao provimento de vagas, sob regime estatutário, no quadro</w:t>
      </w:r>
      <w:r w:rsidR="00BB01E5">
        <w:rPr>
          <w:rFonts w:ascii="Arial" w:eastAsia="Arial" w:hAnsi="Arial" w:cs="Arial"/>
        </w:rPr>
        <w:t xml:space="preserve"> </w:t>
      </w:r>
      <w:r w:rsidR="00BB01E5" w:rsidRPr="00777840">
        <w:rPr>
          <w:rFonts w:ascii="Arial" w:eastAsia="Arial" w:hAnsi="Arial" w:cs="Arial"/>
        </w:rPr>
        <w:t>de servidores</w:t>
      </w:r>
      <w:r w:rsidRPr="00777840">
        <w:rPr>
          <w:rFonts w:ascii="Arial" w:eastAsia="Arial" w:hAnsi="Arial" w:cs="Arial"/>
        </w:rPr>
        <w:t xml:space="preserve"> </w:t>
      </w:r>
      <w:r>
        <w:rPr>
          <w:rFonts w:ascii="Arial" w:eastAsia="Arial" w:hAnsi="Arial" w:cs="Arial"/>
          <w:spacing w:val="3"/>
        </w:rPr>
        <w:t>d</w:t>
      </w:r>
      <w:r w:rsidR="008E3C1E">
        <w:rPr>
          <w:rFonts w:ascii="Arial" w:eastAsia="Arial" w:hAnsi="Arial" w:cs="Arial"/>
        </w:rPr>
        <w:t>o</w:t>
      </w:r>
      <w:r>
        <w:rPr>
          <w:rFonts w:ascii="Arial" w:eastAsia="Arial" w:hAnsi="Arial" w:cs="Arial"/>
        </w:rPr>
        <w:t xml:space="preserve"> </w:t>
      </w:r>
      <w:r w:rsidR="008E3C1E" w:rsidRPr="003E0A78">
        <w:rPr>
          <w:rFonts w:ascii="Arial" w:eastAsia="Arial" w:hAnsi="Arial" w:cs="Arial"/>
        </w:rPr>
        <w:t>Município</w:t>
      </w:r>
      <w:r w:rsidR="00476FC7">
        <w:rPr>
          <w:rFonts w:ascii="Arial" w:eastAsia="Arial" w:hAnsi="Arial" w:cs="Arial"/>
        </w:rPr>
        <w:t xml:space="preserve"> de </w:t>
      </w:r>
      <w:r w:rsidR="00C3793E">
        <w:rPr>
          <w:rFonts w:ascii="Arial" w:eastAsia="Arial" w:hAnsi="Arial" w:cs="Arial"/>
        </w:rPr>
        <w:t>Quarto Centenário</w:t>
      </w:r>
      <w:r>
        <w:rPr>
          <w:rFonts w:ascii="Arial" w:eastAsia="Arial" w:hAnsi="Arial" w:cs="Arial"/>
          <w:spacing w:val="1"/>
        </w:rPr>
        <w:t>,</w:t>
      </w:r>
      <w:r>
        <w:rPr>
          <w:rFonts w:ascii="Arial" w:eastAsia="Arial" w:hAnsi="Arial" w:cs="Arial"/>
        </w:rPr>
        <w:t xml:space="preserve"> de acordo com as </w:t>
      </w:r>
      <w:r>
        <w:rPr>
          <w:rFonts w:ascii="Arial" w:eastAsia="Arial" w:hAnsi="Arial" w:cs="Arial"/>
          <w:spacing w:val="-20"/>
        </w:rPr>
        <w:t>T</w:t>
      </w:r>
      <w:r>
        <w:rPr>
          <w:rFonts w:ascii="Arial" w:eastAsia="Arial" w:hAnsi="Arial" w:cs="Arial"/>
        </w:rPr>
        <w:t>abelas 3.1</w:t>
      </w:r>
      <w:r w:rsidR="00F5191C">
        <w:rPr>
          <w:rFonts w:ascii="Arial" w:eastAsia="Arial" w:hAnsi="Arial" w:cs="Arial"/>
        </w:rPr>
        <w:t>,</w:t>
      </w:r>
      <w:r>
        <w:rPr>
          <w:rFonts w:ascii="Arial" w:eastAsia="Arial" w:hAnsi="Arial" w:cs="Arial"/>
        </w:rPr>
        <w:t xml:space="preserve"> 3.2</w:t>
      </w:r>
      <w:r w:rsidR="00F5191C">
        <w:rPr>
          <w:rFonts w:ascii="Arial" w:eastAsia="Arial" w:hAnsi="Arial" w:cs="Arial"/>
        </w:rPr>
        <w:t xml:space="preserve"> e 3.3</w:t>
      </w:r>
      <w:r>
        <w:rPr>
          <w:rFonts w:ascii="Arial" w:eastAsia="Arial" w:hAnsi="Arial" w:cs="Arial"/>
        </w:rPr>
        <w:t xml:space="preserve">, deste Edital, e tem prazo de validade de 2 (dois) anos, a </w:t>
      </w:r>
      <w:r>
        <w:rPr>
          <w:rFonts w:ascii="Arial" w:eastAsia="Arial" w:hAnsi="Arial" w:cs="Arial"/>
        </w:rPr>
        <w:lastRenderedPageBreak/>
        <w:t>contar da data de homologação do certame, podendo ser prorrogado por igual período, a critério d</w:t>
      </w:r>
      <w:r w:rsidR="008E3C1E">
        <w:rPr>
          <w:rFonts w:ascii="Arial" w:eastAsia="Arial" w:hAnsi="Arial" w:cs="Arial"/>
        </w:rPr>
        <w:t>o</w:t>
      </w:r>
      <w:r>
        <w:rPr>
          <w:rFonts w:ascii="Arial" w:eastAsia="Arial" w:hAnsi="Arial" w:cs="Arial"/>
        </w:rPr>
        <w:t xml:space="preserve"> </w:t>
      </w:r>
      <w:r w:rsidR="008E3C1E" w:rsidRPr="003E0A78">
        <w:rPr>
          <w:rFonts w:ascii="Arial" w:eastAsia="Arial" w:hAnsi="Arial" w:cs="Arial"/>
        </w:rPr>
        <w:t>Município</w:t>
      </w:r>
      <w:r w:rsidR="00476FC7">
        <w:rPr>
          <w:rFonts w:ascii="Arial" w:eastAsia="Arial" w:hAnsi="Arial" w:cs="Arial"/>
        </w:rPr>
        <w:t xml:space="preserve"> de </w:t>
      </w:r>
      <w:r w:rsidR="00C3793E">
        <w:rPr>
          <w:rFonts w:ascii="Arial" w:eastAsia="Arial" w:hAnsi="Arial" w:cs="Arial"/>
        </w:rPr>
        <w:t>Quarto Centenário</w:t>
      </w:r>
      <w:r>
        <w:rPr>
          <w:rFonts w:ascii="Arial" w:eastAsia="Arial" w:hAnsi="Arial" w:cs="Arial"/>
        </w:rPr>
        <w:t>.</w:t>
      </w:r>
    </w:p>
    <w:p w14:paraId="23B249DB" w14:textId="77777777" w:rsidR="0035005F" w:rsidRDefault="00C41556">
      <w:pPr>
        <w:spacing w:before="1" w:line="360" w:lineRule="auto"/>
        <w:ind w:right="87"/>
        <w:jc w:val="both"/>
        <w:rPr>
          <w:rFonts w:ascii="Arial" w:eastAsia="Arial" w:hAnsi="Arial" w:cs="Arial"/>
          <w:b/>
        </w:rPr>
      </w:pPr>
      <w:r>
        <w:rPr>
          <w:rFonts w:ascii="Arial" w:eastAsia="Arial" w:hAnsi="Arial" w:cs="Arial"/>
        </w:rPr>
        <w:t>2.3 A seleção para os cargos de que trata este Edital compreenderá exames para aferir conhecimen</w:t>
      </w:r>
      <w:r>
        <w:rPr>
          <w:rFonts w:ascii="Arial" w:eastAsia="Arial" w:hAnsi="Arial" w:cs="Arial"/>
          <w:spacing w:val="2"/>
        </w:rPr>
        <w:t>t</w:t>
      </w:r>
      <w:r>
        <w:rPr>
          <w:rFonts w:ascii="Arial" w:eastAsia="Arial" w:hAnsi="Arial" w:cs="Arial"/>
        </w:rPr>
        <w:t xml:space="preserve">os e habilidades, </w:t>
      </w:r>
      <w:r>
        <w:rPr>
          <w:rFonts w:ascii="Arial" w:eastAsia="Arial" w:hAnsi="Arial" w:cs="Arial"/>
          <w:b/>
        </w:rPr>
        <w:t>mediante aplicação de:</w:t>
      </w:r>
    </w:p>
    <w:p w14:paraId="09C82443" w14:textId="77777777" w:rsidR="0035005F" w:rsidRDefault="0035005F">
      <w:pPr>
        <w:spacing w:before="1" w:line="360" w:lineRule="auto"/>
        <w:ind w:right="87"/>
        <w:jc w:val="both"/>
        <w:rPr>
          <w:rFonts w:ascii="Arial" w:eastAsia="Arial" w:hAnsi="Arial" w:cs="Arial"/>
          <w:b/>
        </w:rPr>
      </w:pPr>
    </w:p>
    <w:p w14:paraId="5E23DFAD" w14:textId="77777777" w:rsidR="0035005F" w:rsidRDefault="00C41556">
      <w:pPr>
        <w:pStyle w:val="PargrafodaLista"/>
        <w:numPr>
          <w:ilvl w:val="0"/>
          <w:numId w:val="1"/>
        </w:numPr>
        <w:spacing w:before="1" w:line="360" w:lineRule="auto"/>
        <w:ind w:right="87"/>
        <w:jc w:val="both"/>
        <w:rPr>
          <w:rFonts w:ascii="Arial" w:eastAsia="Arial" w:hAnsi="Arial" w:cs="Arial"/>
          <w:b/>
        </w:rPr>
      </w:pPr>
      <w:r>
        <w:rPr>
          <w:rFonts w:ascii="Arial" w:eastAsia="Arial" w:hAnsi="Arial" w:cs="Arial"/>
          <w:b/>
          <w:u w:val="single" w:color="000000"/>
        </w:rPr>
        <w:t>Prova Objetiva</w:t>
      </w:r>
      <w:r>
        <w:rPr>
          <w:rFonts w:ascii="Arial" w:eastAsia="Arial" w:hAnsi="Arial" w:cs="Arial"/>
          <w:b/>
          <w:u w:color="000000"/>
        </w:rPr>
        <w:t>:</w:t>
      </w:r>
      <w:r>
        <w:rPr>
          <w:rFonts w:ascii="Arial" w:eastAsia="Arial" w:hAnsi="Arial" w:cs="Arial"/>
          <w:b/>
        </w:rPr>
        <w:t xml:space="preserve"> de caráter classificatório e </w:t>
      </w:r>
      <w:r w:rsidRPr="00F01112">
        <w:rPr>
          <w:rFonts w:ascii="Arial" w:eastAsia="Arial" w:hAnsi="Arial" w:cs="Arial"/>
          <w:b/>
        </w:rPr>
        <w:t>eliminatório</w:t>
      </w:r>
      <w:r>
        <w:rPr>
          <w:rFonts w:ascii="Arial" w:eastAsia="Arial" w:hAnsi="Arial" w:cs="Arial"/>
          <w:b/>
        </w:rPr>
        <w:t xml:space="preserve"> </w:t>
      </w:r>
      <w:r w:rsidRPr="003E1158">
        <w:rPr>
          <w:rFonts w:ascii="Arial" w:eastAsia="Arial" w:hAnsi="Arial" w:cs="Arial"/>
          <w:b/>
        </w:rPr>
        <w:t>para</w:t>
      </w:r>
      <w:r>
        <w:rPr>
          <w:rFonts w:ascii="Arial" w:eastAsia="Arial" w:hAnsi="Arial" w:cs="Arial"/>
          <w:b/>
        </w:rPr>
        <w:t xml:space="preserve"> todos </w:t>
      </w:r>
      <w:r w:rsidR="007A4163">
        <w:rPr>
          <w:rFonts w:ascii="Arial" w:eastAsia="Arial" w:hAnsi="Arial" w:cs="Arial"/>
          <w:b/>
        </w:rPr>
        <w:t xml:space="preserve">os </w:t>
      </w:r>
      <w:r>
        <w:rPr>
          <w:rFonts w:ascii="Arial" w:eastAsia="Arial" w:hAnsi="Arial" w:cs="Arial"/>
          <w:b/>
        </w:rPr>
        <w:t>cargos;</w:t>
      </w:r>
    </w:p>
    <w:p w14:paraId="46349232" w14:textId="51115F01" w:rsidR="00B62AE0" w:rsidRDefault="000428B7" w:rsidP="009F4EE0">
      <w:pPr>
        <w:pStyle w:val="PargrafodaLista"/>
        <w:numPr>
          <w:ilvl w:val="0"/>
          <w:numId w:val="1"/>
        </w:numPr>
        <w:spacing w:line="360" w:lineRule="auto"/>
        <w:ind w:left="714" w:hanging="357"/>
        <w:jc w:val="both"/>
        <w:rPr>
          <w:rFonts w:ascii="Arial" w:eastAsia="Arial" w:hAnsi="Arial" w:cs="Arial"/>
          <w:b/>
        </w:rPr>
      </w:pPr>
      <w:r w:rsidRPr="00B62AE0">
        <w:rPr>
          <w:rFonts w:ascii="Arial" w:eastAsia="Arial" w:hAnsi="Arial" w:cs="Arial"/>
          <w:b/>
          <w:u w:val="single" w:color="000000"/>
        </w:rPr>
        <w:t>Prova Discur</w:t>
      </w:r>
      <w:r w:rsidR="00B62AE0" w:rsidRPr="00B62AE0">
        <w:rPr>
          <w:rFonts w:ascii="Arial" w:eastAsia="Arial" w:hAnsi="Arial" w:cs="Arial"/>
          <w:b/>
          <w:u w:val="single" w:color="000000"/>
        </w:rPr>
        <w:t>siva</w:t>
      </w:r>
      <w:r w:rsidR="00B62AE0" w:rsidRPr="00B62AE0">
        <w:rPr>
          <w:rFonts w:ascii="Arial" w:eastAsia="Arial" w:hAnsi="Arial" w:cs="Arial"/>
          <w:b/>
        </w:rPr>
        <w:t xml:space="preserve">: de caráter classificatório </w:t>
      </w:r>
      <w:r w:rsidR="00B62AE0" w:rsidRPr="003E1158">
        <w:rPr>
          <w:rFonts w:ascii="Arial" w:eastAsia="Arial" w:hAnsi="Arial" w:cs="Arial"/>
          <w:b/>
        </w:rPr>
        <w:t>e eliminatório</w:t>
      </w:r>
      <w:r w:rsidR="00B62AE0">
        <w:rPr>
          <w:rFonts w:ascii="Arial" w:eastAsia="Arial" w:hAnsi="Arial" w:cs="Arial"/>
          <w:b/>
        </w:rPr>
        <w:t xml:space="preserve">, </w:t>
      </w:r>
      <w:r w:rsidR="00B62AE0" w:rsidRPr="00B25B0F">
        <w:rPr>
          <w:rFonts w:ascii="Arial" w:eastAsia="Arial" w:hAnsi="Arial" w:cs="Arial"/>
          <w:b/>
          <w:u w:val="single"/>
        </w:rPr>
        <w:t>exclusivamente</w:t>
      </w:r>
      <w:r w:rsidR="00B62AE0" w:rsidRPr="00B62AE0">
        <w:rPr>
          <w:rFonts w:ascii="Arial" w:eastAsia="Arial" w:hAnsi="Arial" w:cs="Arial"/>
          <w:b/>
        </w:rPr>
        <w:t xml:space="preserve"> para </w:t>
      </w:r>
      <w:r w:rsidR="002E6A2E" w:rsidRPr="00E71EF1">
        <w:rPr>
          <w:rFonts w:ascii="Arial" w:eastAsia="Arial" w:hAnsi="Arial" w:cs="Arial"/>
          <w:b/>
        </w:rPr>
        <w:t xml:space="preserve">o cargo </w:t>
      </w:r>
      <w:r w:rsidR="00B62AE0" w:rsidRPr="00B62AE0">
        <w:rPr>
          <w:rFonts w:ascii="Arial" w:eastAsia="Arial" w:hAnsi="Arial" w:cs="Arial"/>
          <w:b/>
        </w:rPr>
        <w:t xml:space="preserve">de </w:t>
      </w:r>
      <w:r w:rsidR="00751FC5">
        <w:rPr>
          <w:rFonts w:ascii="Arial" w:eastAsia="Arial" w:hAnsi="Arial" w:cs="Arial"/>
          <w:b/>
        </w:rPr>
        <w:t>Procurador Jurídico</w:t>
      </w:r>
      <w:r w:rsidR="00B62AE0" w:rsidRPr="00B62AE0">
        <w:rPr>
          <w:rFonts w:ascii="Arial" w:eastAsia="Arial" w:hAnsi="Arial" w:cs="Arial"/>
          <w:b/>
        </w:rPr>
        <w:t>, de acordo com as Tabelas do Item 9 deste Edital;</w:t>
      </w:r>
    </w:p>
    <w:p w14:paraId="370D19A4" w14:textId="031A9C04" w:rsidR="00751FC5" w:rsidRPr="00751FC5" w:rsidRDefault="00751FC5" w:rsidP="00751FC5">
      <w:pPr>
        <w:pStyle w:val="PargrafodaLista"/>
        <w:numPr>
          <w:ilvl w:val="0"/>
          <w:numId w:val="1"/>
        </w:numPr>
        <w:spacing w:line="360" w:lineRule="auto"/>
        <w:ind w:left="714" w:hanging="357"/>
        <w:jc w:val="both"/>
        <w:rPr>
          <w:rFonts w:ascii="Arial" w:eastAsia="Arial" w:hAnsi="Arial" w:cs="Arial"/>
          <w:b/>
        </w:rPr>
      </w:pPr>
      <w:r>
        <w:rPr>
          <w:rFonts w:ascii="Arial" w:eastAsia="Arial" w:hAnsi="Arial" w:cs="Arial"/>
          <w:b/>
          <w:u w:val="single" w:color="000000"/>
        </w:rPr>
        <w:t>Prova Prática</w:t>
      </w:r>
      <w:r w:rsidRPr="00751FC5">
        <w:rPr>
          <w:rFonts w:ascii="Arial" w:eastAsia="Arial" w:hAnsi="Arial" w:cs="Arial"/>
          <w:b/>
        </w:rPr>
        <w:t>:</w:t>
      </w:r>
      <w:r>
        <w:rPr>
          <w:rFonts w:ascii="Arial" w:eastAsia="Arial" w:hAnsi="Arial" w:cs="Arial"/>
          <w:b/>
        </w:rPr>
        <w:t xml:space="preserve"> </w:t>
      </w:r>
      <w:r w:rsidRPr="00B62AE0">
        <w:rPr>
          <w:rFonts w:ascii="Arial" w:eastAsia="Arial" w:hAnsi="Arial" w:cs="Arial"/>
          <w:b/>
        </w:rPr>
        <w:t xml:space="preserve">de caráter classificatório </w:t>
      </w:r>
      <w:r w:rsidRPr="003E1158">
        <w:rPr>
          <w:rFonts w:ascii="Arial" w:eastAsia="Arial" w:hAnsi="Arial" w:cs="Arial"/>
          <w:b/>
        </w:rPr>
        <w:t>e eliminatório</w:t>
      </w:r>
      <w:r>
        <w:rPr>
          <w:rFonts w:ascii="Arial" w:eastAsia="Arial" w:hAnsi="Arial" w:cs="Arial"/>
          <w:b/>
        </w:rPr>
        <w:t xml:space="preserve">, </w:t>
      </w:r>
      <w:r w:rsidRPr="00B25B0F">
        <w:rPr>
          <w:rFonts w:ascii="Arial" w:eastAsia="Arial" w:hAnsi="Arial" w:cs="Arial"/>
          <w:b/>
          <w:u w:val="single"/>
        </w:rPr>
        <w:t>exclusivamente</w:t>
      </w:r>
      <w:r w:rsidRPr="00B62AE0">
        <w:rPr>
          <w:rFonts w:ascii="Arial" w:eastAsia="Arial" w:hAnsi="Arial" w:cs="Arial"/>
          <w:b/>
        </w:rPr>
        <w:t xml:space="preserve"> para</w:t>
      </w:r>
      <w:r w:rsidR="003E0A78">
        <w:rPr>
          <w:rFonts w:ascii="Arial" w:eastAsia="Arial" w:hAnsi="Arial" w:cs="Arial"/>
          <w:b/>
        </w:rPr>
        <w:t xml:space="preserve"> o cargo</w:t>
      </w:r>
      <w:r w:rsidRPr="00B62AE0">
        <w:rPr>
          <w:rFonts w:ascii="Arial" w:eastAsia="Arial" w:hAnsi="Arial" w:cs="Arial"/>
          <w:b/>
        </w:rPr>
        <w:t xml:space="preserve"> </w:t>
      </w:r>
      <w:r w:rsidRPr="003E0A78">
        <w:rPr>
          <w:rFonts w:ascii="Arial" w:eastAsia="Arial" w:hAnsi="Arial" w:cs="Arial"/>
          <w:b/>
        </w:rPr>
        <w:t>de</w:t>
      </w:r>
      <w:r w:rsidRPr="00B62AE0">
        <w:rPr>
          <w:rFonts w:ascii="Arial" w:eastAsia="Arial" w:hAnsi="Arial" w:cs="Arial"/>
          <w:b/>
        </w:rPr>
        <w:t xml:space="preserve"> </w:t>
      </w:r>
      <w:r>
        <w:rPr>
          <w:rFonts w:ascii="Arial" w:eastAsia="Arial" w:hAnsi="Arial" w:cs="Arial"/>
          <w:b/>
        </w:rPr>
        <w:t>Operador de Máquinas</w:t>
      </w:r>
      <w:r w:rsidRPr="00B62AE0">
        <w:rPr>
          <w:rFonts w:ascii="Arial" w:eastAsia="Arial" w:hAnsi="Arial" w:cs="Arial"/>
          <w:b/>
        </w:rPr>
        <w:t>, de acordo com as Tabelas do Item 9 deste Edital;</w:t>
      </w:r>
    </w:p>
    <w:p w14:paraId="518F2030" w14:textId="77777777" w:rsidR="0035005F" w:rsidRDefault="0035005F">
      <w:pPr>
        <w:spacing w:before="1" w:line="360" w:lineRule="auto"/>
        <w:ind w:right="94"/>
        <w:jc w:val="both"/>
        <w:rPr>
          <w:rFonts w:ascii="Arial" w:eastAsia="Arial" w:hAnsi="Arial" w:cs="Arial"/>
        </w:rPr>
      </w:pPr>
    </w:p>
    <w:p w14:paraId="7AD2AA86" w14:textId="2CE09F98" w:rsidR="0035005F" w:rsidRDefault="00C41556">
      <w:pPr>
        <w:spacing w:before="1" w:line="360" w:lineRule="auto"/>
        <w:ind w:right="94"/>
        <w:jc w:val="both"/>
        <w:rPr>
          <w:rFonts w:ascii="Arial" w:eastAsia="Arial" w:hAnsi="Arial" w:cs="Arial"/>
          <w:b/>
        </w:rPr>
      </w:pPr>
      <w:r>
        <w:rPr>
          <w:rFonts w:ascii="Arial" w:eastAsia="Arial" w:hAnsi="Arial" w:cs="Arial"/>
          <w:b/>
          <w:bCs/>
        </w:rPr>
        <w:t>2.4</w:t>
      </w:r>
      <w:r>
        <w:rPr>
          <w:rFonts w:ascii="Arial" w:eastAsia="Arial" w:hAnsi="Arial" w:cs="Arial"/>
        </w:rPr>
        <w:t xml:space="preserve"> </w:t>
      </w:r>
      <w:r>
        <w:rPr>
          <w:rFonts w:ascii="Arial" w:eastAsia="Arial" w:hAnsi="Arial" w:cs="Arial"/>
          <w:b/>
        </w:rPr>
        <w:t xml:space="preserve">A convocação para as vagas informadas nas </w:t>
      </w:r>
      <w:r>
        <w:rPr>
          <w:rFonts w:ascii="Arial" w:eastAsia="Arial" w:hAnsi="Arial" w:cs="Arial"/>
          <w:b/>
          <w:spacing w:val="-14"/>
        </w:rPr>
        <w:t>T</w:t>
      </w:r>
      <w:r>
        <w:rPr>
          <w:rFonts w:ascii="Arial" w:eastAsia="Arial" w:hAnsi="Arial" w:cs="Arial"/>
          <w:b/>
        </w:rPr>
        <w:t xml:space="preserve">abelas </w:t>
      </w:r>
      <w:r w:rsidR="00751FC5" w:rsidRPr="00751FC5">
        <w:rPr>
          <w:rFonts w:ascii="Arial" w:eastAsia="Arial" w:hAnsi="Arial" w:cs="Arial"/>
          <w:b/>
        </w:rPr>
        <w:t>3.1, 3.2 e 3.3</w:t>
      </w:r>
      <w:r>
        <w:rPr>
          <w:rFonts w:ascii="Arial" w:eastAsia="Arial" w:hAnsi="Arial" w:cs="Arial"/>
          <w:b/>
        </w:rPr>
        <w:t>, deste Edital s</w:t>
      </w:r>
      <w:r>
        <w:rPr>
          <w:rFonts w:ascii="Arial" w:eastAsia="Arial" w:hAnsi="Arial" w:cs="Arial"/>
          <w:b/>
          <w:spacing w:val="11"/>
        </w:rPr>
        <w:t>e</w:t>
      </w:r>
      <w:r>
        <w:rPr>
          <w:rFonts w:ascii="Arial" w:eastAsia="Arial" w:hAnsi="Arial" w:cs="Arial"/>
          <w:b/>
        </w:rPr>
        <w:t>rá feita de acordo com a necessida</w:t>
      </w:r>
      <w:r>
        <w:rPr>
          <w:rFonts w:ascii="Arial" w:eastAsia="Arial" w:hAnsi="Arial" w:cs="Arial"/>
          <w:b/>
          <w:spacing w:val="1"/>
        </w:rPr>
        <w:t>d</w:t>
      </w:r>
      <w:r>
        <w:rPr>
          <w:rFonts w:ascii="Arial" w:eastAsia="Arial" w:hAnsi="Arial" w:cs="Arial"/>
          <w:b/>
        </w:rPr>
        <w:t>e, a conveniênc</w:t>
      </w:r>
      <w:r>
        <w:rPr>
          <w:rFonts w:ascii="Arial" w:eastAsia="Arial" w:hAnsi="Arial" w:cs="Arial"/>
          <w:b/>
          <w:spacing w:val="2"/>
        </w:rPr>
        <w:t>i</w:t>
      </w:r>
      <w:r>
        <w:rPr>
          <w:rFonts w:ascii="Arial" w:eastAsia="Arial" w:hAnsi="Arial" w:cs="Arial"/>
          <w:b/>
        </w:rPr>
        <w:t>a e a possibilidade financeira d</w:t>
      </w:r>
      <w:r w:rsidR="008E3C1E">
        <w:rPr>
          <w:rFonts w:ascii="Arial" w:eastAsia="Arial" w:hAnsi="Arial" w:cs="Arial"/>
          <w:b/>
        </w:rPr>
        <w:t>o</w:t>
      </w:r>
      <w:r>
        <w:rPr>
          <w:rFonts w:ascii="Arial" w:eastAsia="Arial" w:hAnsi="Arial" w:cs="Arial"/>
          <w:b/>
        </w:rPr>
        <w:t xml:space="preserve"> </w:t>
      </w:r>
      <w:r w:rsidR="008E3C1E" w:rsidRPr="003E0A78">
        <w:rPr>
          <w:rFonts w:ascii="Arial" w:eastAsia="Arial" w:hAnsi="Arial" w:cs="Arial"/>
          <w:b/>
          <w:bCs/>
        </w:rPr>
        <w:t>Município</w:t>
      </w:r>
      <w:r w:rsidR="00476FC7" w:rsidRPr="003E0A78">
        <w:rPr>
          <w:rFonts w:ascii="Arial" w:eastAsia="Arial" w:hAnsi="Arial" w:cs="Arial"/>
          <w:b/>
        </w:rPr>
        <w:t xml:space="preserve"> d</w:t>
      </w:r>
      <w:r w:rsidR="00476FC7" w:rsidRPr="00476FC7">
        <w:rPr>
          <w:rFonts w:ascii="Arial" w:eastAsia="Arial" w:hAnsi="Arial" w:cs="Arial"/>
          <w:b/>
        </w:rPr>
        <w:t xml:space="preserve">e </w:t>
      </w:r>
      <w:r w:rsidR="00C3793E" w:rsidRPr="00C3793E">
        <w:rPr>
          <w:rFonts w:ascii="Arial" w:eastAsia="Arial" w:hAnsi="Arial" w:cs="Arial"/>
          <w:b/>
        </w:rPr>
        <w:t>Quarto Centenário</w:t>
      </w:r>
      <w:r>
        <w:rPr>
          <w:rFonts w:ascii="Arial" w:eastAsia="Arial" w:hAnsi="Arial" w:cs="Arial"/>
          <w:b/>
        </w:rPr>
        <w:t>, dentro do prazo de validade do concurso.</w:t>
      </w:r>
    </w:p>
    <w:p w14:paraId="7EE4D5C1" w14:textId="77777777" w:rsidR="0035005F" w:rsidRDefault="00C41556">
      <w:pPr>
        <w:spacing w:line="360" w:lineRule="auto"/>
        <w:jc w:val="both"/>
        <w:rPr>
          <w:rFonts w:ascii="Arial" w:eastAsia="Arial" w:hAnsi="Arial" w:cs="Arial"/>
        </w:rPr>
      </w:pPr>
      <w:r>
        <w:rPr>
          <w:rFonts w:ascii="Arial" w:eastAsia="Arial" w:hAnsi="Arial" w:cs="Arial"/>
        </w:rPr>
        <w:t xml:space="preserve">2.5 Os requisitos e as atribuições para posse no cargo estão relacionados no </w:t>
      </w:r>
      <w:r>
        <w:rPr>
          <w:rFonts w:ascii="Arial" w:eastAsia="Arial" w:hAnsi="Arial" w:cs="Arial"/>
          <w:b/>
          <w:spacing w:val="1"/>
        </w:rPr>
        <w:t>An</w:t>
      </w:r>
      <w:r>
        <w:rPr>
          <w:rFonts w:ascii="Arial" w:eastAsia="Arial" w:hAnsi="Arial" w:cs="Arial"/>
          <w:b/>
        </w:rPr>
        <w:t xml:space="preserve">exo I </w:t>
      </w:r>
      <w:r>
        <w:rPr>
          <w:rFonts w:ascii="Arial" w:eastAsia="Arial" w:hAnsi="Arial" w:cs="Arial"/>
        </w:rPr>
        <w:t>deste Edital.</w:t>
      </w:r>
    </w:p>
    <w:p w14:paraId="2BE94FB7" w14:textId="77777777" w:rsidR="0035005F" w:rsidRDefault="00C41556">
      <w:pPr>
        <w:spacing w:before="1" w:line="360" w:lineRule="auto"/>
        <w:jc w:val="both"/>
        <w:rPr>
          <w:rFonts w:ascii="Arial" w:eastAsia="Arial" w:hAnsi="Arial" w:cs="Arial"/>
        </w:rPr>
      </w:pPr>
      <w:r>
        <w:rPr>
          <w:rFonts w:ascii="Arial" w:eastAsia="Arial" w:hAnsi="Arial" w:cs="Arial"/>
        </w:rPr>
        <w:t xml:space="preserve">2.6 Os conteúdos programáticos da prova objetiva encontram-se no </w:t>
      </w:r>
      <w:r>
        <w:rPr>
          <w:rFonts w:ascii="Arial" w:eastAsia="Arial" w:hAnsi="Arial" w:cs="Arial"/>
          <w:b/>
        </w:rPr>
        <w:t xml:space="preserve">Anexo II </w:t>
      </w:r>
      <w:r>
        <w:rPr>
          <w:rFonts w:ascii="Arial" w:eastAsia="Arial" w:hAnsi="Arial" w:cs="Arial"/>
        </w:rPr>
        <w:t>deste Edital.</w:t>
      </w:r>
    </w:p>
    <w:p w14:paraId="30A3EA09" w14:textId="2E6DC972" w:rsidR="0035005F" w:rsidRDefault="00C41556">
      <w:pPr>
        <w:spacing w:before="1" w:line="360" w:lineRule="auto"/>
        <w:ind w:right="103"/>
        <w:jc w:val="both"/>
        <w:rPr>
          <w:rFonts w:ascii="Arial" w:hAnsi="Arial" w:cs="Arial"/>
        </w:rPr>
      </w:pPr>
      <w:r>
        <w:rPr>
          <w:rFonts w:ascii="Arial" w:eastAsia="Arial" w:hAnsi="Arial" w:cs="Arial"/>
        </w:rPr>
        <w:t xml:space="preserve">2.7 </w:t>
      </w:r>
      <w:r>
        <w:rPr>
          <w:rFonts w:ascii="Arial" w:eastAsia="Arial" w:hAnsi="Arial" w:cs="Arial"/>
          <w:b/>
        </w:rPr>
        <w:t xml:space="preserve">Não serão fornecidas, por telefone ou e-mail, informações a respeito de datas, locais e horários de realização das provas e demais eventos. O candidato deverá observar rigorosamente as formas de divulgação estabelecidas neste Edital e demais publicações no endereço eletrônico </w:t>
      </w:r>
      <w:hyperlink r:id="rId23" w:history="1">
        <w:r>
          <w:rPr>
            <w:rStyle w:val="Hyperlink"/>
            <w:rFonts w:ascii="Arial" w:eastAsia="Arial" w:hAnsi="Arial" w:cs="Arial"/>
          </w:rPr>
          <w:t>www.concursosfau.com.br</w:t>
        </w:r>
      </w:hyperlink>
      <w:r>
        <w:rPr>
          <w:rFonts w:ascii="Arial" w:eastAsia="Arial" w:hAnsi="Arial" w:cs="Arial"/>
        </w:rPr>
        <w:t xml:space="preserve"> e </w:t>
      </w:r>
      <w:hyperlink r:id="rId24" w:history="1">
        <w:r w:rsidR="00DB1964" w:rsidRPr="00EF36B9">
          <w:rPr>
            <w:rStyle w:val="Hyperlink"/>
            <w:rFonts w:ascii="Arial" w:hAnsi="Arial" w:cs="Arial"/>
          </w:rPr>
          <w:t>http://www.quartocentenario.pr.gov.br/</w:t>
        </w:r>
      </w:hyperlink>
      <w:hyperlink r:id="rId25" w:history="1"/>
      <w:hyperlink r:id="rId26" w:history="1"/>
      <w:hyperlink r:id="rId27" w:history="1">
        <w:hyperlink r:id="rId28" w:history="1"/>
      </w:hyperlink>
      <w:hyperlink r:id="rId29" w:history="1"/>
      <w:hyperlink r:id="rId30" w:history="1"/>
      <w:r>
        <w:rPr>
          <w:rFonts w:ascii="Arial" w:eastAsia="Arial" w:hAnsi="Arial" w:cs="Arial"/>
          <w:b/>
        </w:rPr>
        <w:t>.</w:t>
      </w:r>
    </w:p>
    <w:p w14:paraId="1B562AD9" w14:textId="77777777" w:rsidR="0035005F" w:rsidRDefault="00C41556">
      <w:pPr>
        <w:spacing w:line="360" w:lineRule="auto"/>
        <w:jc w:val="both"/>
        <w:rPr>
          <w:rFonts w:ascii="Arial" w:hAnsi="Arial" w:cs="Arial"/>
        </w:rPr>
      </w:pPr>
      <w:r>
        <w:rPr>
          <w:rFonts w:ascii="Arial" w:hAnsi="Arial" w:cs="Arial"/>
        </w:rPr>
        <w:t xml:space="preserve">2.8 O concurso destina-se ao provimento dos cargos vagos e dos que vagarem no prazo de validade de que trata o presente Edital. </w:t>
      </w:r>
    </w:p>
    <w:p w14:paraId="53B6768F" w14:textId="703F6C4E" w:rsidR="0035005F" w:rsidRDefault="00C41556">
      <w:pPr>
        <w:autoSpaceDE w:val="0"/>
        <w:autoSpaceDN w:val="0"/>
        <w:adjustRightInd w:val="0"/>
        <w:spacing w:line="360" w:lineRule="auto"/>
        <w:jc w:val="both"/>
        <w:rPr>
          <w:rFonts w:ascii="Arial" w:eastAsia="Calibri" w:hAnsi="Arial" w:cs="Arial"/>
          <w:lang w:eastAsia="pt-BR"/>
        </w:rPr>
      </w:pPr>
      <w:r>
        <w:rPr>
          <w:rFonts w:ascii="Arial" w:eastAsia="Calibri" w:hAnsi="Arial" w:cs="Arial"/>
          <w:lang w:eastAsia="pt-BR"/>
        </w:rPr>
        <w:t>2.9 Durante o período de validade do concurso</w:t>
      </w:r>
      <w:r w:rsidRPr="00656A9B">
        <w:rPr>
          <w:rFonts w:ascii="Arial" w:eastAsia="Calibri" w:hAnsi="Arial" w:cs="Arial"/>
          <w:color w:val="000000" w:themeColor="text1"/>
          <w:lang w:eastAsia="pt-BR"/>
        </w:rPr>
        <w:t xml:space="preserve">, </w:t>
      </w:r>
      <w:r w:rsidR="008E3C1E">
        <w:rPr>
          <w:rFonts w:ascii="Arial" w:eastAsia="Calibri" w:hAnsi="Arial" w:cs="Arial"/>
          <w:color w:val="000000" w:themeColor="text1"/>
          <w:lang w:eastAsia="pt-BR"/>
        </w:rPr>
        <w:t>o</w:t>
      </w:r>
      <w:r w:rsidRPr="00656A9B">
        <w:rPr>
          <w:rFonts w:ascii="Arial" w:eastAsia="Calibri" w:hAnsi="Arial" w:cs="Arial"/>
          <w:color w:val="000000" w:themeColor="text1"/>
          <w:lang w:eastAsia="pt-BR"/>
        </w:rPr>
        <w:t xml:space="preserve"> </w:t>
      </w:r>
      <w:r w:rsidR="008E3C1E" w:rsidRPr="003E0A78">
        <w:rPr>
          <w:rFonts w:ascii="Arial" w:eastAsia="Arial" w:hAnsi="Arial" w:cs="Arial"/>
        </w:rPr>
        <w:t>Município</w:t>
      </w:r>
      <w:r w:rsidR="00E1089D" w:rsidRPr="00656A9B">
        <w:rPr>
          <w:rFonts w:ascii="Arial" w:eastAsia="Calibri" w:hAnsi="Arial" w:cs="Arial"/>
          <w:color w:val="000000" w:themeColor="text1"/>
          <w:lang w:eastAsia="pt-BR"/>
        </w:rPr>
        <w:t xml:space="preserve"> de </w:t>
      </w:r>
      <w:r w:rsidR="00C3793E">
        <w:rPr>
          <w:rFonts w:ascii="Arial" w:eastAsia="Arial" w:hAnsi="Arial" w:cs="Arial"/>
        </w:rPr>
        <w:t>Quarto Centenário</w:t>
      </w:r>
      <w:r w:rsidR="00E1089D" w:rsidRPr="00656A9B">
        <w:rPr>
          <w:rFonts w:ascii="Arial" w:eastAsia="Calibri" w:hAnsi="Arial" w:cs="Arial"/>
          <w:color w:val="000000" w:themeColor="text1"/>
          <w:lang w:eastAsia="pt-BR"/>
        </w:rPr>
        <w:t xml:space="preserve"> </w:t>
      </w:r>
      <w:r>
        <w:rPr>
          <w:rFonts w:ascii="Arial" w:eastAsia="Calibri" w:hAnsi="Arial" w:cs="Arial"/>
          <w:lang w:eastAsia="pt-BR"/>
        </w:rPr>
        <w:t>reserva-se o direito de proceder às nomeações em número que atenda aos interesses e necessidades do serviço, de acordo com a disponibilidade orçamentária e financeira, dentro das vagas existentes ou que possam vir a existir.</w:t>
      </w:r>
    </w:p>
    <w:p w14:paraId="19EF40D7" w14:textId="77777777" w:rsidR="0035005F" w:rsidRDefault="0035005F">
      <w:pPr>
        <w:autoSpaceDE w:val="0"/>
        <w:autoSpaceDN w:val="0"/>
        <w:adjustRightInd w:val="0"/>
        <w:spacing w:line="360" w:lineRule="auto"/>
        <w:jc w:val="both"/>
        <w:rPr>
          <w:rFonts w:ascii="Arial" w:eastAsia="Calibri" w:hAnsi="Arial" w:cs="Arial"/>
          <w:lang w:eastAsia="pt-BR"/>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485"/>
      </w:tblGrid>
      <w:tr w:rsidR="0035005F" w14:paraId="6680AD01" w14:textId="77777777">
        <w:tc>
          <w:tcPr>
            <w:tcW w:w="10485" w:type="dxa"/>
            <w:shd w:val="clear" w:color="auto" w:fill="BFBFBF" w:themeFill="background1" w:themeFillShade="BF"/>
          </w:tcPr>
          <w:p w14:paraId="0A97395F" w14:textId="77777777" w:rsidR="0035005F" w:rsidRDefault="00C41556">
            <w:pPr>
              <w:spacing w:line="360" w:lineRule="auto"/>
              <w:jc w:val="both"/>
              <w:rPr>
                <w:rFonts w:ascii="Arial" w:eastAsia="Arial" w:hAnsi="Arial" w:cs="Arial"/>
                <w:b/>
              </w:rPr>
            </w:pPr>
            <w:r>
              <w:rPr>
                <w:rFonts w:ascii="Arial" w:eastAsia="Arial" w:hAnsi="Arial" w:cs="Arial"/>
                <w:b/>
              </w:rPr>
              <w:t>3. DOS CARGOS</w:t>
            </w:r>
          </w:p>
        </w:tc>
      </w:tr>
    </w:tbl>
    <w:p w14:paraId="7179E1BE" w14:textId="77777777" w:rsidR="0035005F" w:rsidRDefault="0035005F">
      <w:pPr>
        <w:spacing w:line="360" w:lineRule="auto"/>
        <w:jc w:val="both"/>
        <w:rPr>
          <w:rFonts w:ascii="Arial" w:eastAsia="Arial" w:hAnsi="Arial" w:cs="Arial"/>
        </w:rPr>
      </w:pPr>
    </w:p>
    <w:p w14:paraId="6BD622D1" w14:textId="77777777" w:rsidR="0035005F" w:rsidRDefault="00C41556">
      <w:pPr>
        <w:spacing w:line="360" w:lineRule="auto"/>
        <w:jc w:val="both"/>
        <w:rPr>
          <w:rFonts w:ascii="Arial" w:hAnsi="Arial" w:cs="Arial"/>
        </w:rPr>
      </w:pPr>
      <w:r>
        <w:rPr>
          <w:rFonts w:ascii="Arial" w:hAnsi="Arial" w:cs="Arial"/>
        </w:rPr>
        <w:t>3.1 O código do cargo, o cargo, a carga horária semanal, as vagas de ampla concorrência, vagas para pessoa com deficiência (</w:t>
      </w:r>
      <w:proofErr w:type="spellStart"/>
      <w:r>
        <w:rPr>
          <w:rFonts w:ascii="Arial" w:hAnsi="Arial" w:cs="Arial"/>
        </w:rPr>
        <w:t>PcD</w:t>
      </w:r>
      <w:proofErr w:type="spellEnd"/>
      <w:r>
        <w:rPr>
          <w:rFonts w:ascii="Arial" w:hAnsi="Arial" w:cs="Arial"/>
        </w:rPr>
        <w:t>), vagas para afrodescendentes, a remuneração inicial bruta, o valor da taxa de inscrição e o período de realização da prova são os estabelecidos a seguir:</w:t>
      </w:r>
    </w:p>
    <w:p w14:paraId="3C3D1EE0" w14:textId="77777777" w:rsidR="0032094C" w:rsidRDefault="0032094C">
      <w:pPr>
        <w:spacing w:line="360" w:lineRule="auto"/>
        <w:jc w:val="both"/>
        <w:rPr>
          <w:rFonts w:ascii="Arial" w:hAnsi="Arial" w:cs="Arial"/>
        </w:rPr>
      </w:pPr>
    </w:p>
    <w:p w14:paraId="2D16D0CF" w14:textId="77777777" w:rsidR="0035005F" w:rsidRDefault="00C41556">
      <w:pPr>
        <w:spacing w:line="360" w:lineRule="auto"/>
        <w:jc w:val="both"/>
        <w:rPr>
          <w:rFonts w:ascii="Arial" w:hAnsi="Arial" w:cs="Arial"/>
          <w:b/>
        </w:rPr>
      </w:pPr>
      <w:r>
        <w:rPr>
          <w:rFonts w:ascii="Arial" w:hAnsi="Arial" w:cs="Arial"/>
          <w:b/>
        </w:rPr>
        <w:t>TABELA 3.1</w:t>
      </w:r>
    </w:p>
    <w:p w14:paraId="5F555616" w14:textId="77777777" w:rsidR="0035005F" w:rsidRDefault="0035005F">
      <w:pPr>
        <w:spacing w:line="360" w:lineRule="auto"/>
        <w:jc w:val="both"/>
        <w:rPr>
          <w:rFonts w:ascii="Arial" w:hAnsi="Arial" w:cs="Arial"/>
          <w:b/>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2473"/>
        <w:gridCol w:w="1039"/>
        <w:gridCol w:w="1506"/>
        <w:gridCol w:w="806"/>
        <w:gridCol w:w="928"/>
        <w:gridCol w:w="1609"/>
        <w:gridCol w:w="1198"/>
      </w:tblGrid>
      <w:tr w:rsidR="0035005F" w14:paraId="5BC16022" w14:textId="77777777">
        <w:trPr>
          <w:jc w:val="center"/>
        </w:trPr>
        <w:tc>
          <w:tcPr>
            <w:tcW w:w="10485" w:type="dxa"/>
            <w:gridSpan w:val="8"/>
            <w:shd w:val="clear" w:color="auto" w:fill="D9D9D9"/>
            <w:vAlign w:val="center"/>
          </w:tcPr>
          <w:p w14:paraId="67D46F5E" w14:textId="77777777" w:rsidR="0035005F" w:rsidRDefault="00C41556">
            <w:pPr>
              <w:spacing w:line="360" w:lineRule="auto"/>
              <w:jc w:val="center"/>
              <w:rPr>
                <w:rFonts w:ascii="Arial" w:hAnsi="Arial" w:cs="Arial"/>
                <w:b/>
              </w:rPr>
            </w:pPr>
            <w:r>
              <w:rPr>
                <w:rFonts w:ascii="Arial" w:hAnsi="Arial" w:cs="Arial"/>
                <w:b/>
              </w:rPr>
              <w:t>NÍVEL SUPERIOR COMPLETO</w:t>
            </w:r>
            <w:r>
              <w:rPr>
                <w:rFonts w:ascii="Arial" w:hAnsi="Arial" w:cs="Arial"/>
                <w:b/>
                <w:vertAlign w:val="superscript"/>
              </w:rPr>
              <w:t xml:space="preserve"> (1)</w:t>
            </w:r>
          </w:p>
        </w:tc>
      </w:tr>
      <w:tr w:rsidR="0035005F" w14:paraId="2A5D025E" w14:textId="77777777">
        <w:trPr>
          <w:jc w:val="center"/>
        </w:trPr>
        <w:tc>
          <w:tcPr>
            <w:tcW w:w="926" w:type="dxa"/>
            <w:shd w:val="clear" w:color="auto" w:fill="D9D9D9"/>
            <w:vAlign w:val="center"/>
          </w:tcPr>
          <w:p w14:paraId="2491E347" w14:textId="77777777" w:rsidR="0035005F" w:rsidRDefault="00C41556">
            <w:pPr>
              <w:spacing w:line="360" w:lineRule="auto"/>
              <w:jc w:val="center"/>
              <w:rPr>
                <w:rFonts w:ascii="Arial" w:hAnsi="Arial" w:cs="Arial"/>
                <w:b/>
              </w:rPr>
            </w:pPr>
            <w:r>
              <w:rPr>
                <w:rFonts w:ascii="Arial" w:hAnsi="Arial" w:cs="Arial"/>
                <w:b/>
              </w:rPr>
              <w:t>Código do Cargo</w:t>
            </w:r>
          </w:p>
        </w:tc>
        <w:tc>
          <w:tcPr>
            <w:tcW w:w="2473" w:type="dxa"/>
            <w:shd w:val="clear" w:color="auto" w:fill="D9D9D9"/>
            <w:vAlign w:val="center"/>
          </w:tcPr>
          <w:p w14:paraId="0BC8D5FD" w14:textId="77777777" w:rsidR="0035005F" w:rsidRDefault="00C41556">
            <w:pPr>
              <w:spacing w:line="360" w:lineRule="auto"/>
              <w:jc w:val="center"/>
              <w:rPr>
                <w:rFonts w:ascii="Arial" w:hAnsi="Arial" w:cs="Arial"/>
                <w:b/>
              </w:rPr>
            </w:pPr>
            <w:r>
              <w:rPr>
                <w:rFonts w:ascii="Arial" w:hAnsi="Arial" w:cs="Arial"/>
                <w:b/>
              </w:rPr>
              <w:t>Cargo</w:t>
            </w:r>
          </w:p>
        </w:tc>
        <w:tc>
          <w:tcPr>
            <w:tcW w:w="1039" w:type="dxa"/>
            <w:shd w:val="clear" w:color="auto" w:fill="D9D9D9"/>
            <w:vAlign w:val="center"/>
          </w:tcPr>
          <w:p w14:paraId="32C6116B" w14:textId="77777777" w:rsidR="0035005F" w:rsidRDefault="00C41556">
            <w:pPr>
              <w:spacing w:line="360" w:lineRule="auto"/>
              <w:jc w:val="center"/>
              <w:rPr>
                <w:rFonts w:ascii="Arial" w:hAnsi="Arial" w:cs="Arial"/>
                <w:b/>
              </w:rPr>
            </w:pPr>
            <w:r>
              <w:rPr>
                <w:rFonts w:ascii="Arial" w:hAnsi="Arial" w:cs="Arial"/>
                <w:b/>
              </w:rPr>
              <w:t>Carga Horária Semanal</w:t>
            </w:r>
          </w:p>
        </w:tc>
        <w:tc>
          <w:tcPr>
            <w:tcW w:w="1506" w:type="dxa"/>
            <w:shd w:val="clear" w:color="auto" w:fill="D9D9D9"/>
            <w:vAlign w:val="center"/>
          </w:tcPr>
          <w:p w14:paraId="73970CC9" w14:textId="77777777" w:rsidR="0035005F" w:rsidRDefault="00C41556">
            <w:pPr>
              <w:spacing w:line="360" w:lineRule="auto"/>
              <w:jc w:val="center"/>
              <w:rPr>
                <w:rFonts w:ascii="Arial" w:hAnsi="Arial" w:cs="Arial"/>
                <w:b/>
              </w:rPr>
            </w:pPr>
            <w:r>
              <w:rPr>
                <w:rFonts w:ascii="Arial" w:hAnsi="Arial" w:cs="Arial"/>
                <w:b/>
              </w:rPr>
              <w:t>Vagas Ampla Concorrência</w:t>
            </w:r>
          </w:p>
        </w:tc>
        <w:tc>
          <w:tcPr>
            <w:tcW w:w="806" w:type="dxa"/>
            <w:shd w:val="clear" w:color="auto" w:fill="D9D9D9"/>
            <w:vAlign w:val="center"/>
          </w:tcPr>
          <w:p w14:paraId="04D26FD6" w14:textId="77777777" w:rsidR="0035005F" w:rsidRDefault="00C41556">
            <w:pPr>
              <w:spacing w:line="360" w:lineRule="auto"/>
              <w:jc w:val="center"/>
              <w:rPr>
                <w:rFonts w:ascii="Arial" w:hAnsi="Arial" w:cs="Arial"/>
                <w:b/>
              </w:rPr>
            </w:pPr>
            <w:r>
              <w:rPr>
                <w:rFonts w:ascii="Arial" w:hAnsi="Arial" w:cs="Arial"/>
                <w:b/>
              </w:rPr>
              <w:t xml:space="preserve">Vagas </w:t>
            </w:r>
            <w:proofErr w:type="spellStart"/>
            <w:r>
              <w:rPr>
                <w:rFonts w:ascii="Arial" w:hAnsi="Arial" w:cs="Arial"/>
                <w:b/>
              </w:rPr>
              <w:t>PcD</w:t>
            </w:r>
            <w:proofErr w:type="spellEnd"/>
          </w:p>
        </w:tc>
        <w:tc>
          <w:tcPr>
            <w:tcW w:w="928" w:type="dxa"/>
            <w:shd w:val="clear" w:color="auto" w:fill="D9D9D9"/>
            <w:vAlign w:val="center"/>
          </w:tcPr>
          <w:p w14:paraId="18191F1D" w14:textId="77777777" w:rsidR="0035005F" w:rsidRDefault="00C41556">
            <w:pPr>
              <w:spacing w:line="360" w:lineRule="auto"/>
              <w:jc w:val="center"/>
              <w:rPr>
                <w:rFonts w:ascii="Arial" w:hAnsi="Arial" w:cs="Arial"/>
                <w:b/>
              </w:rPr>
            </w:pPr>
            <w:r>
              <w:rPr>
                <w:rFonts w:ascii="Arial" w:hAnsi="Arial" w:cs="Arial"/>
                <w:b/>
              </w:rPr>
              <w:t>VAGAS</w:t>
            </w:r>
          </w:p>
          <w:p w14:paraId="16CB621F" w14:textId="77777777" w:rsidR="0035005F" w:rsidRDefault="00C41556">
            <w:pPr>
              <w:spacing w:line="360" w:lineRule="auto"/>
              <w:jc w:val="center"/>
              <w:rPr>
                <w:rFonts w:ascii="Arial" w:hAnsi="Arial" w:cs="Arial"/>
                <w:b/>
              </w:rPr>
            </w:pPr>
            <w:r>
              <w:rPr>
                <w:rFonts w:ascii="Arial" w:hAnsi="Arial" w:cs="Arial"/>
                <w:b/>
              </w:rPr>
              <w:t>AFRO</w:t>
            </w:r>
          </w:p>
        </w:tc>
        <w:tc>
          <w:tcPr>
            <w:tcW w:w="1609" w:type="dxa"/>
            <w:shd w:val="clear" w:color="auto" w:fill="D9D9D9"/>
            <w:vAlign w:val="center"/>
          </w:tcPr>
          <w:p w14:paraId="137FF6C9" w14:textId="77777777" w:rsidR="0035005F" w:rsidRDefault="00C41556">
            <w:pPr>
              <w:spacing w:line="360" w:lineRule="auto"/>
              <w:jc w:val="center"/>
              <w:rPr>
                <w:rFonts w:ascii="Arial" w:hAnsi="Arial" w:cs="Arial"/>
                <w:b/>
              </w:rPr>
            </w:pPr>
            <w:r>
              <w:rPr>
                <w:rFonts w:ascii="Arial" w:hAnsi="Arial" w:cs="Arial"/>
                <w:b/>
              </w:rPr>
              <w:t>Remuneração Inicial Bruta</w:t>
            </w:r>
          </w:p>
        </w:tc>
        <w:tc>
          <w:tcPr>
            <w:tcW w:w="1198" w:type="dxa"/>
            <w:shd w:val="clear" w:color="auto" w:fill="D9D9D9"/>
            <w:vAlign w:val="center"/>
          </w:tcPr>
          <w:p w14:paraId="2F2B475A" w14:textId="77777777" w:rsidR="0035005F" w:rsidRDefault="00C41556">
            <w:pPr>
              <w:spacing w:line="360" w:lineRule="auto"/>
              <w:jc w:val="center"/>
              <w:rPr>
                <w:rFonts w:ascii="Arial" w:hAnsi="Arial" w:cs="Arial"/>
                <w:b/>
              </w:rPr>
            </w:pPr>
            <w:r>
              <w:rPr>
                <w:rFonts w:ascii="Arial" w:hAnsi="Arial" w:cs="Arial"/>
                <w:b/>
              </w:rPr>
              <w:t>Taxa de Inscrição</w:t>
            </w:r>
          </w:p>
        </w:tc>
      </w:tr>
      <w:tr w:rsidR="005F7804" w14:paraId="7CF7C6CC" w14:textId="77777777" w:rsidTr="00852BEA">
        <w:trPr>
          <w:jc w:val="center"/>
        </w:trPr>
        <w:tc>
          <w:tcPr>
            <w:tcW w:w="926" w:type="dxa"/>
            <w:vAlign w:val="center"/>
          </w:tcPr>
          <w:p w14:paraId="4D308C3E" w14:textId="77777777" w:rsidR="005F7804" w:rsidRDefault="005F7804" w:rsidP="005F7804">
            <w:pPr>
              <w:spacing w:line="360" w:lineRule="auto"/>
              <w:jc w:val="center"/>
              <w:rPr>
                <w:rFonts w:ascii="Arial" w:hAnsi="Arial" w:cs="Arial"/>
              </w:rPr>
            </w:pPr>
            <w:r>
              <w:rPr>
                <w:rFonts w:ascii="Arial" w:hAnsi="Arial" w:cs="Arial"/>
              </w:rPr>
              <w:t>101</w:t>
            </w:r>
          </w:p>
        </w:tc>
        <w:tc>
          <w:tcPr>
            <w:tcW w:w="2473" w:type="dxa"/>
            <w:shd w:val="clear" w:color="auto" w:fill="auto"/>
            <w:vAlign w:val="center"/>
          </w:tcPr>
          <w:p w14:paraId="5A80F3EC" w14:textId="0EE79BC9" w:rsidR="005F7804" w:rsidRPr="00853A8E" w:rsidRDefault="000006CE" w:rsidP="005F7804">
            <w:pPr>
              <w:spacing w:line="360" w:lineRule="auto"/>
              <w:rPr>
                <w:rFonts w:ascii="Arial" w:hAnsi="Arial" w:cs="Arial"/>
              </w:rPr>
            </w:pPr>
            <w:r w:rsidRPr="00BE5A6C">
              <w:rPr>
                <w:rFonts w:ascii="Arial" w:hAnsi="Arial" w:cs="Arial"/>
              </w:rPr>
              <w:t>Farmacêutico</w:t>
            </w:r>
          </w:p>
        </w:tc>
        <w:tc>
          <w:tcPr>
            <w:tcW w:w="1039" w:type="dxa"/>
            <w:vAlign w:val="center"/>
          </w:tcPr>
          <w:p w14:paraId="201A96ED" w14:textId="33EEA2BC" w:rsidR="005F7804" w:rsidRPr="00794C7D" w:rsidRDefault="000006CE" w:rsidP="005F7804">
            <w:pPr>
              <w:spacing w:line="360" w:lineRule="auto"/>
              <w:jc w:val="center"/>
              <w:rPr>
                <w:rFonts w:ascii="Arial" w:hAnsi="Arial" w:cs="Arial"/>
                <w:strike/>
              </w:rPr>
            </w:pPr>
            <w:r>
              <w:rPr>
                <w:rFonts w:ascii="Arial" w:hAnsi="Arial" w:cs="Arial"/>
              </w:rPr>
              <w:t>4</w:t>
            </w:r>
            <w:r w:rsidR="00CC79DF" w:rsidRPr="00794C7D">
              <w:rPr>
                <w:rFonts w:ascii="Arial" w:hAnsi="Arial" w:cs="Arial"/>
              </w:rPr>
              <w:t>0h</w:t>
            </w:r>
          </w:p>
        </w:tc>
        <w:tc>
          <w:tcPr>
            <w:tcW w:w="1506" w:type="dxa"/>
            <w:vAlign w:val="center"/>
          </w:tcPr>
          <w:p w14:paraId="371CD50B" w14:textId="7E2E74F6" w:rsidR="005F7804" w:rsidRPr="00794C7D" w:rsidRDefault="00694CD3" w:rsidP="00794C7D">
            <w:pPr>
              <w:spacing w:line="360" w:lineRule="auto"/>
              <w:jc w:val="center"/>
              <w:rPr>
                <w:rFonts w:ascii="Arial" w:hAnsi="Arial" w:cs="Arial"/>
              </w:rPr>
            </w:pPr>
            <w:r>
              <w:rPr>
                <w:rFonts w:ascii="Arial" w:hAnsi="Arial" w:cs="Arial"/>
              </w:rPr>
              <w:t>CR</w:t>
            </w:r>
          </w:p>
        </w:tc>
        <w:tc>
          <w:tcPr>
            <w:tcW w:w="806" w:type="dxa"/>
            <w:shd w:val="clear" w:color="auto" w:fill="auto"/>
            <w:vAlign w:val="center"/>
          </w:tcPr>
          <w:p w14:paraId="6825E3C1" w14:textId="77777777" w:rsidR="005F7804" w:rsidRDefault="00444137" w:rsidP="005F7804">
            <w:pPr>
              <w:spacing w:line="360" w:lineRule="auto"/>
              <w:jc w:val="center"/>
              <w:rPr>
                <w:rFonts w:ascii="Arial" w:hAnsi="Arial" w:cs="Arial"/>
              </w:rPr>
            </w:pPr>
            <w:r>
              <w:rPr>
                <w:rFonts w:ascii="Arial" w:hAnsi="Arial" w:cs="Arial"/>
              </w:rPr>
              <w:t>-</w:t>
            </w:r>
          </w:p>
        </w:tc>
        <w:tc>
          <w:tcPr>
            <w:tcW w:w="928" w:type="dxa"/>
            <w:vAlign w:val="center"/>
          </w:tcPr>
          <w:p w14:paraId="109F5E60" w14:textId="77777777" w:rsidR="005F7804" w:rsidRDefault="00444137" w:rsidP="005F7804">
            <w:pPr>
              <w:spacing w:line="360" w:lineRule="auto"/>
              <w:jc w:val="center"/>
              <w:rPr>
                <w:rFonts w:ascii="Arial" w:hAnsi="Arial" w:cs="Arial"/>
              </w:rPr>
            </w:pPr>
            <w:r>
              <w:rPr>
                <w:rFonts w:ascii="Arial" w:hAnsi="Arial" w:cs="Arial"/>
              </w:rPr>
              <w:t>-</w:t>
            </w:r>
          </w:p>
        </w:tc>
        <w:tc>
          <w:tcPr>
            <w:tcW w:w="1609" w:type="dxa"/>
            <w:shd w:val="clear" w:color="auto" w:fill="auto"/>
            <w:vAlign w:val="center"/>
          </w:tcPr>
          <w:p w14:paraId="4CF434A2" w14:textId="3CD48A89" w:rsidR="005F7804" w:rsidRPr="00852BEA" w:rsidRDefault="00243AD5" w:rsidP="00794C7D">
            <w:pPr>
              <w:spacing w:line="360" w:lineRule="auto"/>
              <w:jc w:val="center"/>
              <w:rPr>
                <w:rFonts w:ascii="Arial" w:hAnsi="Arial" w:cs="Arial"/>
              </w:rPr>
            </w:pPr>
            <w:r w:rsidRPr="00852BEA">
              <w:rPr>
                <w:rFonts w:ascii="Arial" w:hAnsi="Arial" w:cs="Arial"/>
              </w:rPr>
              <w:t>R$</w:t>
            </w:r>
            <w:r w:rsidR="00CE4584" w:rsidRPr="00852BEA">
              <w:rPr>
                <w:rFonts w:ascii="Arial" w:hAnsi="Arial" w:cs="Arial"/>
              </w:rPr>
              <w:t xml:space="preserve"> 5.556,32</w:t>
            </w:r>
            <w:r w:rsidRPr="00852BEA">
              <w:rPr>
                <w:rFonts w:ascii="Arial" w:hAnsi="Arial" w:cs="Arial"/>
              </w:rPr>
              <w:t xml:space="preserve"> </w:t>
            </w:r>
          </w:p>
        </w:tc>
        <w:tc>
          <w:tcPr>
            <w:tcW w:w="1198" w:type="dxa"/>
            <w:shd w:val="clear" w:color="auto" w:fill="auto"/>
            <w:vAlign w:val="center"/>
          </w:tcPr>
          <w:p w14:paraId="4F9407B0" w14:textId="523A1359" w:rsidR="005F7804" w:rsidRPr="00852BEA" w:rsidRDefault="00190EBE" w:rsidP="00794C7D">
            <w:pPr>
              <w:spacing w:line="360" w:lineRule="auto"/>
              <w:jc w:val="center"/>
              <w:rPr>
                <w:rFonts w:ascii="Arial" w:hAnsi="Arial" w:cs="Arial"/>
              </w:rPr>
            </w:pPr>
            <w:r w:rsidRPr="00852BEA">
              <w:rPr>
                <w:rFonts w:ascii="Arial" w:hAnsi="Arial" w:cs="Arial"/>
              </w:rPr>
              <w:t>R$</w:t>
            </w:r>
            <w:r w:rsidR="00F42720" w:rsidRPr="00852BEA">
              <w:rPr>
                <w:rFonts w:ascii="Arial" w:hAnsi="Arial" w:cs="Arial"/>
              </w:rPr>
              <w:t>120,00</w:t>
            </w:r>
            <w:r w:rsidR="00356B45" w:rsidRPr="00852BEA">
              <w:rPr>
                <w:rFonts w:ascii="Arial" w:hAnsi="Arial" w:cs="Arial"/>
              </w:rPr>
              <w:t xml:space="preserve"> </w:t>
            </w:r>
          </w:p>
        </w:tc>
      </w:tr>
      <w:tr w:rsidR="00F42720" w14:paraId="445B2856" w14:textId="77777777" w:rsidTr="00852BEA">
        <w:trPr>
          <w:jc w:val="center"/>
        </w:trPr>
        <w:tc>
          <w:tcPr>
            <w:tcW w:w="926" w:type="dxa"/>
            <w:vAlign w:val="center"/>
          </w:tcPr>
          <w:p w14:paraId="66CDD303" w14:textId="72F9F00A" w:rsidR="00F42720" w:rsidRDefault="00F42720" w:rsidP="00F42720">
            <w:pPr>
              <w:spacing w:line="360" w:lineRule="auto"/>
              <w:jc w:val="center"/>
              <w:rPr>
                <w:rFonts w:ascii="Arial" w:hAnsi="Arial" w:cs="Arial"/>
              </w:rPr>
            </w:pPr>
            <w:r>
              <w:rPr>
                <w:rFonts w:ascii="Arial" w:hAnsi="Arial" w:cs="Arial"/>
              </w:rPr>
              <w:t>102</w:t>
            </w:r>
          </w:p>
        </w:tc>
        <w:tc>
          <w:tcPr>
            <w:tcW w:w="2473" w:type="dxa"/>
            <w:shd w:val="clear" w:color="auto" w:fill="auto"/>
            <w:vAlign w:val="center"/>
          </w:tcPr>
          <w:p w14:paraId="01250E02" w14:textId="2BBA2FF5" w:rsidR="00F42720" w:rsidRPr="00853A8E" w:rsidRDefault="00F42720" w:rsidP="00F42720">
            <w:pPr>
              <w:spacing w:line="360" w:lineRule="auto"/>
              <w:rPr>
                <w:rFonts w:ascii="Arial" w:hAnsi="Arial" w:cs="Arial"/>
              </w:rPr>
            </w:pPr>
            <w:r w:rsidRPr="00BE5A6C">
              <w:rPr>
                <w:rFonts w:ascii="Arial" w:hAnsi="Arial" w:cs="Arial"/>
              </w:rPr>
              <w:t>Fisioterapeuta</w:t>
            </w:r>
          </w:p>
        </w:tc>
        <w:tc>
          <w:tcPr>
            <w:tcW w:w="1039" w:type="dxa"/>
            <w:vAlign w:val="center"/>
          </w:tcPr>
          <w:p w14:paraId="05971622" w14:textId="741B5052" w:rsidR="00F42720" w:rsidRPr="00794C7D" w:rsidRDefault="00F42720" w:rsidP="00F42720">
            <w:pPr>
              <w:spacing w:line="360" w:lineRule="auto"/>
              <w:jc w:val="center"/>
              <w:rPr>
                <w:rFonts w:ascii="Arial" w:hAnsi="Arial" w:cs="Arial"/>
              </w:rPr>
            </w:pPr>
            <w:r>
              <w:rPr>
                <w:rFonts w:ascii="Arial" w:hAnsi="Arial" w:cs="Arial"/>
              </w:rPr>
              <w:t>30h</w:t>
            </w:r>
          </w:p>
        </w:tc>
        <w:tc>
          <w:tcPr>
            <w:tcW w:w="1506" w:type="dxa"/>
            <w:vAlign w:val="center"/>
          </w:tcPr>
          <w:p w14:paraId="1038BAB2" w14:textId="0539318C" w:rsidR="00F42720" w:rsidRPr="00794C7D" w:rsidRDefault="00F42720" w:rsidP="00F42720">
            <w:pPr>
              <w:spacing w:line="360" w:lineRule="auto"/>
              <w:jc w:val="center"/>
              <w:rPr>
                <w:rFonts w:ascii="Arial" w:hAnsi="Arial" w:cs="Arial"/>
              </w:rPr>
            </w:pPr>
            <w:r>
              <w:rPr>
                <w:rFonts w:ascii="Arial" w:hAnsi="Arial" w:cs="Arial"/>
              </w:rPr>
              <w:t>CR</w:t>
            </w:r>
          </w:p>
        </w:tc>
        <w:tc>
          <w:tcPr>
            <w:tcW w:w="806" w:type="dxa"/>
            <w:shd w:val="clear" w:color="auto" w:fill="auto"/>
            <w:vAlign w:val="center"/>
          </w:tcPr>
          <w:p w14:paraId="6B5F014E" w14:textId="3DE448CC" w:rsidR="00F42720" w:rsidRDefault="00F42720" w:rsidP="00F42720">
            <w:pPr>
              <w:spacing w:line="360" w:lineRule="auto"/>
              <w:jc w:val="center"/>
              <w:rPr>
                <w:rFonts w:ascii="Arial" w:hAnsi="Arial" w:cs="Arial"/>
              </w:rPr>
            </w:pPr>
            <w:r>
              <w:rPr>
                <w:rFonts w:ascii="Arial" w:hAnsi="Arial" w:cs="Arial"/>
              </w:rPr>
              <w:t>-</w:t>
            </w:r>
          </w:p>
        </w:tc>
        <w:tc>
          <w:tcPr>
            <w:tcW w:w="928" w:type="dxa"/>
            <w:vAlign w:val="center"/>
          </w:tcPr>
          <w:p w14:paraId="36C20893" w14:textId="79C984D0" w:rsidR="00F42720" w:rsidRDefault="00F42720" w:rsidP="00F42720">
            <w:pPr>
              <w:spacing w:line="360" w:lineRule="auto"/>
              <w:jc w:val="center"/>
              <w:rPr>
                <w:rFonts w:ascii="Arial" w:hAnsi="Arial" w:cs="Arial"/>
              </w:rPr>
            </w:pPr>
            <w:r>
              <w:rPr>
                <w:rFonts w:ascii="Arial" w:hAnsi="Arial" w:cs="Arial"/>
              </w:rPr>
              <w:t>-</w:t>
            </w:r>
          </w:p>
        </w:tc>
        <w:tc>
          <w:tcPr>
            <w:tcW w:w="1609" w:type="dxa"/>
            <w:shd w:val="clear" w:color="auto" w:fill="auto"/>
            <w:vAlign w:val="center"/>
          </w:tcPr>
          <w:p w14:paraId="4CCFC964" w14:textId="6000F356" w:rsidR="00F42720" w:rsidRPr="00852BEA" w:rsidRDefault="00F42720" w:rsidP="00F42720">
            <w:pPr>
              <w:spacing w:line="360" w:lineRule="auto"/>
              <w:jc w:val="center"/>
              <w:rPr>
                <w:rFonts w:ascii="Arial" w:hAnsi="Arial" w:cs="Arial"/>
              </w:rPr>
            </w:pPr>
            <w:r w:rsidRPr="00852BEA">
              <w:rPr>
                <w:rFonts w:ascii="Arial" w:hAnsi="Arial" w:cs="Arial"/>
              </w:rPr>
              <w:t>R$</w:t>
            </w:r>
            <w:r w:rsidR="00CE4584" w:rsidRPr="00852BEA">
              <w:rPr>
                <w:rFonts w:ascii="Arial" w:hAnsi="Arial" w:cs="Arial"/>
              </w:rPr>
              <w:t xml:space="preserve"> 4.831,53</w:t>
            </w:r>
            <w:r w:rsidRPr="00852BEA">
              <w:rPr>
                <w:rFonts w:ascii="Arial" w:hAnsi="Arial" w:cs="Arial"/>
              </w:rPr>
              <w:t xml:space="preserve"> </w:t>
            </w:r>
          </w:p>
        </w:tc>
        <w:tc>
          <w:tcPr>
            <w:tcW w:w="1198" w:type="dxa"/>
            <w:shd w:val="clear" w:color="auto" w:fill="auto"/>
          </w:tcPr>
          <w:p w14:paraId="5A6DE0EF" w14:textId="21D5EE64" w:rsidR="00F42720" w:rsidRPr="00852BEA" w:rsidRDefault="00F42720" w:rsidP="00F42720">
            <w:pPr>
              <w:spacing w:line="360" w:lineRule="auto"/>
              <w:jc w:val="center"/>
              <w:rPr>
                <w:rFonts w:ascii="Arial" w:hAnsi="Arial" w:cs="Arial"/>
              </w:rPr>
            </w:pPr>
            <w:r w:rsidRPr="00852BEA">
              <w:rPr>
                <w:rFonts w:ascii="Arial" w:hAnsi="Arial" w:cs="Arial"/>
              </w:rPr>
              <w:t xml:space="preserve">R$120,00 </w:t>
            </w:r>
          </w:p>
        </w:tc>
      </w:tr>
      <w:tr w:rsidR="00F42720" w14:paraId="5D7BCD66" w14:textId="77777777" w:rsidTr="00852BEA">
        <w:trPr>
          <w:jc w:val="center"/>
        </w:trPr>
        <w:tc>
          <w:tcPr>
            <w:tcW w:w="926" w:type="dxa"/>
            <w:vAlign w:val="center"/>
          </w:tcPr>
          <w:p w14:paraId="6216D64D" w14:textId="7E788948" w:rsidR="00F42720" w:rsidRDefault="00F42720" w:rsidP="00F42720">
            <w:pPr>
              <w:spacing w:line="360" w:lineRule="auto"/>
              <w:jc w:val="center"/>
              <w:rPr>
                <w:rFonts w:ascii="Arial" w:hAnsi="Arial" w:cs="Arial"/>
              </w:rPr>
            </w:pPr>
            <w:r>
              <w:rPr>
                <w:rFonts w:ascii="Arial" w:hAnsi="Arial" w:cs="Arial"/>
              </w:rPr>
              <w:t>103</w:t>
            </w:r>
          </w:p>
        </w:tc>
        <w:tc>
          <w:tcPr>
            <w:tcW w:w="2473" w:type="dxa"/>
            <w:shd w:val="clear" w:color="auto" w:fill="auto"/>
            <w:vAlign w:val="center"/>
          </w:tcPr>
          <w:p w14:paraId="21283B4A" w14:textId="2E62B5D4" w:rsidR="00F42720" w:rsidRPr="00853A8E" w:rsidRDefault="00F42720" w:rsidP="00F42720">
            <w:pPr>
              <w:spacing w:line="360" w:lineRule="auto"/>
              <w:rPr>
                <w:rFonts w:ascii="Arial" w:hAnsi="Arial" w:cs="Arial"/>
              </w:rPr>
            </w:pPr>
            <w:r w:rsidRPr="00BE5A6C">
              <w:rPr>
                <w:rFonts w:ascii="Arial" w:hAnsi="Arial" w:cs="Arial"/>
              </w:rPr>
              <w:t>Nutricionista</w:t>
            </w:r>
          </w:p>
        </w:tc>
        <w:tc>
          <w:tcPr>
            <w:tcW w:w="1039" w:type="dxa"/>
            <w:vAlign w:val="center"/>
          </w:tcPr>
          <w:p w14:paraId="1F774E44" w14:textId="2A77EE8D" w:rsidR="00F42720" w:rsidRPr="00794C7D" w:rsidRDefault="00F42720" w:rsidP="00F42720">
            <w:pPr>
              <w:spacing w:line="360" w:lineRule="auto"/>
              <w:jc w:val="center"/>
              <w:rPr>
                <w:rFonts w:ascii="Arial" w:hAnsi="Arial" w:cs="Arial"/>
              </w:rPr>
            </w:pPr>
            <w:r>
              <w:rPr>
                <w:rFonts w:ascii="Arial" w:hAnsi="Arial" w:cs="Arial"/>
              </w:rPr>
              <w:t>20h</w:t>
            </w:r>
          </w:p>
        </w:tc>
        <w:tc>
          <w:tcPr>
            <w:tcW w:w="1506" w:type="dxa"/>
            <w:vAlign w:val="center"/>
          </w:tcPr>
          <w:p w14:paraId="3F024C03" w14:textId="2148E9AC" w:rsidR="00F42720" w:rsidRPr="00794C7D" w:rsidRDefault="00F42720" w:rsidP="00F42720">
            <w:pPr>
              <w:spacing w:line="360" w:lineRule="auto"/>
              <w:jc w:val="center"/>
              <w:rPr>
                <w:rFonts w:ascii="Arial" w:hAnsi="Arial" w:cs="Arial"/>
              </w:rPr>
            </w:pPr>
            <w:r>
              <w:rPr>
                <w:rFonts w:ascii="Arial" w:hAnsi="Arial" w:cs="Arial"/>
              </w:rPr>
              <w:t>CR</w:t>
            </w:r>
          </w:p>
        </w:tc>
        <w:tc>
          <w:tcPr>
            <w:tcW w:w="806" w:type="dxa"/>
            <w:shd w:val="clear" w:color="auto" w:fill="auto"/>
            <w:vAlign w:val="center"/>
          </w:tcPr>
          <w:p w14:paraId="562AE99A" w14:textId="55DCD787" w:rsidR="00F42720" w:rsidRDefault="00F42720" w:rsidP="00F42720">
            <w:pPr>
              <w:spacing w:line="360" w:lineRule="auto"/>
              <w:jc w:val="center"/>
              <w:rPr>
                <w:rFonts w:ascii="Arial" w:hAnsi="Arial" w:cs="Arial"/>
              </w:rPr>
            </w:pPr>
            <w:r>
              <w:rPr>
                <w:rFonts w:ascii="Arial" w:hAnsi="Arial" w:cs="Arial"/>
              </w:rPr>
              <w:t>-</w:t>
            </w:r>
          </w:p>
        </w:tc>
        <w:tc>
          <w:tcPr>
            <w:tcW w:w="928" w:type="dxa"/>
            <w:vAlign w:val="center"/>
          </w:tcPr>
          <w:p w14:paraId="4750A2F8" w14:textId="14454577" w:rsidR="00F42720" w:rsidRDefault="00F42720" w:rsidP="00F42720">
            <w:pPr>
              <w:spacing w:line="360" w:lineRule="auto"/>
              <w:jc w:val="center"/>
              <w:rPr>
                <w:rFonts w:ascii="Arial" w:hAnsi="Arial" w:cs="Arial"/>
              </w:rPr>
            </w:pPr>
            <w:r>
              <w:rPr>
                <w:rFonts w:ascii="Arial" w:hAnsi="Arial" w:cs="Arial"/>
              </w:rPr>
              <w:t>-</w:t>
            </w:r>
          </w:p>
        </w:tc>
        <w:tc>
          <w:tcPr>
            <w:tcW w:w="1609" w:type="dxa"/>
            <w:shd w:val="clear" w:color="auto" w:fill="auto"/>
            <w:vAlign w:val="center"/>
          </w:tcPr>
          <w:p w14:paraId="7B88DEC1" w14:textId="55F54FFB" w:rsidR="00F42720" w:rsidRPr="00852BEA" w:rsidRDefault="00F42720" w:rsidP="00F42720">
            <w:pPr>
              <w:spacing w:line="360" w:lineRule="auto"/>
              <w:jc w:val="center"/>
              <w:rPr>
                <w:rFonts w:ascii="Arial" w:hAnsi="Arial" w:cs="Arial"/>
              </w:rPr>
            </w:pPr>
            <w:r w:rsidRPr="00852BEA">
              <w:rPr>
                <w:rFonts w:ascii="Arial" w:hAnsi="Arial" w:cs="Arial"/>
              </w:rPr>
              <w:t xml:space="preserve">R$ </w:t>
            </w:r>
            <w:r w:rsidR="00CE4584" w:rsidRPr="00852BEA">
              <w:rPr>
                <w:rFonts w:ascii="Arial" w:hAnsi="Arial" w:cs="Arial"/>
              </w:rPr>
              <w:t>2.901,02</w:t>
            </w:r>
          </w:p>
        </w:tc>
        <w:tc>
          <w:tcPr>
            <w:tcW w:w="1198" w:type="dxa"/>
            <w:shd w:val="clear" w:color="auto" w:fill="auto"/>
          </w:tcPr>
          <w:p w14:paraId="4CD68A13" w14:textId="24329DE4" w:rsidR="00F42720" w:rsidRPr="00852BEA" w:rsidRDefault="00F42720" w:rsidP="00F42720">
            <w:pPr>
              <w:spacing w:line="360" w:lineRule="auto"/>
              <w:jc w:val="center"/>
              <w:rPr>
                <w:rFonts w:ascii="Arial" w:hAnsi="Arial" w:cs="Arial"/>
              </w:rPr>
            </w:pPr>
            <w:r w:rsidRPr="00852BEA">
              <w:rPr>
                <w:rFonts w:ascii="Arial" w:hAnsi="Arial" w:cs="Arial"/>
              </w:rPr>
              <w:t xml:space="preserve">R$120,00 </w:t>
            </w:r>
          </w:p>
        </w:tc>
      </w:tr>
      <w:tr w:rsidR="00F42720" w14:paraId="05C736A5" w14:textId="77777777" w:rsidTr="00852BEA">
        <w:trPr>
          <w:jc w:val="center"/>
        </w:trPr>
        <w:tc>
          <w:tcPr>
            <w:tcW w:w="926" w:type="dxa"/>
            <w:vAlign w:val="center"/>
          </w:tcPr>
          <w:p w14:paraId="59F17B72" w14:textId="7F87786A" w:rsidR="00F42720" w:rsidRDefault="00F42720" w:rsidP="00F42720">
            <w:pPr>
              <w:spacing w:line="360" w:lineRule="auto"/>
              <w:jc w:val="center"/>
              <w:rPr>
                <w:rFonts w:ascii="Arial" w:hAnsi="Arial" w:cs="Arial"/>
              </w:rPr>
            </w:pPr>
            <w:r>
              <w:rPr>
                <w:rFonts w:ascii="Arial" w:hAnsi="Arial" w:cs="Arial"/>
              </w:rPr>
              <w:t>104</w:t>
            </w:r>
          </w:p>
        </w:tc>
        <w:tc>
          <w:tcPr>
            <w:tcW w:w="2473" w:type="dxa"/>
            <w:shd w:val="clear" w:color="auto" w:fill="auto"/>
            <w:vAlign w:val="center"/>
          </w:tcPr>
          <w:p w14:paraId="2019AF57" w14:textId="6EA2159E" w:rsidR="00F42720" w:rsidRPr="00853A8E" w:rsidRDefault="00F42720" w:rsidP="00F42720">
            <w:pPr>
              <w:spacing w:line="360" w:lineRule="auto"/>
              <w:rPr>
                <w:rFonts w:ascii="Arial" w:hAnsi="Arial" w:cs="Arial"/>
              </w:rPr>
            </w:pPr>
            <w:r w:rsidRPr="000006CE">
              <w:rPr>
                <w:rFonts w:ascii="Arial" w:hAnsi="Arial" w:cs="Arial"/>
              </w:rPr>
              <w:t>Procurador Jurídico</w:t>
            </w:r>
          </w:p>
        </w:tc>
        <w:tc>
          <w:tcPr>
            <w:tcW w:w="1039" w:type="dxa"/>
            <w:vAlign w:val="center"/>
          </w:tcPr>
          <w:p w14:paraId="146857CD" w14:textId="03B33759" w:rsidR="00F42720" w:rsidRPr="00794C7D" w:rsidRDefault="00F42720" w:rsidP="00F42720">
            <w:pPr>
              <w:spacing w:line="360" w:lineRule="auto"/>
              <w:jc w:val="center"/>
              <w:rPr>
                <w:rFonts w:ascii="Arial" w:hAnsi="Arial" w:cs="Arial"/>
              </w:rPr>
            </w:pPr>
            <w:r>
              <w:rPr>
                <w:rFonts w:ascii="Arial" w:hAnsi="Arial" w:cs="Arial"/>
              </w:rPr>
              <w:t>20h</w:t>
            </w:r>
          </w:p>
        </w:tc>
        <w:tc>
          <w:tcPr>
            <w:tcW w:w="1506" w:type="dxa"/>
            <w:vAlign w:val="center"/>
          </w:tcPr>
          <w:p w14:paraId="01FD19FC" w14:textId="0DE0B115" w:rsidR="00F42720" w:rsidRPr="00794C7D" w:rsidRDefault="00F42720" w:rsidP="00F42720">
            <w:pPr>
              <w:spacing w:line="360" w:lineRule="auto"/>
              <w:jc w:val="center"/>
              <w:rPr>
                <w:rFonts w:ascii="Arial" w:hAnsi="Arial" w:cs="Arial"/>
              </w:rPr>
            </w:pPr>
            <w:r>
              <w:rPr>
                <w:rFonts w:ascii="Arial" w:hAnsi="Arial" w:cs="Arial"/>
              </w:rPr>
              <w:t>01 + CR</w:t>
            </w:r>
          </w:p>
        </w:tc>
        <w:tc>
          <w:tcPr>
            <w:tcW w:w="806" w:type="dxa"/>
            <w:shd w:val="clear" w:color="auto" w:fill="auto"/>
            <w:vAlign w:val="center"/>
          </w:tcPr>
          <w:p w14:paraId="65DA8919" w14:textId="0E0FF56A" w:rsidR="00F42720" w:rsidRDefault="00F42720" w:rsidP="00F42720">
            <w:pPr>
              <w:spacing w:line="360" w:lineRule="auto"/>
              <w:jc w:val="center"/>
              <w:rPr>
                <w:rFonts w:ascii="Arial" w:hAnsi="Arial" w:cs="Arial"/>
              </w:rPr>
            </w:pPr>
            <w:r>
              <w:rPr>
                <w:rFonts w:ascii="Arial" w:hAnsi="Arial" w:cs="Arial"/>
              </w:rPr>
              <w:t>-</w:t>
            </w:r>
          </w:p>
        </w:tc>
        <w:tc>
          <w:tcPr>
            <w:tcW w:w="928" w:type="dxa"/>
            <w:vAlign w:val="center"/>
          </w:tcPr>
          <w:p w14:paraId="0BCA78E7" w14:textId="15469E7B" w:rsidR="00F42720" w:rsidRDefault="00F42720" w:rsidP="00F42720">
            <w:pPr>
              <w:spacing w:line="360" w:lineRule="auto"/>
              <w:jc w:val="center"/>
              <w:rPr>
                <w:rFonts w:ascii="Arial" w:hAnsi="Arial" w:cs="Arial"/>
              </w:rPr>
            </w:pPr>
            <w:r>
              <w:rPr>
                <w:rFonts w:ascii="Arial" w:hAnsi="Arial" w:cs="Arial"/>
              </w:rPr>
              <w:t>-</w:t>
            </w:r>
          </w:p>
        </w:tc>
        <w:tc>
          <w:tcPr>
            <w:tcW w:w="1609" w:type="dxa"/>
            <w:shd w:val="clear" w:color="auto" w:fill="auto"/>
            <w:vAlign w:val="center"/>
          </w:tcPr>
          <w:p w14:paraId="718CE0D9" w14:textId="597EE832" w:rsidR="00F42720" w:rsidRPr="00852BEA" w:rsidRDefault="00F42720" w:rsidP="00F42720">
            <w:pPr>
              <w:spacing w:line="360" w:lineRule="auto"/>
              <w:jc w:val="center"/>
              <w:rPr>
                <w:rFonts w:ascii="Arial" w:hAnsi="Arial" w:cs="Arial"/>
              </w:rPr>
            </w:pPr>
            <w:r w:rsidRPr="00852BEA">
              <w:rPr>
                <w:rFonts w:ascii="Arial" w:hAnsi="Arial" w:cs="Arial"/>
              </w:rPr>
              <w:t>R$</w:t>
            </w:r>
            <w:r w:rsidR="00CE4584" w:rsidRPr="00852BEA">
              <w:rPr>
                <w:rFonts w:ascii="Arial" w:hAnsi="Arial" w:cs="Arial"/>
              </w:rPr>
              <w:t xml:space="preserve"> 5.556,32</w:t>
            </w:r>
            <w:r w:rsidRPr="00852BEA">
              <w:rPr>
                <w:rFonts w:ascii="Arial" w:hAnsi="Arial" w:cs="Arial"/>
              </w:rPr>
              <w:t xml:space="preserve"> </w:t>
            </w:r>
          </w:p>
        </w:tc>
        <w:tc>
          <w:tcPr>
            <w:tcW w:w="1198" w:type="dxa"/>
            <w:shd w:val="clear" w:color="auto" w:fill="auto"/>
          </w:tcPr>
          <w:p w14:paraId="449AE81B" w14:textId="5C9CAE4D" w:rsidR="00F42720" w:rsidRPr="00852BEA" w:rsidRDefault="00F42720" w:rsidP="00F42720">
            <w:pPr>
              <w:spacing w:line="360" w:lineRule="auto"/>
              <w:jc w:val="center"/>
              <w:rPr>
                <w:rFonts w:ascii="Arial" w:hAnsi="Arial" w:cs="Arial"/>
              </w:rPr>
            </w:pPr>
            <w:r w:rsidRPr="00852BEA">
              <w:rPr>
                <w:rFonts w:ascii="Arial" w:hAnsi="Arial" w:cs="Arial"/>
              </w:rPr>
              <w:t xml:space="preserve">R$120,00 </w:t>
            </w:r>
          </w:p>
        </w:tc>
      </w:tr>
    </w:tbl>
    <w:p w14:paraId="648D9F9D" w14:textId="77777777" w:rsidR="0035005F" w:rsidRDefault="00C41556">
      <w:pPr>
        <w:numPr>
          <w:ilvl w:val="0"/>
          <w:numId w:val="2"/>
        </w:numPr>
        <w:spacing w:line="360" w:lineRule="auto"/>
        <w:ind w:left="757" w:hanging="357"/>
        <w:jc w:val="both"/>
        <w:rPr>
          <w:rFonts w:ascii="Arial" w:eastAsia="Arial" w:hAnsi="Arial" w:cs="Arial"/>
          <w:b/>
        </w:rPr>
      </w:pPr>
      <w:r>
        <w:rPr>
          <w:rFonts w:ascii="Arial" w:eastAsia="Arial" w:hAnsi="Arial" w:cs="Arial"/>
          <w:b/>
          <w:spacing w:val="-11"/>
        </w:rPr>
        <w:lastRenderedPageBreak/>
        <w:t>V</w:t>
      </w:r>
      <w:r>
        <w:rPr>
          <w:rFonts w:ascii="Arial" w:eastAsia="Arial" w:hAnsi="Arial" w:cs="Arial"/>
          <w:b/>
          <w:spacing w:val="1"/>
        </w:rPr>
        <w:t>e</w:t>
      </w:r>
      <w:r>
        <w:rPr>
          <w:rFonts w:ascii="Arial" w:eastAsia="Arial" w:hAnsi="Arial" w:cs="Arial"/>
          <w:b/>
        </w:rPr>
        <w:t>r</w:t>
      </w:r>
      <w:r>
        <w:rPr>
          <w:rFonts w:ascii="Arial" w:eastAsia="Arial" w:hAnsi="Arial" w:cs="Arial"/>
          <w:b/>
          <w:spacing w:val="1"/>
        </w:rPr>
        <w:t xml:space="preserve"> a</w:t>
      </w:r>
      <w:r>
        <w:rPr>
          <w:rFonts w:ascii="Arial" w:eastAsia="Arial" w:hAnsi="Arial" w:cs="Arial"/>
          <w:b/>
        </w:rPr>
        <w:t xml:space="preserve">s </w:t>
      </w:r>
      <w:r>
        <w:rPr>
          <w:rFonts w:ascii="Arial" w:eastAsia="Arial" w:hAnsi="Arial" w:cs="Arial"/>
          <w:b/>
          <w:spacing w:val="1"/>
        </w:rPr>
        <w:t>at</w:t>
      </w:r>
      <w:r>
        <w:rPr>
          <w:rFonts w:ascii="Arial" w:eastAsia="Arial" w:hAnsi="Arial" w:cs="Arial"/>
          <w:b/>
        </w:rPr>
        <w:t>ribu</w:t>
      </w:r>
      <w:r>
        <w:rPr>
          <w:rFonts w:ascii="Arial" w:eastAsia="Arial" w:hAnsi="Arial" w:cs="Arial"/>
          <w:b/>
          <w:spacing w:val="-3"/>
        </w:rPr>
        <w:t>i</w:t>
      </w:r>
      <w:r>
        <w:rPr>
          <w:rFonts w:ascii="Arial" w:eastAsia="Arial" w:hAnsi="Arial" w:cs="Arial"/>
          <w:b/>
          <w:spacing w:val="1"/>
        </w:rPr>
        <w:t>ç</w:t>
      </w:r>
      <w:r>
        <w:rPr>
          <w:rFonts w:ascii="Arial" w:eastAsia="Arial" w:hAnsi="Arial" w:cs="Arial"/>
          <w:b/>
        </w:rPr>
        <w:t>õ</w:t>
      </w:r>
      <w:r>
        <w:rPr>
          <w:rFonts w:ascii="Arial" w:eastAsia="Arial" w:hAnsi="Arial" w:cs="Arial"/>
          <w:b/>
          <w:spacing w:val="-1"/>
        </w:rPr>
        <w:t>e</w:t>
      </w:r>
      <w:r>
        <w:rPr>
          <w:rFonts w:ascii="Arial" w:eastAsia="Arial" w:hAnsi="Arial" w:cs="Arial"/>
          <w:b/>
        </w:rPr>
        <w:t xml:space="preserve">s e os </w:t>
      </w:r>
      <w:r>
        <w:rPr>
          <w:rFonts w:ascii="Arial" w:eastAsia="Arial" w:hAnsi="Arial" w:cs="Arial"/>
          <w:b/>
          <w:spacing w:val="-2"/>
        </w:rPr>
        <w:t>r</w:t>
      </w:r>
      <w:r>
        <w:rPr>
          <w:rFonts w:ascii="Arial" w:eastAsia="Arial" w:hAnsi="Arial" w:cs="Arial"/>
          <w:b/>
          <w:spacing w:val="1"/>
        </w:rPr>
        <w:t>e</w:t>
      </w:r>
      <w:r>
        <w:rPr>
          <w:rFonts w:ascii="Arial" w:eastAsia="Arial" w:hAnsi="Arial" w:cs="Arial"/>
          <w:b/>
        </w:rPr>
        <w:t>qui</w:t>
      </w:r>
      <w:r>
        <w:rPr>
          <w:rFonts w:ascii="Arial" w:eastAsia="Arial" w:hAnsi="Arial" w:cs="Arial"/>
          <w:b/>
          <w:spacing w:val="1"/>
        </w:rPr>
        <w:t>s</w:t>
      </w:r>
      <w:r>
        <w:rPr>
          <w:rFonts w:ascii="Arial" w:eastAsia="Arial" w:hAnsi="Arial" w:cs="Arial"/>
          <w:b/>
        </w:rPr>
        <w:t>i</w:t>
      </w:r>
      <w:r>
        <w:rPr>
          <w:rFonts w:ascii="Arial" w:eastAsia="Arial" w:hAnsi="Arial" w:cs="Arial"/>
          <w:b/>
          <w:spacing w:val="1"/>
        </w:rPr>
        <w:t>t</w:t>
      </w:r>
      <w:r>
        <w:rPr>
          <w:rFonts w:ascii="Arial" w:eastAsia="Arial" w:hAnsi="Arial" w:cs="Arial"/>
          <w:b/>
          <w:spacing w:val="-2"/>
        </w:rPr>
        <w:t>o</w:t>
      </w:r>
      <w:r>
        <w:rPr>
          <w:rFonts w:ascii="Arial" w:eastAsia="Arial" w:hAnsi="Arial" w:cs="Arial"/>
          <w:b/>
        </w:rPr>
        <w:t xml:space="preserve">s dos </w:t>
      </w:r>
      <w:r>
        <w:rPr>
          <w:rFonts w:ascii="Arial" w:eastAsia="Arial" w:hAnsi="Arial" w:cs="Arial"/>
          <w:b/>
          <w:spacing w:val="-1"/>
        </w:rPr>
        <w:t>c</w:t>
      </w:r>
      <w:r>
        <w:rPr>
          <w:rFonts w:ascii="Arial" w:eastAsia="Arial" w:hAnsi="Arial" w:cs="Arial"/>
          <w:b/>
          <w:spacing w:val="1"/>
        </w:rPr>
        <w:t>a</w:t>
      </w:r>
      <w:r>
        <w:rPr>
          <w:rFonts w:ascii="Arial" w:eastAsia="Arial" w:hAnsi="Arial" w:cs="Arial"/>
          <w:b/>
        </w:rPr>
        <w:t>rg</w:t>
      </w:r>
      <w:r>
        <w:rPr>
          <w:rFonts w:ascii="Arial" w:eastAsia="Arial" w:hAnsi="Arial" w:cs="Arial"/>
          <w:b/>
          <w:spacing w:val="-2"/>
        </w:rPr>
        <w:t>o</w:t>
      </w:r>
      <w:r>
        <w:rPr>
          <w:rFonts w:ascii="Arial" w:eastAsia="Arial" w:hAnsi="Arial" w:cs="Arial"/>
          <w:b/>
        </w:rPr>
        <w:t>s no A</w:t>
      </w:r>
      <w:r>
        <w:rPr>
          <w:rFonts w:ascii="Arial" w:eastAsia="Arial" w:hAnsi="Arial" w:cs="Arial"/>
          <w:b/>
          <w:spacing w:val="-2"/>
        </w:rPr>
        <w:t>n</w:t>
      </w:r>
      <w:r>
        <w:rPr>
          <w:rFonts w:ascii="Arial" w:eastAsia="Arial" w:hAnsi="Arial" w:cs="Arial"/>
          <w:b/>
          <w:spacing w:val="1"/>
        </w:rPr>
        <w:t>ex</w:t>
      </w:r>
      <w:r>
        <w:rPr>
          <w:rFonts w:ascii="Arial" w:eastAsia="Arial" w:hAnsi="Arial" w:cs="Arial"/>
          <w:b/>
        </w:rPr>
        <w:t>o I d</w:t>
      </w:r>
      <w:r>
        <w:rPr>
          <w:rFonts w:ascii="Arial" w:eastAsia="Arial" w:hAnsi="Arial" w:cs="Arial"/>
          <w:b/>
          <w:spacing w:val="-1"/>
        </w:rPr>
        <w:t>e</w:t>
      </w:r>
      <w:r>
        <w:rPr>
          <w:rFonts w:ascii="Arial" w:eastAsia="Arial" w:hAnsi="Arial" w:cs="Arial"/>
          <w:b/>
          <w:spacing w:val="1"/>
        </w:rPr>
        <w:t>s</w:t>
      </w:r>
      <w:r>
        <w:rPr>
          <w:rFonts w:ascii="Arial" w:eastAsia="Arial" w:hAnsi="Arial" w:cs="Arial"/>
          <w:b/>
          <w:spacing w:val="-1"/>
        </w:rPr>
        <w:t>t</w:t>
      </w:r>
      <w:r>
        <w:rPr>
          <w:rFonts w:ascii="Arial" w:eastAsia="Arial" w:hAnsi="Arial" w:cs="Arial"/>
          <w:b/>
        </w:rPr>
        <w:t xml:space="preserve">e </w:t>
      </w:r>
      <w:r>
        <w:rPr>
          <w:rFonts w:ascii="Arial" w:eastAsia="Arial" w:hAnsi="Arial" w:cs="Arial"/>
          <w:b/>
          <w:spacing w:val="-1"/>
        </w:rPr>
        <w:t>E</w:t>
      </w:r>
      <w:r>
        <w:rPr>
          <w:rFonts w:ascii="Arial" w:eastAsia="Arial" w:hAnsi="Arial" w:cs="Arial"/>
          <w:b/>
        </w:rPr>
        <w:t>di</w:t>
      </w:r>
      <w:r>
        <w:rPr>
          <w:rFonts w:ascii="Arial" w:eastAsia="Arial" w:hAnsi="Arial" w:cs="Arial"/>
          <w:b/>
          <w:spacing w:val="-1"/>
        </w:rPr>
        <w:t>t</w:t>
      </w:r>
      <w:r>
        <w:rPr>
          <w:rFonts w:ascii="Arial" w:eastAsia="Arial" w:hAnsi="Arial" w:cs="Arial"/>
          <w:b/>
          <w:spacing w:val="1"/>
        </w:rPr>
        <w:t>a</w:t>
      </w:r>
      <w:r>
        <w:rPr>
          <w:rFonts w:ascii="Arial" w:eastAsia="Arial" w:hAnsi="Arial" w:cs="Arial"/>
          <w:b/>
        </w:rPr>
        <w:t>l.</w:t>
      </w:r>
    </w:p>
    <w:p w14:paraId="28314179" w14:textId="77777777" w:rsidR="0035005F" w:rsidRDefault="00C41556">
      <w:pPr>
        <w:numPr>
          <w:ilvl w:val="0"/>
          <w:numId w:val="2"/>
        </w:numPr>
        <w:spacing w:line="360" w:lineRule="auto"/>
        <w:ind w:left="757" w:hanging="357"/>
        <w:jc w:val="both"/>
        <w:rPr>
          <w:rFonts w:ascii="Arial" w:eastAsia="Arial" w:hAnsi="Arial" w:cs="Arial"/>
          <w:b/>
        </w:rPr>
      </w:pPr>
      <w:r>
        <w:rPr>
          <w:rFonts w:ascii="Arial" w:eastAsia="Arial" w:hAnsi="Arial" w:cs="Arial"/>
          <w:b/>
        </w:rPr>
        <w:t>*CR = Cadastro de reserva é o conjunto de candidatos aprovados que tenham obtido classificação além do número de vagas oferecido por cargo.</w:t>
      </w:r>
    </w:p>
    <w:p w14:paraId="04A986F8" w14:textId="77777777" w:rsidR="0035005F" w:rsidRDefault="00C41556">
      <w:pPr>
        <w:numPr>
          <w:ilvl w:val="0"/>
          <w:numId w:val="2"/>
        </w:numPr>
        <w:spacing w:line="360" w:lineRule="auto"/>
        <w:ind w:left="757" w:hanging="357"/>
        <w:jc w:val="both"/>
        <w:rPr>
          <w:rFonts w:ascii="Arial" w:eastAsia="Arial" w:hAnsi="Arial" w:cs="Arial"/>
          <w:b/>
        </w:rPr>
      </w:pPr>
      <w:r>
        <w:rPr>
          <w:rFonts w:ascii="Arial" w:eastAsia="Arial" w:hAnsi="Arial" w:cs="Arial"/>
          <w:b/>
        </w:rPr>
        <w:t>PCD = Pessoa com Deficiência.</w:t>
      </w:r>
    </w:p>
    <w:p w14:paraId="76AB7A8F" w14:textId="77777777" w:rsidR="00E16C13" w:rsidRDefault="00E16C13">
      <w:pPr>
        <w:spacing w:line="360" w:lineRule="auto"/>
        <w:jc w:val="both"/>
        <w:rPr>
          <w:rFonts w:ascii="Arial" w:hAnsi="Arial" w:cs="Arial"/>
          <w:b/>
        </w:rPr>
      </w:pPr>
    </w:p>
    <w:p w14:paraId="2B89AF12" w14:textId="77777777" w:rsidR="0035005F" w:rsidRDefault="00C41556">
      <w:pPr>
        <w:spacing w:line="360" w:lineRule="auto"/>
        <w:jc w:val="both"/>
        <w:rPr>
          <w:rFonts w:ascii="Arial" w:hAnsi="Arial" w:cs="Arial"/>
          <w:b/>
        </w:rPr>
      </w:pPr>
      <w:r>
        <w:rPr>
          <w:rFonts w:ascii="Arial" w:hAnsi="Arial" w:cs="Arial"/>
          <w:b/>
        </w:rPr>
        <w:t>TABELA 3.2</w:t>
      </w:r>
    </w:p>
    <w:p w14:paraId="0869A2D6" w14:textId="77777777" w:rsidR="007B33A3" w:rsidRDefault="007B33A3">
      <w:pPr>
        <w:spacing w:line="360" w:lineRule="auto"/>
        <w:jc w:val="both"/>
        <w:rPr>
          <w:rFonts w:ascii="Arial" w:hAnsi="Arial" w:cs="Arial"/>
          <w:b/>
        </w:rPr>
      </w:pPr>
    </w:p>
    <w:tbl>
      <w:tblPr>
        <w:tblW w:w="10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
        <w:gridCol w:w="2355"/>
        <w:gridCol w:w="1035"/>
        <w:gridCol w:w="1500"/>
        <w:gridCol w:w="1184"/>
        <w:gridCol w:w="1107"/>
        <w:gridCol w:w="1483"/>
        <w:gridCol w:w="1169"/>
      </w:tblGrid>
      <w:tr w:rsidR="0081713C" w14:paraId="58B1B071" w14:textId="77777777" w:rsidTr="00CF1D48">
        <w:trPr>
          <w:jc w:val="center"/>
        </w:trPr>
        <w:tc>
          <w:tcPr>
            <w:tcW w:w="10734" w:type="dxa"/>
            <w:gridSpan w:val="8"/>
            <w:shd w:val="clear" w:color="auto" w:fill="D9D9D9"/>
          </w:tcPr>
          <w:p w14:paraId="2FF4AD86" w14:textId="3AB037A8" w:rsidR="0081713C" w:rsidRDefault="0081713C" w:rsidP="002F1C3E">
            <w:pPr>
              <w:tabs>
                <w:tab w:val="left" w:pos="10653"/>
              </w:tabs>
              <w:spacing w:line="360" w:lineRule="auto"/>
              <w:ind w:right="-286"/>
              <w:jc w:val="center"/>
              <w:rPr>
                <w:rFonts w:ascii="Arial" w:hAnsi="Arial" w:cs="Arial"/>
                <w:b/>
                <w:sz w:val="19"/>
                <w:szCs w:val="19"/>
              </w:rPr>
            </w:pPr>
            <w:r>
              <w:rPr>
                <w:rFonts w:ascii="Arial" w:hAnsi="Arial" w:cs="Arial"/>
                <w:b/>
                <w:sz w:val="19"/>
                <w:szCs w:val="19"/>
              </w:rPr>
              <w:t xml:space="preserve">NÍVEL </w:t>
            </w:r>
            <w:r w:rsidR="00A7405B">
              <w:rPr>
                <w:rFonts w:ascii="Arial" w:hAnsi="Arial" w:cs="Arial"/>
                <w:b/>
                <w:sz w:val="19"/>
                <w:szCs w:val="19"/>
              </w:rPr>
              <w:t xml:space="preserve">MÉDIO/TÉCNICO </w:t>
            </w:r>
            <w:r>
              <w:rPr>
                <w:rFonts w:ascii="Arial" w:hAnsi="Arial" w:cs="Arial"/>
                <w:b/>
                <w:sz w:val="19"/>
                <w:szCs w:val="19"/>
                <w:vertAlign w:val="superscript"/>
              </w:rPr>
              <w:t>(1)</w:t>
            </w:r>
          </w:p>
        </w:tc>
      </w:tr>
      <w:tr w:rsidR="0081713C" w14:paraId="30CA4584" w14:textId="77777777" w:rsidTr="007B33A3">
        <w:trPr>
          <w:jc w:val="center"/>
        </w:trPr>
        <w:tc>
          <w:tcPr>
            <w:tcW w:w="901" w:type="dxa"/>
            <w:shd w:val="clear" w:color="auto" w:fill="D9D9D9"/>
            <w:vAlign w:val="center"/>
          </w:tcPr>
          <w:p w14:paraId="33CAB2D2" w14:textId="77777777" w:rsidR="0081713C" w:rsidRDefault="0081713C" w:rsidP="002F1C3E">
            <w:pPr>
              <w:spacing w:line="360" w:lineRule="auto"/>
              <w:jc w:val="center"/>
              <w:rPr>
                <w:rFonts w:ascii="Arial" w:hAnsi="Arial" w:cs="Arial"/>
                <w:b/>
                <w:sz w:val="19"/>
                <w:szCs w:val="19"/>
              </w:rPr>
            </w:pPr>
            <w:r>
              <w:rPr>
                <w:rFonts w:ascii="Arial" w:hAnsi="Arial" w:cs="Arial"/>
                <w:b/>
                <w:sz w:val="19"/>
                <w:szCs w:val="19"/>
              </w:rPr>
              <w:t>Código do Cargo</w:t>
            </w:r>
          </w:p>
        </w:tc>
        <w:tc>
          <w:tcPr>
            <w:tcW w:w="2355" w:type="dxa"/>
            <w:shd w:val="clear" w:color="auto" w:fill="D9D9D9"/>
            <w:vAlign w:val="center"/>
          </w:tcPr>
          <w:p w14:paraId="023AFEFB" w14:textId="77777777" w:rsidR="0081713C" w:rsidRDefault="0081713C" w:rsidP="002F1C3E">
            <w:pPr>
              <w:spacing w:line="360" w:lineRule="auto"/>
              <w:jc w:val="center"/>
              <w:rPr>
                <w:rFonts w:ascii="Arial" w:hAnsi="Arial" w:cs="Arial"/>
                <w:b/>
                <w:sz w:val="19"/>
                <w:szCs w:val="19"/>
              </w:rPr>
            </w:pPr>
            <w:r>
              <w:rPr>
                <w:rFonts w:ascii="Arial" w:hAnsi="Arial" w:cs="Arial"/>
                <w:b/>
                <w:sz w:val="19"/>
                <w:szCs w:val="19"/>
              </w:rPr>
              <w:t>Cargo</w:t>
            </w:r>
          </w:p>
        </w:tc>
        <w:tc>
          <w:tcPr>
            <w:tcW w:w="1035" w:type="dxa"/>
            <w:shd w:val="clear" w:color="auto" w:fill="D9D9D9"/>
            <w:vAlign w:val="center"/>
          </w:tcPr>
          <w:p w14:paraId="2C548ABF" w14:textId="77777777" w:rsidR="0081713C" w:rsidRDefault="0081713C" w:rsidP="002F1C3E">
            <w:pPr>
              <w:spacing w:line="360" w:lineRule="auto"/>
              <w:jc w:val="center"/>
              <w:rPr>
                <w:rFonts w:ascii="Arial" w:hAnsi="Arial" w:cs="Arial"/>
                <w:b/>
                <w:sz w:val="19"/>
                <w:szCs w:val="19"/>
              </w:rPr>
            </w:pPr>
            <w:r>
              <w:rPr>
                <w:rFonts w:ascii="Arial" w:hAnsi="Arial" w:cs="Arial"/>
                <w:b/>
                <w:sz w:val="19"/>
                <w:szCs w:val="19"/>
              </w:rPr>
              <w:t>Carga Horária Semanal</w:t>
            </w:r>
          </w:p>
        </w:tc>
        <w:tc>
          <w:tcPr>
            <w:tcW w:w="1500" w:type="dxa"/>
            <w:shd w:val="clear" w:color="auto" w:fill="D9D9D9"/>
            <w:vAlign w:val="center"/>
          </w:tcPr>
          <w:p w14:paraId="425B97A2" w14:textId="77777777" w:rsidR="0081713C" w:rsidRDefault="0081713C" w:rsidP="002F1C3E">
            <w:pPr>
              <w:spacing w:line="360" w:lineRule="auto"/>
              <w:jc w:val="center"/>
              <w:rPr>
                <w:rFonts w:ascii="Arial" w:hAnsi="Arial" w:cs="Arial"/>
                <w:b/>
                <w:sz w:val="19"/>
                <w:szCs w:val="19"/>
              </w:rPr>
            </w:pPr>
            <w:r>
              <w:rPr>
                <w:rFonts w:ascii="Arial" w:hAnsi="Arial" w:cs="Arial"/>
                <w:b/>
                <w:sz w:val="19"/>
                <w:szCs w:val="19"/>
              </w:rPr>
              <w:t>Vagas Ampla Concorrência</w:t>
            </w:r>
          </w:p>
        </w:tc>
        <w:tc>
          <w:tcPr>
            <w:tcW w:w="1184" w:type="dxa"/>
            <w:shd w:val="clear" w:color="auto" w:fill="D9D9D9"/>
            <w:vAlign w:val="center"/>
          </w:tcPr>
          <w:p w14:paraId="4ED4EEF4" w14:textId="77777777" w:rsidR="0081713C" w:rsidRDefault="0081713C" w:rsidP="002F1C3E">
            <w:pPr>
              <w:spacing w:line="360" w:lineRule="auto"/>
              <w:jc w:val="center"/>
              <w:rPr>
                <w:rFonts w:ascii="Arial" w:hAnsi="Arial" w:cs="Arial"/>
                <w:b/>
                <w:sz w:val="19"/>
                <w:szCs w:val="19"/>
              </w:rPr>
            </w:pPr>
            <w:r>
              <w:rPr>
                <w:rFonts w:ascii="Arial" w:hAnsi="Arial" w:cs="Arial"/>
                <w:b/>
                <w:sz w:val="19"/>
                <w:szCs w:val="19"/>
              </w:rPr>
              <w:t xml:space="preserve">Vagas </w:t>
            </w:r>
            <w:proofErr w:type="spellStart"/>
            <w:r>
              <w:rPr>
                <w:rFonts w:ascii="Arial" w:hAnsi="Arial" w:cs="Arial"/>
                <w:b/>
                <w:sz w:val="19"/>
                <w:szCs w:val="19"/>
              </w:rPr>
              <w:t>PcD</w:t>
            </w:r>
            <w:proofErr w:type="spellEnd"/>
          </w:p>
        </w:tc>
        <w:tc>
          <w:tcPr>
            <w:tcW w:w="1107" w:type="dxa"/>
            <w:shd w:val="clear" w:color="auto" w:fill="D9D9D9"/>
            <w:vAlign w:val="center"/>
          </w:tcPr>
          <w:p w14:paraId="59DFDCF5" w14:textId="77777777" w:rsidR="0081713C" w:rsidRDefault="0081713C" w:rsidP="002F1C3E">
            <w:pPr>
              <w:spacing w:line="360" w:lineRule="auto"/>
              <w:jc w:val="center"/>
              <w:rPr>
                <w:rFonts w:ascii="Arial" w:hAnsi="Arial" w:cs="Arial"/>
                <w:b/>
                <w:sz w:val="19"/>
                <w:szCs w:val="19"/>
              </w:rPr>
            </w:pPr>
            <w:r>
              <w:rPr>
                <w:rFonts w:ascii="Arial" w:hAnsi="Arial" w:cs="Arial"/>
                <w:b/>
                <w:sz w:val="19"/>
                <w:szCs w:val="19"/>
              </w:rPr>
              <w:t>VAGAS</w:t>
            </w:r>
          </w:p>
          <w:p w14:paraId="7C2C866E" w14:textId="77777777" w:rsidR="0081713C" w:rsidRDefault="0081713C" w:rsidP="002F1C3E">
            <w:pPr>
              <w:spacing w:line="360" w:lineRule="auto"/>
              <w:jc w:val="center"/>
              <w:rPr>
                <w:rFonts w:ascii="Arial" w:hAnsi="Arial" w:cs="Arial"/>
                <w:b/>
                <w:sz w:val="19"/>
                <w:szCs w:val="19"/>
              </w:rPr>
            </w:pPr>
            <w:r>
              <w:rPr>
                <w:rFonts w:ascii="Arial" w:hAnsi="Arial" w:cs="Arial"/>
                <w:b/>
                <w:sz w:val="19"/>
                <w:szCs w:val="19"/>
              </w:rPr>
              <w:t>AFRO</w:t>
            </w:r>
          </w:p>
        </w:tc>
        <w:tc>
          <w:tcPr>
            <w:tcW w:w="1483" w:type="dxa"/>
            <w:shd w:val="clear" w:color="auto" w:fill="D9D9D9"/>
            <w:vAlign w:val="center"/>
          </w:tcPr>
          <w:p w14:paraId="532E2B96" w14:textId="77777777" w:rsidR="0081713C" w:rsidRDefault="0081713C" w:rsidP="002F1C3E">
            <w:pPr>
              <w:spacing w:line="360" w:lineRule="auto"/>
              <w:jc w:val="center"/>
              <w:rPr>
                <w:rFonts w:ascii="Arial" w:hAnsi="Arial" w:cs="Arial"/>
                <w:b/>
                <w:sz w:val="19"/>
                <w:szCs w:val="19"/>
              </w:rPr>
            </w:pPr>
            <w:r>
              <w:rPr>
                <w:rFonts w:ascii="Arial" w:hAnsi="Arial" w:cs="Arial"/>
                <w:b/>
                <w:sz w:val="19"/>
                <w:szCs w:val="19"/>
              </w:rPr>
              <w:t>Remuneração Inicial Bruta</w:t>
            </w:r>
          </w:p>
        </w:tc>
        <w:tc>
          <w:tcPr>
            <w:tcW w:w="1169" w:type="dxa"/>
            <w:shd w:val="clear" w:color="auto" w:fill="D9D9D9"/>
            <w:vAlign w:val="center"/>
          </w:tcPr>
          <w:p w14:paraId="2D4AFCA0" w14:textId="77777777" w:rsidR="0081713C" w:rsidRDefault="0081713C" w:rsidP="002F1C3E">
            <w:pPr>
              <w:spacing w:line="360" w:lineRule="auto"/>
              <w:jc w:val="center"/>
              <w:rPr>
                <w:rFonts w:ascii="Arial" w:hAnsi="Arial" w:cs="Arial"/>
                <w:b/>
                <w:sz w:val="19"/>
                <w:szCs w:val="19"/>
              </w:rPr>
            </w:pPr>
            <w:r>
              <w:rPr>
                <w:rFonts w:ascii="Arial" w:hAnsi="Arial" w:cs="Arial"/>
                <w:b/>
                <w:sz w:val="19"/>
                <w:szCs w:val="19"/>
              </w:rPr>
              <w:t>Taxa de Inscrição</w:t>
            </w:r>
          </w:p>
        </w:tc>
      </w:tr>
      <w:tr w:rsidR="007B33A3" w14:paraId="1818275F" w14:textId="77777777" w:rsidTr="00852BEA">
        <w:trPr>
          <w:jc w:val="center"/>
        </w:trPr>
        <w:tc>
          <w:tcPr>
            <w:tcW w:w="901" w:type="dxa"/>
            <w:vAlign w:val="center"/>
          </w:tcPr>
          <w:p w14:paraId="5AD9A60E" w14:textId="77777777" w:rsidR="007B33A3" w:rsidRDefault="007B33A3" w:rsidP="007B33A3">
            <w:pPr>
              <w:spacing w:line="360" w:lineRule="auto"/>
              <w:jc w:val="center"/>
              <w:rPr>
                <w:rFonts w:ascii="Arial" w:hAnsi="Arial" w:cs="Arial"/>
              </w:rPr>
            </w:pPr>
            <w:r>
              <w:rPr>
                <w:rFonts w:ascii="Arial" w:hAnsi="Arial" w:cs="Arial"/>
              </w:rPr>
              <w:t>301</w:t>
            </w:r>
          </w:p>
        </w:tc>
        <w:tc>
          <w:tcPr>
            <w:tcW w:w="2355" w:type="dxa"/>
            <w:shd w:val="clear" w:color="auto" w:fill="auto"/>
            <w:vAlign w:val="center"/>
          </w:tcPr>
          <w:p w14:paraId="6AC43D67" w14:textId="3A96739A" w:rsidR="007B33A3" w:rsidRDefault="000A3063" w:rsidP="007B33A3">
            <w:pPr>
              <w:spacing w:line="360" w:lineRule="auto"/>
              <w:rPr>
                <w:rFonts w:ascii="Arial" w:hAnsi="Arial" w:cs="Arial"/>
              </w:rPr>
            </w:pPr>
            <w:r w:rsidRPr="000A3063">
              <w:rPr>
                <w:rFonts w:ascii="Arial" w:hAnsi="Arial" w:cs="Arial"/>
              </w:rPr>
              <w:t>Agente Administrativo</w:t>
            </w:r>
          </w:p>
        </w:tc>
        <w:tc>
          <w:tcPr>
            <w:tcW w:w="1035" w:type="dxa"/>
            <w:vAlign w:val="center"/>
          </w:tcPr>
          <w:p w14:paraId="05747BDA" w14:textId="77777777" w:rsidR="007B33A3" w:rsidRDefault="007B33A3" w:rsidP="007B33A3">
            <w:pPr>
              <w:spacing w:line="360" w:lineRule="auto"/>
              <w:jc w:val="center"/>
              <w:rPr>
                <w:rFonts w:ascii="Arial" w:hAnsi="Arial" w:cs="Arial"/>
              </w:rPr>
            </w:pPr>
            <w:r>
              <w:rPr>
                <w:rFonts w:ascii="Arial" w:hAnsi="Arial" w:cs="Arial"/>
              </w:rPr>
              <w:t>40h</w:t>
            </w:r>
          </w:p>
        </w:tc>
        <w:tc>
          <w:tcPr>
            <w:tcW w:w="1500" w:type="dxa"/>
            <w:vAlign w:val="center"/>
          </w:tcPr>
          <w:p w14:paraId="60C00F2B" w14:textId="6A217E63" w:rsidR="007B33A3" w:rsidRDefault="000A3063" w:rsidP="007B33A3">
            <w:pPr>
              <w:spacing w:line="360" w:lineRule="auto"/>
              <w:jc w:val="center"/>
              <w:rPr>
                <w:rFonts w:ascii="Arial" w:hAnsi="Arial" w:cs="Arial"/>
              </w:rPr>
            </w:pPr>
            <w:r>
              <w:rPr>
                <w:rFonts w:ascii="Arial" w:hAnsi="Arial" w:cs="Arial"/>
              </w:rPr>
              <w:t>01 + CR</w:t>
            </w:r>
          </w:p>
        </w:tc>
        <w:tc>
          <w:tcPr>
            <w:tcW w:w="1184" w:type="dxa"/>
            <w:shd w:val="clear" w:color="auto" w:fill="auto"/>
            <w:vAlign w:val="center"/>
          </w:tcPr>
          <w:p w14:paraId="4312CE92" w14:textId="77777777" w:rsidR="007B33A3" w:rsidRDefault="007B33A3" w:rsidP="007B33A3">
            <w:pPr>
              <w:spacing w:line="360" w:lineRule="auto"/>
              <w:jc w:val="center"/>
              <w:rPr>
                <w:rFonts w:ascii="Arial" w:hAnsi="Arial" w:cs="Arial"/>
              </w:rPr>
            </w:pPr>
            <w:r>
              <w:rPr>
                <w:rFonts w:ascii="Arial" w:hAnsi="Arial" w:cs="Arial"/>
              </w:rPr>
              <w:t>-</w:t>
            </w:r>
          </w:p>
        </w:tc>
        <w:tc>
          <w:tcPr>
            <w:tcW w:w="1107" w:type="dxa"/>
            <w:vAlign w:val="center"/>
          </w:tcPr>
          <w:p w14:paraId="438B8ABC" w14:textId="77777777" w:rsidR="007B33A3" w:rsidRDefault="007B33A3" w:rsidP="007B33A3">
            <w:pPr>
              <w:spacing w:line="360" w:lineRule="auto"/>
              <w:jc w:val="center"/>
              <w:rPr>
                <w:rFonts w:ascii="Arial" w:hAnsi="Arial" w:cs="Arial"/>
              </w:rPr>
            </w:pPr>
            <w:r>
              <w:rPr>
                <w:rFonts w:ascii="Arial" w:hAnsi="Arial" w:cs="Arial"/>
              </w:rPr>
              <w:t>-</w:t>
            </w:r>
          </w:p>
        </w:tc>
        <w:tc>
          <w:tcPr>
            <w:tcW w:w="1483" w:type="dxa"/>
            <w:shd w:val="clear" w:color="auto" w:fill="auto"/>
            <w:vAlign w:val="center"/>
          </w:tcPr>
          <w:p w14:paraId="5B562403" w14:textId="5A2D9340" w:rsidR="007B33A3" w:rsidRPr="00852BEA" w:rsidRDefault="007B33A3" w:rsidP="007B33A3">
            <w:pPr>
              <w:spacing w:line="360" w:lineRule="auto"/>
              <w:jc w:val="center"/>
              <w:rPr>
                <w:rFonts w:ascii="Arial" w:hAnsi="Arial" w:cs="Arial"/>
              </w:rPr>
            </w:pPr>
            <w:r w:rsidRPr="00852BEA">
              <w:rPr>
                <w:rFonts w:ascii="Arial" w:hAnsi="Arial" w:cs="Arial"/>
              </w:rPr>
              <w:t xml:space="preserve">R$ </w:t>
            </w:r>
            <w:r w:rsidR="005C4FD2" w:rsidRPr="00852BEA">
              <w:rPr>
                <w:rFonts w:ascii="Arial" w:hAnsi="Arial" w:cs="Arial"/>
              </w:rPr>
              <w:t>1.994,17</w:t>
            </w:r>
          </w:p>
        </w:tc>
        <w:tc>
          <w:tcPr>
            <w:tcW w:w="1169" w:type="dxa"/>
            <w:shd w:val="clear" w:color="auto" w:fill="auto"/>
            <w:vAlign w:val="center"/>
          </w:tcPr>
          <w:p w14:paraId="12B07F81" w14:textId="482F4186" w:rsidR="007B33A3" w:rsidRPr="00852BEA" w:rsidRDefault="007B33A3" w:rsidP="007B33A3">
            <w:pPr>
              <w:tabs>
                <w:tab w:val="left" w:pos="375"/>
                <w:tab w:val="center" w:pos="712"/>
              </w:tabs>
              <w:spacing w:line="360" w:lineRule="auto"/>
              <w:jc w:val="center"/>
              <w:rPr>
                <w:rFonts w:ascii="Arial" w:hAnsi="Arial" w:cs="Arial"/>
              </w:rPr>
            </w:pPr>
            <w:r w:rsidRPr="00852BEA">
              <w:rPr>
                <w:rFonts w:ascii="Arial" w:hAnsi="Arial" w:cs="Arial"/>
              </w:rPr>
              <w:t xml:space="preserve">R$ </w:t>
            </w:r>
            <w:r w:rsidR="005C4FD2" w:rsidRPr="00852BEA">
              <w:rPr>
                <w:rFonts w:ascii="Arial" w:hAnsi="Arial" w:cs="Arial"/>
              </w:rPr>
              <w:t>50,00</w:t>
            </w:r>
          </w:p>
        </w:tc>
      </w:tr>
      <w:tr w:rsidR="00DD75C9" w14:paraId="0A48100E" w14:textId="77777777" w:rsidTr="00852BEA">
        <w:trPr>
          <w:jc w:val="center"/>
        </w:trPr>
        <w:tc>
          <w:tcPr>
            <w:tcW w:w="901" w:type="dxa"/>
            <w:vAlign w:val="center"/>
          </w:tcPr>
          <w:p w14:paraId="1850EA04" w14:textId="57730E5D" w:rsidR="00DD75C9" w:rsidRDefault="00DD75C9" w:rsidP="00DD75C9">
            <w:pPr>
              <w:spacing w:line="360" w:lineRule="auto"/>
              <w:jc w:val="center"/>
              <w:rPr>
                <w:rFonts w:ascii="Arial" w:hAnsi="Arial" w:cs="Arial"/>
              </w:rPr>
            </w:pPr>
            <w:r>
              <w:rPr>
                <w:rFonts w:ascii="Arial" w:hAnsi="Arial" w:cs="Arial"/>
              </w:rPr>
              <w:t>302</w:t>
            </w:r>
          </w:p>
        </w:tc>
        <w:tc>
          <w:tcPr>
            <w:tcW w:w="2355" w:type="dxa"/>
            <w:shd w:val="clear" w:color="auto" w:fill="auto"/>
            <w:vAlign w:val="center"/>
          </w:tcPr>
          <w:p w14:paraId="732E5585" w14:textId="351F3EA5" w:rsidR="00DD75C9" w:rsidRPr="000A3063" w:rsidRDefault="00DD75C9" w:rsidP="00DD75C9">
            <w:pPr>
              <w:spacing w:line="360" w:lineRule="auto"/>
              <w:rPr>
                <w:rFonts w:ascii="Arial" w:hAnsi="Arial" w:cs="Arial"/>
              </w:rPr>
            </w:pPr>
            <w:r w:rsidRPr="0062635A">
              <w:rPr>
                <w:rFonts w:ascii="Arial" w:hAnsi="Arial" w:cs="Arial"/>
              </w:rPr>
              <w:t xml:space="preserve">Auxiliar </w:t>
            </w:r>
            <w:r>
              <w:rPr>
                <w:rFonts w:ascii="Arial" w:hAnsi="Arial" w:cs="Arial"/>
              </w:rPr>
              <w:t>D</w:t>
            </w:r>
            <w:r w:rsidRPr="0062635A">
              <w:rPr>
                <w:rFonts w:ascii="Arial" w:hAnsi="Arial" w:cs="Arial"/>
              </w:rPr>
              <w:t>e Consultório Dentário</w:t>
            </w:r>
          </w:p>
        </w:tc>
        <w:tc>
          <w:tcPr>
            <w:tcW w:w="1035" w:type="dxa"/>
            <w:vAlign w:val="center"/>
          </w:tcPr>
          <w:p w14:paraId="5393C6C0" w14:textId="61CFF7F1" w:rsidR="00DD75C9" w:rsidRDefault="00DD75C9" w:rsidP="00DD75C9">
            <w:pPr>
              <w:spacing w:line="360" w:lineRule="auto"/>
              <w:jc w:val="center"/>
              <w:rPr>
                <w:rFonts w:ascii="Arial" w:hAnsi="Arial" w:cs="Arial"/>
              </w:rPr>
            </w:pPr>
            <w:r>
              <w:rPr>
                <w:rFonts w:ascii="Arial" w:hAnsi="Arial" w:cs="Arial"/>
              </w:rPr>
              <w:t>40h</w:t>
            </w:r>
          </w:p>
        </w:tc>
        <w:tc>
          <w:tcPr>
            <w:tcW w:w="1500" w:type="dxa"/>
            <w:vAlign w:val="center"/>
          </w:tcPr>
          <w:p w14:paraId="673CA244" w14:textId="38674894" w:rsidR="00DD75C9" w:rsidRDefault="00DD75C9" w:rsidP="00DD75C9">
            <w:pPr>
              <w:spacing w:line="360" w:lineRule="auto"/>
              <w:jc w:val="center"/>
              <w:rPr>
                <w:rFonts w:ascii="Arial" w:hAnsi="Arial" w:cs="Arial"/>
              </w:rPr>
            </w:pPr>
            <w:r>
              <w:rPr>
                <w:rFonts w:ascii="Arial" w:hAnsi="Arial" w:cs="Arial"/>
              </w:rPr>
              <w:t>CR</w:t>
            </w:r>
          </w:p>
        </w:tc>
        <w:tc>
          <w:tcPr>
            <w:tcW w:w="1184" w:type="dxa"/>
            <w:shd w:val="clear" w:color="auto" w:fill="auto"/>
            <w:vAlign w:val="center"/>
          </w:tcPr>
          <w:p w14:paraId="1C2A07D6" w14:textId="4B79FCBF" w:rsidR="00DD75C9" w:rsidRDefault="00DD75C9" w:rsidP="00DD75C9">
            <w:pPr>
              <w:spacing w:line="360" w:lineRule="auto"/>
              <w:jc w:val="center"/>
              <w:rPr>
                <w:rFonts w:ascii="Arial" w:hAnsi="Arial" w:cs="Arial"/>
              </w:rPr>
            </w:pPr>
            <w:r>
              <w:rPr>
                <w:rFonts w:ascii="Arial" w:hAnsi="Arial" w:cs="Arial"/>
              </w:rPr>
              <w:t>-</w:t>
            </w:r>
          </w:p>
        </w:tc>
        <w:tc>
          <w:tcPr>
            <w:tcW w:w="1107" w:type="dxa"/>
            <w:vAlign w:val="center"/>
          </w:tcPr>
          <w:p w14:paraId="137B5D42" w14:textId="21E21BDB" w:rsidR="00DD75C9" w:rsidRDefault="00DD75C9" w:rsidP="00DD75C9">
            <w:pPr>
              <w:spacing w:line="360" w:lineRule="auto"/>
              <w:jc w:val="center"/>
              <w:rPr>
                <w:rFonts w:ascii="Arial" w:hAnsi="Arial" w:cs="Arial"/>
              </w:rPr>
            </w:pPr>
            <w:r>
              <w:rPr>
                <w:rFonts w:ascii="Arial" w:hAnsi="Arial" w:cs="Arial"/>
              </w:rPr>
              <w:t>-</w:t>
            </w:r>
          </w:p>
        </w:tc>
        <w:tc>
          <w:tcPr>
            <w:tcW w:w="1483" w:type="dxa"/>
            <w:shd w:val="clear" w:color="auto" w:fill="auto"/>
            <w:vAlign w:val="center"/>
          </w:tcPr>
          <w:p w14:paraId="7EB56F82" w14:textId="398B6E73" w:rsidR="00DD75C9" w:rsidRPr="00852BEA" w:rsidRDefault="00DD75C9" w:rsidP="00DD75C9">
            <w:pPr>
              <w:spacing w:line="360" w:lineRule="auto"/>
              <w:jc w:val="center"/>
              <w:rPr>
                <w:rFonts w:ascii="Arial" w:hAnsi="Arial" w:cs="Arial"/>
              </w:rPr>
            </w:pPr>
            <w:r w:rsidRPr="00852BEA">
              <w:rPr>
                <w:rFonts w:ascii="Arial" w:hAnsi="Arial" w:cs="Arial"/>
              </w:rPr>
              <w:t xml:space="preserve">R$ </w:t>
            </w:r>
            <w:r w:rsidR="005C4FD2" w:rsidRPr="00852BEA">
              <w:rPr>
                <w:rFonts w:ascii="Arial" w:hAnsi="Arial" w:cs="Arial"/>
              </w:rPr>
              <w:t>1.594,40</w:t>
            </w:r>
          </w:p>
        </w:tc>
        <w:tc>
          <w:tcPr>
            <w:tcW w:w="1169" w:type="dxa"/>
            <w:shd w:val="clear" w:color="auto" w:fill="auto"/>
            <w:vAlign w:val="center"/>
          </w:tcPr>
          <w:p w14:paraId="1183D9D2" w14:textId="34F73750" w:rsidR="00DD75C9" w:rsidRPr="00852BEA" w:rsidRDefault="00DD75C9" w:rsidP="00DD75C9">
            <w:pPr>
              <w:tabs>
                <w:tab w:val="left" w:pos="375"/>
                <w:tab w:val="center" w:pos="712"/>
              </w:tabs>
              <w:spacing w:line="360" w:lineRule="auto"/>
              <w:jc w:val="center"/>
              <w:rPr>
                <w:rFonts w:ascii="Arial" w:hAnsi="Arial" w:cs="Arial"/>
              </w:rPr>
            </w:pPr>
            <w:r w:rsidRPr="00852BEA">
              <w:rPr>
                <w:rFonts w:ascii="Arial" w:hAnsi="Arial" w:cs="Arial"/>
              </w:rPr>
              <w:t xml:space="preserve">R$ </w:t>
            </w:r>
            <w:r w:rsidR="005C4FD2" w:rsidRPr="00852BEA">
              <w:rPr>
                <w:rFonts w:ascii="Arial" w:hAnsi="Arial" w:cs="Arial"/>
              </w:rPr>
              <w:t>50,00</w:t>
            </w:r>
          </w:p>
        </w:tc>
      </w:tr>
      <w:tr w:rsidR="00C17332" w14:paraId="43AF6253" w14:textId="77777777" w:rsidTr="00852BEA">
        <w:trPr>
          <w:jc w:val="center"/>
        </w:trPr>
        <w:tc>
          <w:tcPr>
            <w:tcW w:w="901" w:type="dxa"/>
            <w:vAlign w:val="center"/>
          </w:tcPr>
          <w:p w14:paraId="5BAE6965" w14:textId="18D6FE9E" w:rsidR="00C17332" w:rsidRDefault="00C17332" w:rsidP="00F6454D">
            <w:pPr>
              <w:spacing w:line="360" w:lineRule="auto"/>
              <w:jc w:val="center"/>
              <w:rPr>
                <w:rFonts w:ascii="Arial" w:hAnsi="Arial" w:cs="Arial"/>
              </w:rPr>
            </w:pPr>
            <w:r>
              <w:rPr>
                <w:rFonts w:ascii="Arial" w:hAnsi="Arial" w:cs="Arial"/>
              </w:rPr>
              <w:t>303</w:t>
            </w:r>
          </w:p>
        </w:tc>
        <w:tc>
          <w:tcPr>
            <w:tcW w:w="2355" w:type="dxa"/>
            <w:shd w:val="clear" w:color="auto" w:fill="auto"/>
            <w:vAlign w:val="center"/>
          </w:tcPr>
          <w:p w14:paraId="4D0E30AA" w14:textId="77777777" w:rsidR="00C17332" w:rsidRPr="004F6B34" w:rsidRDefault="00C17332" w:rsidP="00F6454D">
            <w:pPr>
              <w:spacing w:line="360" w:lineRule="auto"/>
              <w:rPr>
                <w:rFonts w:ascii="Arial" w:hAnsi="Arial" w:cs="Arial"/>
              </w:rPr>
            </w:pPr>
            <w:r w:rsidRPr="004F6B34">
              <w:rPr>
                <w:rFonts w:ascii="Arial" w:hAnsi="Arial" w:cs="Arial"/>
              </w:rPr>
              <w:t xml:space="preserve">Operador </w:t>
            </w:r>
            <w:r>
              <w:rPr>
                <w:rFonts w:ascii="Arial" w:hAnsi="Arial" w:cs="Arial"/>
              </w:rPr>
              <w:t>d</w:t>
            </w:r>
            <w:r w:rsidRPr="004F6B34">
              <w:rPr>
                <w:rFonts w:ascii="Arial" w:hAnsi="Arial" w:cs="Arial"/>
              </w:rPr>
              <w:t>e Máquinas</w:t>
            </w:r>
          </w:p>
        </w:tc>
        <w:tc>
          <w:tcPr>
            <w:tcW w:w="1035" w:type="dxa"/>
            <w:vAlign w:val="center"/>
          </w:tcPr>
          <w:p w14:paraId="346DD5F5" w14:textId="77777777" w:rsidR="00C17332" w:rsidRDefault="00C17332" w:rsidP="00F6454D">
            <w:pPr>
              <w:spacing w:line="360" w:lineRule="auto"/>
              <w:jc w:val="center"/>
              <w:rPr>
                <w:rFonts w:ascii="Arial" w:hAnsi="Arial" w:cs="Arial"/>
              </w:rPr>
            </w:pPr>
            <w:r>
              <w:rPr>
                <w:rFonts w:ascii="Arial" w:hAnsi="Arial" w:cs="Arial"/>
              </w:rPr>
              <w:t>40h</w:t>
            </w:r>
          </w:p>
        </w:tc>
        <w:tc>
          <w:tcPr>
            <w:tcW w:w="1500" w:type="dxa"/>
            <w:vAlign w:val="center"/>
          </w:tcPr>
          <w:p w14:paraId="74B5D691" w14:textId="77777777" w:rsidR="00C17332" w:rsidRDefault="00C17332" w:rsidP="00F6454D">
            <w:pPr>
              <w:spacing w:line="360" w:lineRule="auto"/>
              <w:jc w:val="center"/>
              <w:rPr>
                <w:rFonts w:ascii="Arial" w:hAnsi="Arial" w:cs="Arial"/>
              </w:rPr>
            </w:pPr>
            <w:r>
              <w:rPr>
                <w:rFonts w:ascii="Arial" w:hAnsi="Arial" w:cs="Arial"/>
              </w:rPr>
              <w:t>01 + CR</w:t>
            </w:r>
          </w:p>
        </w:tc>
        <w:tc>
          <w:tcPr>
            <w:tcW w:w="1184" w:type="dxa"/>
            <w:shd w:val="clear" w:color="auto" w:fill="auto"/>
            <w:vAlign w:val="center"/>
          </w:tcPr>
          <w:p w14:paraId="7EF56C36" w14:textId="77777777" w:rsidR="00C17332" w:rsidRDefault="00C17332" w:rsidP="00F6454D">
            <w:pPr>
              <w:spacing w:line="360" w:lineRule="auto"/>
              <w:jc w:val="center"/>
              <w:rPr>
                <w:rFonts w:ascii="Arial" w:hAnsi="Arial" w:cs="Arial"/>
              </w:rPr>
            </w:pPr>
            <w:r>
              <w:rPr>
                <w:rFonts w:ascii="Arial" w:hAnsi="Arial" w:cs="Arial"/>
              </w:rPr>
              <w:t>-</w:t>
            </w:r>
          </w:p>
        </w:tc>
        <w:tc>
          <w:tcPr>
            <w:tcW w:w="1107" w:type="dxa"/>
            <w:vAlign w:val="center"/>
          </w:tcPr>
          <w:p w14:paraId="2845576B" w14:textId="77777777" w:rsidR="00C17332" w:rsidRDefault="00C17332" w:rsidP="00F6454D">
            <w:pPr>
              <w:spacing w:line="360" w:lineRule="auto"/>
              <w:jc w:val="center"/>
              <w:rPr>
                <w:rFonts w:ascii="Arial" w:hAnsi="Arial" w:cs="Arial"/>
              </w:rPr>
            </w:pPr>
            <w:r>
              <w:rPr>
                <w:rFonts w:ascii="Arial" w:hAnsi="Arial" w:cs="Arial"/>
              </w:rPr>
              <w:t>-</w:t>
            </w:r>
          </w:p>
        </w:tc>
        <w:tc>
          <w:tcPr>
            <w:tcW w:w="1483" w:type="dxa"/>
            <w:shd w:val="clear" w:color="auto" w:fill="auto"/>
            <w:vAlign w:val="center"/>
          </w:tcPr>
          <w:p w14:paraId="07376AD5" w14:textId="038821FF" w:rsidR="00C17332" w:rsidRPr="00852BEA" w:rsidRDefault="00C17332" w:rsidP="00F6454D">
            <w:pPr>
              <w:spacing w:line="360" w:lineRule="auto"/>
              <w:jc w:val="center"/>
              <w:rPr>
                <w:rFonts w:ascii="Arial" w:hAnsi="Arial" w:cs="Arial"/>
              </w:rPr>
            </w:pPr>
            <w:r w:rsidRPr="00852BEA">
              <w:rPr>
                <w:rFonts w:ascii="Arial" w:hAnsi="Arial" w:cs="Arial"/>
              </w:rPr>
              <w:t>R$</w:t>
            </w:r>
            <w:r w:rsidR="005C4FD2" w:rsidRPr="00852BEA">
              <w:rPr>
                <w:rFonts w:ascii="Arial" w:hAnsi="Arial" w:cs="Arial"/>
              </w:rPr>
              <w:t xml:space="preserve"> 2</w:t>
            </w:r>
            <w:r w:rsidR="003B0DE4" w:rsidRPr="00852BEA">
              <w:rPr>
                <w:rFonts w:ascii="Arial" w:hAnsi="Arial" w:cs="Arial"/>
              </w:rPr>
              <w:t>.</w:t>
            </w:r>
            <w:r w:rsidR="005C4FD2" w:rsidRPr="00852BEA">
              <w:rPr>
                <w:rFonts w:ascii="Arial" w:hAnsi="Arial" w:cs="Arial"/>
              </w:rPr>
              <w:t>901,02</w:t>
            </w:r>
            <w:r w:rsidRPr="00852BEA">
              <w:rPr>
                <w:rFonts w:ascii="Arial" w:hAnsi="Arial" w:cs="Arial"/>
              </w:rPr>
              <w:t xml:space="preserve"> </w:t>
            </w:r>
          </w:p>
        </w:tc>
        <w:tc>
          <w:tcPr>
            <w:tcW w:w="1169" w:type="dxa"/>
            <w:shd w:val="clear" w:color="auto" w:fill="auto"/>
            <w:vAlign w:val="center"/>
          </w:tcPr>
          <w:p w14:paraId="740A2160" w14:textId="1D05ADB1" w:rsidR="00C17332" w:rsidRPr="00852BEA" w:rsidRDefault="00C17332" w:rsidP="005C4FD2">
            <w:pPr>
              <w:tabs>
                <w:tab w:val="left" w:pos="375"/>
                <w:tab w:val="center" w:pos="712"/>
              </w:tabs>
              <w:spacing w:line="360" w:lineRule="auto"/>
              <w:jc w:val="center"/>
              <w:rPr>
                <w:rFonts w:ascii="Arial" w:hAnsi="Arial" w:cs="Arial"/>
              </w:rPr>
            </w:pPr>
            <w:r w:rsidRPr="00852BEA">
              <w:rPr>
                <w:rFonts w:ascii="Arial" w:hAnsi="Arial" w:cs="Arial"/>
              </w:rPr>
              <w:t>R$</w:t>
            </w:r>
            <w:r w:rsidR="005C4FD2" w:rsidRPr="00852BEA">
              <w:rPr>
                <w:rFonts w:ascii="Arial" w:hAnsi="Arial" w:cs="Arial"/>
              </w:rPr>
              <w:t xml:space="preserve"> 70,00</w:t>
            </w:r>
            <w:r w:rsidRPr="00852BEA">
              <w:rPr>
                <w:rFonts w:ascii="Arial" w:hAnsi="Arial" w:cs="Arial"/>
              </w:rPr>
              <w:t xml:space="preserve"> </w:t>
            </w:r>
          </w:p>
        </w:tc>
      </w:tr>
    </w:tbl>
    <w:p w14:paraId="3D6BE194" w14:textId="77777777" w:rsidR="0081713C" w:rsidRDefault="0081713C" w:rsidP="0081713C">
      <w:pPr>
        <w:spacing w:line="360" w:lineRule="auto"/>
        <w:ind w:left="780"/>
        <w:jc w:val="both"/>
        <w:rPr>
          <w:rFonts w:ascii="Arial" w:eastAsia="Arial" w:hAnsi="Arial" w:cs="Arial"/>
          <w:b/>
        </w:rPr>
      </w:pPr>
    </w:p>
    <w:p w14:paraId="6EB9B039" w14:textId="77777777" w:rsidR="0081713C" w:rsidRDefault="0081713C" w:rsidP="0081713C">
      <w:pPr>
        <w:numPr>
          <w:ilvl w:val="0"/>
          <w:numId w:val="4"/>
        </w:numPr>
        <w:spacing w:line="360" w:lineRule="auto"/>
        <w:ind w:left="777" w:hanging="357"/>
        <w:jc w:val="both"/>
        <w:rPr>
          <w:rFonts w:ascii="Arial" w:eastAsia="Arial" w:hAnsi="Arial" w:cs="Arial"/>
          <w:b/>
        </w:rPr>
      </w:pPr>
      <w:r>
        <w:rPr>
          <w:rFonts w:ascii="Arial" w:eastAsia="Arial" w:hAnsi="Arial" w:cs="Arial"/>
          <w:b/>
          <w:spacing w:val="-11"/>
        </w:rPr>
        <w:t>V</w:t>
      </w:r>
      <w:r>
        <w:rPr>
          <w:rFonts w:ascii="Arial" w:eastAsia="Arial" w:hAnsi="Arial" w:cs="Arial"/>
          <w:b/>
          <w:spacing w:val="1"/>
        </w:rPr>
        <w:t>e</w:t>
      </w:r>
      <w:r>
        <w:rPr>
          <w:rFonts w:ascii="Arial" w:eastAsia="Arial" w:hAnsi="Arial" w:cs="Arial"/>
          <w:b/>
        </w:rPr>
        <w:t>r</w:t>
      </w:r>
      <w:r>
        <w:rPr>
          <w:rFonts w:ascii="Arial" w:eastAsia="Arial" w:hAnsi="Arial" w:cs="Arial"/>
          <w:b/>
          <w:spacing w:val="1"/>
        </w:rPr>
        <w:t xml:space="preserve"> a</w:t>
      </w:r>
      <w:r>
        <w:rPr>
          <w:rFonts w:ascii="Arial" w:eastAsia="Arial" w:hAnsi="Arial" w:cs="Arial"/>
          <w:b/>
        </w:rPr>
        <w:t xml:space="preserve">s </w:t>
      </w:r>
      <w:r>
        <w:rPr>
          <w:rFonts w:ascii="Arial" w:eastAsia="Arial" w:hAnsi="Arial" w:cs="Arial"/>
          <w:b/>
          <w:spacing w:val="1"/>
        </w:rPr>
        <w:t>at</w:t>
      </w:r>
      <w:r>
        <w:rPr>
          <w:rFonts w:ascii="Arial" w:eastAsia="Arial" w:hAnsi="Arial" w:cs="Arial"/>
          <w:b/>
        </w:rPr>
        <w:t>ribu</w:t>
      </w:r>
      <w:r>
        <w:rPr>
          <w:rFonts w:ascii="Arial" w:eastAsia="Arial" w:hAnsi="Arial" w:cs="Arial"/>
          <w:b/>
          <w:spacing w:val="-3"/>
        </w:rPr>
        <w:t>i</w:t>
      </w:r>
      <w:r>
        <w:rPr>
          <w:rFonts w:ascii="Arial" w:eastAsia="Arial" w:hAnsi="Arial" w:cs="Arial"/>
          <w:b/>
          <w:spacing w:val="1"/>
        </w:rPr>
        <w:t>ç</w:t>
      </w:r>
      <w:r>
        <w:rPr>
          <w:rFonts w:ascii="Arial" w:eastAsia="Arial" w:hAnsi="Arial" w:cs="Arial"/>
          <w:b/>
        </w:rPr>
        <w:t>õ</w:t>
      </w:r>
      <w:r>
        <w:rPr>
          <w:rFonts w:ascii="Arial" w:eastAsia="Arial" w:hAnsi="Arial" w:cs="Arial"/>
          <w:b/>
          <w:spacing w:val="-1"/>
        </w:rPr>
        <w:t>e</w:t>
      </w:r>
      <w:r>
        <w:rPr>
          <w:rFonts w:ascii="Arial" w:eastAsia="Arial" w:hAnsi="Arial" w:cs="Arial"/>
          <w:b/>
        </w:rPr>
        <w:t xml:space="preserve">s e os </w:t>
      </w:r>
      <w:r>
        <w:rPr>
          <w:rFonts w:ascii="Arial" w:eastAsia="Arial" w:hAnsi="Arial" w:cs="Arial"/>
          <w:b/>
          <w:spacing w:val="-2"/>
        </w:rPr>
        <w:t>r</w:t>
      </w:r>
      <w:r>
        <w:rPr>
          <w:rFonts w:ascii="Arial" w:eastAsia="Arial" w:hAnsi="Arial" w:cs="Arial"/>
          <w:b/>
          <w:spacing w:val="1"/>
        </w:rPr>
        <w:t>e</w:t>
      </w:r>
      <w:r>
        <w:rPr>
          <w:rFonts w:ascii="Arial" w:eastAsia="Arial" w:hAnsi="Arial" w:cs="Arial"/>
          <w:b/>
        </w:rPr>
        <w:t>qui</w:t>
      </w:r>
      <w:r>
        <w:rPr>
          <w:rFonts w:ascii="Arial" w:eastAsia="Arial" w:hAnsi="Arial" w:cs="Arial"/>
          <w:b/>
          <w:spacing w:val="1"/>
        </w:rPr>
        <w:t>s</w:t>
      </w:r>
      <w:r>
        <w:rPr>
          <w:rFonts w:ascii="Arial" w:eastAsia="Arial" w:hAnsi="Arial" w:cs="Arial"/>
          <w:b/>
        </w:rPr>
        <w:t>i</w:t>
      </w:r>
      <w:r>
        <w:rPr>
          <w:rFonts w:ascii="Arial" w:eastAsia="Arial" w:hAnsi="Arial" w:cs="Arial"/>
          <w:b/>
          <w:spacing w:val="1"/>
        </w:rPr>
        <w:t>t</w:t>
      </w:r>
      <w:r>
        <w:rPr>
          <w:rFonts w:ascii="Arial" w:eastAsia="Arial" w:hAnsi="Arial" w:cs="Arial"/>
          <w:b/>
          <w:spacing w:val="-2"/>
        </w:rPr>
        <w:t>o</w:t>
      </w:r>
      <w:r>
        <w:rPr>
          <w:rFonts w:ascii="Arial" w:eastAsia="Arial" w:hAnsi="Arial" w:cs="Arial"/>
          <w:b/>
        </w:rPr>
        <w:t xml:space="preserve">s dos </w:t>
      </w:r>
      <w:r>
        <w:rPr>
          <w:rFonts w:ascii="Arial" w:eastAsia="Arial" w:hAnsi="Arial" w:cs="Arial"/>
          <w:b/>
          <w:spacing w:val="-1"/>
        </w:rPr>
        <w:t>c</w:t>
      </w:r>
      <w:r>
        <w:rPr>
          <w:rFonts w:ascii="Arial" w:eastAsia="Arial" w:hAnsi="Arial" w:cs="Arial"/>
          <w:b/>
          <w:spacing w:val="1"/>
        </w:rPr>
        <w:t>a</w:t>
      </w:r>
      <w:r>
        <w:rPr>
          <w:rFonts w:ascii="Arial" w:eastAsia="Arial" w:hAnsi="Arial" w:cs="Arial"/>
          <w:b/>
        </w:rPr>
        <w:t>rg</w:t>
      </w:r>
      <w:r>
        <w:rPr>
          <w:rFonts w:ascii="Arial" w:eastAsia="Arial" w:hAnsi="Arial" w:cs="Arial"/>
          <w:b/>
          <w:spacing w:val="-2"/>
        </w:rPr>
        <w:t>o</w:t>
      </w:r>
      <w:r>
        <w:rPr>
          <w:rFonts w:ascii="Arial" w:eastAsia="Arial" w:hAnsi="Arial" w:cs="Arial"/>
          <w:b/>
        </w:rPr>
        <w:t>s no A</w:t>
      </w:r>
      <w:r>
        <w:rPr>
          <w:rFonts w:ascii="Arial" w:eastAsia="Arial" w:hAnsi="Arial" w:cs="Arial"/>
          <w:b/>
          <w:spacing w:val="-2"/>
        </w:rPr>
        <w:t>n</w:t>
      </w:r>
      <w:r>
        <w:rPr>
          <w:rFonts w:ascii="Arial" w:eastAsia="Arial" w:hAnsi="Arial" w:cs="Arial"/>
          <w:b/>
          <w:spacing w:val="1"/>
        </w:rPr>
        <w:t>ex</w:t>
      </w:r>
      <w:r>
        <w:rPr>
          <w:rFonts w:ascii="Arial" w:eastAsia="Arial" w:hAnsi="Arial" w:cs="Arial"/>
          <w:b/>
        </w:rPr>
        <w:t>o I d</w:t>
      </w:r>
      <w:r>
        <w:rPr>
          <w:rFonts w:ascii="Arial" w:eastAsia="Arial" w:hAnsi="Arial" w:cs="Arial"/>
          <w:b/>
          <w:spacing w:val="-1"/>
        </w:rPr>
        <w:t>e</w:t>
      </w:r>
      <w:r>
        <w:rPr>
          <w:rFonts w:ascii="Arial" w:eastAsia="Arial" w:hAnsi="Arial" w:cs="Arial"/>
          <w:b/>
          <w:spacing w:val="1"/>
        </w:rPr>
        <w:t>s</w:t>
      </w:r>
      <w:r>
        <w:rPr>
          <w:rFonts w:ascii="Arial" w:eastAsia="Arial" w:hAnsi="Arial" w:cs="Arial"/>
          <w:b/>
          <w:spacing w:val="-1"/>
        </w:rPr>
        <w:t>t</w:t>
      </w:r>
      <w:r>
        <w:rPr>
          <w:rFonts w:ascii="Arial" w:eastAsia="Arial" w:hAnsi="Arial" w:cs="Arial"/>
          <w:b/>
        </w:rPr>
        <w:t xml:space="preserve">e </w:t>
      </w:r>
      <w:r>
        <w:rPr>
          <w:rFonts w:ascii="Arial" w:eastAsia="Arial" w:hAnsi="Arial" w:cs="Arial"/>
          <w:b/>
          <w:spacing w:val="-1"/>
        </w:rPr>
        <w:t>E</w:t>
      </w:r>
      <w:r>
        <w:rPr>
          <w:rFonts w:ascii="Arial" w:eastAsia="Arial" w:hAnsi="Arial" w:cs="Arial"/>
          <w:b/>
        </w:rPr>
        <w:t>di</w:t>
      </w:r>
      <w:r>
        <w:rPr>
          <w:rFonts w:ascii="Arial" w:eastAsia="Arial" w:hAnsi="Arial" w:cs="Arial"/>
          <w:b/>
          <w:spacing w:val="-1"/>
        </w:rPr>
        <w:t>t</w:t>
      </w:r>
      <w:r>
        <w:rPr>
          <w:rFonts w:ascii="Arial" w:eastAsia="Arial" w:hAnsi="Arial" w:cs="Arial"/>
          <w:b/>
          <w:spacing w:val="1"/>
        </w:rPr>
        <w:t>a</w:t>
      </w:r>
      <w:r>
        <w:rPr>
          <w:rFonts w:ascii="Arial" w:eastAsia="Arial" w:hAnsi="Arial" w:cs="Arial"/>
          <w:b/>
        </w:rPr>
        <w:t>l.</w:t>
      </w:r>
    </w:p>
    <w:p w14:paraId="64AA6328" w14:textId="77777777" w:rsidR="0081713C" w:rsidRDefault="0081713C" w:rsidP="0081713C">
      <w:pPr>
        <w:numPr>
          <w:ilvl w:val="0"/>
          <w:numId w:val="4"/>
        </w:numPr>
        <w:spacing w:line="360" w:lineRule="auto"/>
        <w:ind w:left="777" w:hanging="357"/>
        <w:jc w:val="both"/>
        <w:rPr>
          <w:rFonts w:ascii="Arial" w:eastAsia="Arial" w:hAnsi="Arial" w:cs="Arial"/>
          <w:b/>
        </w:rPr>
      </w:pPr>
      <w:r>
        <w:rPr>
          <w:rFonts w:ascii="Arial" w:eastAsia="Arial" w:hAnsi="Arial" w:cs="Arial"/>
          <w:b/>
        </w:rPr>
        <w:t>*CR = Cadastro de reserva é o conjunto de candidatos aprovados que tenham obtido classificação além do número de vagas oferecido por cargo.</w:t>
      </w:r>
    </w:p>
    <w:p w14:paraId="77AAD776" w14:textId="77777777" w:rsidR="0081713C" w:rsidRDefault="0081713C" w:rsidP="0081713C">
      <w:pPr>
        <w:numPr>
          <w:ilvl w:val="0"/>
          <w:numId w:val="4"/>
        </w:numPr>
        <w:spacing w:line="360" w:lineRule="auto"/>
        <w:ind w:left="777" w:hanging="357"/>
        <w:jc w:val="both"/>
        <w:rPr>
          <w:rFonts w:ascii="Arial" w:eastAsia="Arial" w:hAnsi="Arial" w:cs="Arial"/>
          <w:b/>
        </w:rPr>
      </w:pPr>
      <w:r>
        <w:rPr>
          <w:rFonts w:ascii="Arial" w:eastAsia="Arial" w:hAnsi="Arial" w:cs="Arial"/>
          <w:b/>
        </w:rPr>
        <w:t>PCD = Pessoa com Deficiência.</w:t>
      </w:r>
    </w:p>
    <w:p w14:paraId="1886D474" w14:textId="20176CAD" w:rsidR="00C17332" w:rsidRPr="00C17332" w:rsidRDefault="00C17332" w:rsidP="00C17332">
      <w:pPr>
        <w:pStyle w:val="PargrafodaLista"/>
        <w:numPr>
          <w:ilvl w:val="0"/>
          <w:numId w:val="4"/>
        </w:numPr>
        <w:spacing w:line="360" w:lineRule="auto"/>
        <w:jc w:val="both"/>
        <w:rPr>
          <w:rFonts w:ascii="Arial" w:eastAsia="Arial" w:hAnsi="Arial" w:cs="Arial"/>
          <w:b/>
          <w:bCs/>
        </w:rPr>
      </w:pPr>
      <w:r w:rsidRPr="00491707">
        <w:rPr>
          <w:rFonts w:ascii="Arial" w:eastAsia="Arial" w:hAnsi="Arial" w:cs="Arial"/>
          <w:b/>
          <w:bCs/>
        </w:rPr>
        <w:t xml:space="preserve">Para o cargo de </w:t>
      </w:r>
      <w:r w:rsidRPr="00491707">
        <w:rPr>
          <w:rFonts w:ascii="Arial" w:hAnsi="Arial" w:cs="Arial"/>
          <w:b/>
          <w:bCs/>
          <w:sz w:val="19"/>
          <w:szCs w:val="19"/>
        </w:rPr>
        <w:t xml:space="preserve">Operador de </w:t>
      </w:r>
      <w:r>
        <w:rPr>
          <w:rFonts w:ascii="Arial" w:hAnsi="Arial" w:cs="Arial"/>
          <w:b/>
          <w:bCs/>
          <w:sz w:val="19"/>
          <w:szCs w:val="19"/>
        </w:rPr>
        <w:t>Máquinas</w:t>
      </w:r>
      <w:r w:rsidRPr="00491707">
        <w:rPr>
          <w:rFonts w:ascii="Arial" w:eastAsia="Arial" w:hAnsi="Arial" w:cs="Arial"/>
          <w:b/>
          <w:bCs/>
        </w:rPr>
        <w:t xml:space="preserve"> é obrigatório CNH categoria “C”.</w:t>
      </w:r>
    </w:p>
    <w:p w14:paraId="7018B337" w14:textId="77777777" w:rsidR="006C7AB0" w:rsidRDefault="006C7AB0">
      <w:pPr>
        <w:spacing w:line="360" w:lineRule="auto"/>
        <w:ind w:left="780"/>
        <w:jc w:val="both"/>
        <w:rPr>
          <w:rFonts w:ascii="Arial" w:eastAsia="Arial" w:hAnsi="Arial" w:cs="Arial"/>
          <w:b/>
        </w:rPr>
      </w:pPr>
    </w:p>
    <w:p w14:paraId="469A2248" w14:textId="122B5F73" w:rsidR="009A2D39" w:rsidRDefault="009A2D39" w:rsidP="009A2D39">
      <w:pPr>
        <w:spacing w:line="360" w:lineRule="auto"/>
        <w:jc w:val="both"/>
        <w:rPr>
          <w:rFonts w:ascii="Arial" w:hAnsi="Arial" w:cs="Arial"/>
          <w:b/>
        </w:rPr>
      </w:pPr>
      <w:r>
        <w:rPr>
          <w:rFonts w:ascii="Arial" w:hAnsi="Arial" w:cs="Arial"/>
          <w:b/>
        </w:rPr>
        <w:t>TABELA 3</w:t>
      </w:r>
      <w:r w:rsidRPr="00852BEA">
        <w:rPr>
          <w:rFonts w:ascii="Arial" w:hAnsi="Arial" w:cs="Arial"/>
          <w:b/>
        </w:rPr>
        <w:t>.</w:t>
      </w:r>
      <w:r w:rsidR="005C3332" w:rsidRPr="00852BEA">
        <w:rPr>
          <w:rFonts w:ascii="Arial" w:hAnsi="Arial" w:cs="Arial"/>
          <w:b/>
        </w:rPr>
        <w:t>3</w:t>
      </w:r>
    </w:p>
    <w:p w14:paraId="2221F66E" w14:textId="77777777" w:rsidR="009A2D39" w:rsidRDefault="009A2D39" w:rsidP="009A2D39">
      <w:pPr>
        <w:spacing w:line="360" w:lineRule="auto"/>
        <w:jc w:val="both"/>
        <w:rPr>
          <w:rFonts w:ascii="Arial" w:hAnsi="Arial" w:cs="Arial"/>
          <w:b/>
        </w:rPr>
      </w:pPr>
    </w:p>
    <w:tbl>
      <w:tblPr>
        <w:tblW w:w="10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
        <w:gridCol w:w="2355"/>
        <w:gridCol w:w="1035"/>
        <w:gridCol w:w="1500"/>
        <w:gridCol w:w="1184"/>
        <w:gridCol w:w="1107"/>
        <w:gridCol w:w="1483"/>
        <w:gridCol w:w="1169"/>
      </w:tblGrid>
      <w:tr w:rsidR="009A2D39" w14:paraId="35837622" w14:textId="77777777" w:rsidTr="00F6454D">
        <w:trPr>
          <w:jc w:val="center"/>
        </w:trPr>
        <w:tc>
          <w:tcPr>
            <w:tcW w:w="10734" w:type="dxa"/>
            <w:gridSpan w:val="8"/>
            <w:shd w:val="clear" w:color="auto" w:fill="D9D9D9"/>
          </w:tcPr>
          <w:p w14:paraId="0BF79E60" w14:textId="2AD417A2" w:rsidR="009A2D39" w:rsidRDefault="009A2D39" w:rsidP="00F6454D">
            <w:pPr>
              <w:tabs>
                <w:tab w:val="left" w:pos="10653"/>
              </w:tabs>
              <w:spacing w:line="360" w:lineRule="auto"/>
              <w:ind w:right="-286"/>
              <w:jc w:val="center"/>
              <w:rPr>
                <w:rFonts w:ascii="Arial" w:hAnsi="Arial" w:cs="Arial"/>
                <w:b/>
                <w:sz w:val="19"/>
                <w:szCs w:val="19"/>
              </w:rPr>
            </w:pPr>
            <w:r>
              <w:rPr>
                <w:rFonts w:ascii="Arial" w:hAnsi="Arial" w:cs="Arial"/>
                <w:b/>
                <w:sz w:val="19"/>
                <w:szCs w:val="19"/>
              </w:rPr>
              <w:t xml:space="preserve">NÍVEL FUNDAMENTAL COMPLETO </w:t>
            </w:r>
            <w:r>
              <w:rPr>
                <w:rFonts w:ascii="Arial" w:hAnsi="Arial" w:cs="Arial"/>
                <w:b/>
                <w:sz w:val="19"/>
                <w:szCs w:val="19"/>
                <w:vertAlign w:val="superscript"/>
              </w:rPr>
              <w:t>(1)</w:t>
            </w:r>
          </w:p>
        </w:tc>
      </w:tr>
      <w:tr w:rsidR="009A2D39" w14:paraId="1464DE3E" w14:textId="77777777" w:rsidTr="00F6454D">
        <w:trPr>
          <w:jc w:val="center"/>
        </w:trPr>
        <w:tc>
          <w:tcPr>
            <w:tcW w:w="901" w:type="dxa"/>
            <w:shd w:val="clear" w:color="auto" w:fill="D9D9D9"/>
            <w:vAlign w:val="center"/>
          </w:tcPr>
          <w:p w14:paraId="0F57C51B" w14:textId="77777777" w:rsidR="009A2D39" w:rsidRDefault="009A2D39" w:rsidP="00F6454D">
            <w:pPr>
              <w:spacing w:line="360" w:lineRule="auto"/>
              <w:jc w:val="center"/>
              <w:rPr>
                <w:rFonts w:ascii="Arial" w:hAnsi="Arial" w:cs="Arial"/>
                <w:b/>
                <w:sz w:val="19"/>
                <w:szCs w:val="19"/>
              </w:rPr>
            </w:pPr>
            <w:r>
              <w:rPr>
                <w:rFonts w:ascii="Arial" w:hAnsi="Arial" w:cs="Arial"/>
                <w:b/>
                <w:sz w:val="19"/>
                <w:szCs w:val="19"/>
              </w:rPr>
              <w:t>Código do Cargo</w:t>
            </w:r>
          </w:p>
        </w:tc>
        <w:tc>
          <w:tcPr>
            <w:tcW w:w="2355" w:type="dxa"/>
            <w:shd w:val="clear" w:color="auto" w:fill="D9D9D9"/>
            <w:vAlign w:val="center"/>
          </w:tcPr>
          <w:p w14:paraId="35314C9D" w14:textId="77777777" w:rsidR="009A2D39" w:rsidRDefault="009A2D39" w:rsidP="00F6454D">
            <w:pPr>
              <w:spacing w:line="360" w:lineRule="auto"/>
              <w:jc w:val="center"/>
              <w:rPr>
                <w:rFonts w:ascii="Arial" w:hAnsi="Arial" w:cs="Arial"/>
                <w:b/>
                <w:sz w:val="19"/>
                <w:szCs w:val="19"/>
              </w:rPr>
            </w:pPr>
            <w:r>
              <w:rPr>
                <w:rFonts w:ascii="Arial" w:hAnsi="Arial" w:cs="Arial"/>
                <w:b/>
                <w:sz w:val="19"/>
                <w:szCs w:val="19"/>
              </w:rPr>
              <w:t>Cargo</w:t>
            </w:r>
          </w:p>
        </w:tc>
        <w:tc>
          <w:tcPr>
            <w:tcW w:w="1035" w:type="dxa"/>
            <w:shd w:val="clear" w:color="auto" w:fill="D9D9D9"/>
            <w:vAlign w:val="center"/>
          </w:tcPr>
          <w:p w14:paraId="3F54F887" w14:textId="77777777" w:rsidR="009A2D39" w:rsidRDefault="009A2D39" w:rsidP="00F6454D">
            <w:pPr>
              <w:spacing w:line="360" w:lineRule="auto"/>
              <w:jc w:val="center"/>
              <w:rPr>
                <w:rFonts w:ascii="Arial" w:hAnsi="Arial" w:cs="Arial"/>
                <w:b/>
                <w:sz w:val="19"/>
                <w:szCs w:val="19"/>
              </w:rPr>
            </w:pPr>
            <w:r>
              <w:rPr>
                <w:rFonts w:ascii="Arial" w:hAnsi="Arial" w:cs="Arial"/>
                <w:b/>
                <w:sz w:val="19"/>
                <w:szCs w:val="19"/>
              </w:rPr>
              <w:t>Carga Horária Semanal</w:t>
            </w:r>
          </w:p>
        </w:tc>
        <w:tc>
          <w:tcPr>
            <w:tcW w:w="1500" w:type="dxa"/>
            <w:shd w:val="clear" w:color="auto" w:fill="D9D9D9"/>
            <w:vAlign w:val="center"/>
          </w:tcPr>
          <w:p w14:paraId="39CF368C" w14:textId="77777777" w:rsidR="009A2D39" w:rsidRDefault="009A2D39" w:rsidP="00F6454D">
            <w:pPr>
              <w:spacing w:line="360" w:lineRule="auto"/>
              <w:jc w:val="center"/>
              <w:rPr>
                <w:rFonts w:ascii="Arial" w:hAnsi="Arial" w:cs="Arial"/>
                <w:b/>
                <w:sz w:val="19"/>
                <w:szCs w:val="19"/>
              </w:rPr>
            </w:pPr>
            <w:r>
              <w:rPr>
                <w:rFonts w:ascii="Arial" w:hAnsi="Arial" w:cs="Arial"/>
                <w:b/>
                <w:sz w:val="19"/>
                <w:szCs w:val="19"/>
              </w:rPr>
              <w:t>Vagas Ampla Concorrência</w:t>
            </w:r>
          </w:p>
        </w:tc>
        <w:tc>
          <w:tcPr>
            <w:tcW w:w="1184" w:type="dxa"/>
            <w:shd w:val="clear" w:color="auto" w:fill="D9D9D9"/>
            <w:vAlign w:val="center"/>
          </w:tcPr>
          <w:p w14:paraId="5D6C7B17" w14:textId="77777777" w:rsidR="009A2D39" w:rsidRDefault="009A2D39" w:rsidP="00F6454D">
            <w:pPr>
              <w:spacing w:line="360" w:lineRule="auto"/>
              <w:jc w:val="center"/>
              <w:rPr>
                <w:rFonts w:ascii="Arial" w:hAnsi="Arial" w:cs="Arial"/>
                <w:b/>
                <w:sz w:val="19"/>
                <w:szCs w:val="19"/>
              </w:rPr>
            </w:pPr>
            <w:r>
              <w:rPr>
                <w:rFonts w:ascii="Arial" w:hAnsi="Arial" w:cs="Arial"/>
                <w:b/>
                <w:sz w:val="19"/>
                <w:szCs w:val="19"/>
              </w:rPr>
              <w:t xml:space="preserve">Vagas </w:t>
            </w:r>
            <w:proofErr w:type="spellStart"/>
            <w:r>
              <w:rPr>
                <w:rFonts w:ascii="Arial" w:hAnsi="Arial" w:cs="Arial"/>
                <w:b/>
                <w:sz w:val="19"/>
                <w:szCs w:val="19"/>
              </w:rPr>
              <w:t>PcD</w:t>
            </w:r>
            <w:proofErr w:type="spellEnd"/>
          </w:p>
        </w:tc>
        <w:tc>
          <w:tcPr>
            <w:tcW w:w="1107" w:type="dxa"/>
            <w:shd w:val="clear" w:color="auto" w:fill="D9D9D9"/>
            <w:vAlign w:val="center"/>
          </w:tcPr>
          <w:p w14:paraId="25BB0037" w14:textId="77777777" w:rsidR="009A2D39" w:rsidRDefault="009A2D39" w:rsidP="00F6454D">
            <w:pPr>
              <w:spacing w:line="360" w:lineRule="auto"/>
              <w:jc w:val="center"/>
              <w:rPr>
                <w:rFonts w:ascii="Arial" w:hAnsi="Arial" w:cs="Arial"/>
                <w:b/>
                <w:sz w:val="19"/>
                <w:szCs w:val="19"/>
              </w:rPr>
            </w:pPr>
            <w:r>
              <w:rPr>
                <w:rFonts w:ascii="Arial" w:hAnsi="Arial" w:cs="Arial"/>
                <w:b/>
                <w:sz w:val="19"/>
                <w:szCs w:val="19"/>
              </w:rPr>
              <w:t>VAGAS</w:t>
            </w:r>
          </w:p>
          <w:p w14:paraId="1204162D" w14:textId="77777777" w:rsidR="009A2D39" w:rsidRDefault="009A2D39" w:rsidP="00F6454D">
            <w:pPr>
              <w:spacing w:line="360" w:lineRule="auto"/>
              <w:jc w:val="center"/>
              <w:rPr>
                <w:rFonts w:ascii="Arial" w:hAnsi="Arial" w:cs="Arial"/>
                <w:b/>
                <w:sz w:val="19"/>
                <w:szCs w:val="19"/>
              </w:rPr>
            </w:pPr>
            <w:r>
              <w:rPr>
                <w:rFonts w:ascii="Arial" w:hAnsi="Arial" w:cs="Arial"/>
                <w:b/>
                <w:sz w:val="19"/>
                <w:szCs w:val="19"/>
              </w:rPr>
              <w:t>AFRO</w:t>
            </w:r>
          </w:p>
        </w:tc>
        <w:tc>
          <w:tcPr>
            <w:tcW w:w="1483" w:type="dxa"/>
            <w:shd w:val="clear" w:color="auto" w:fill="D9D9D9"/>
            <w:vAlign w:val="center"/>
          </w:tcPr>
          <w:p w14:paraId="41D367CE" w14:textId="77777777" w:rsidR="009A2D39" w:rsidRDefault="009A2D39" w:rsidP="00F6454D">
            <w:pPr>
              <w:spacing w:line="360" w:lineRule="auto"/>
              <w:jc w:val="center"/>
              <w:rPr>
                <w:rFonts w:ascii="Arial" w:hAnsi="Arial" w:cs="Arial"/>
                <w:b/>
                <w:sz w:val="19"/>
                <w:szCs w:val="19"/>
              </w:rPr>
            </w:pPr>
            <w:r>
              <w:rPr>
                <w:rFonts w:ascii="Arial" w:hAnsi="Arial" w:cs="Arial"/>
                <w:b/>
                <w:sz w:val="19"/>
                <w:szCs w:val="19"/>
              </w:rPr>
              <w:t>Remuneração Inicial Bruta</w:t>
            </w:r>
          </w:p>
        </w:tc>
        <w:tc>
          <w:tcPr>
            <w:tcW w:w="1169" w:type="dxa"/>
            <w:shd w:val="clear" w:color="auto" w:fill="D9D9D9"/>
            <w:vAlign w:val="center"/>
          </w:tcPr>
          <w:p w14:paraId="66423129" w14:textId="77777777" w:rsidR="009A2D39" w:rsidRDefault="009A2D39" w:rsidP="00F6454D">
            <w:pPr>
              <w:spacing w:line="360" w:lineRule="auto"/>
              <w:jc w:val="center"/>
              <w:rPr>
                <w:rFonts w:ascii="Arial" w:hAnsi="Arial" w:cs="Arial"/>
                <w:b/>
                <w:sz w:val="19"/>
                <w:szCs w:val="19"/>
              </w:rPr>
            </w:pPr>
            <w:r>
              <w:rPr>
                <w:rFonts w:ascii="Arial" w:hAnsi="Arial" w:cs="Arial"/>
                <w:b/>
                <w:sz w:val="19"/>
                <w:szCs w:val="19"/>
              </w:rPr>
              <w:t>Taxa de Inscrição</w:t>
            </w:r>
          </w:p>
        </w:tc>
      </w:tr>
      <w:tr w:rsidR="00874FF7" w14:paraId="5A714C9A" w14:textId="77777777" w:rsidTr="00852BEA">
        <w:trPr>
          <w:jc w:val="center"/>
        </w:trPr>
        <w:tc>
          <w:tcPr>
            <w:tcW w:w="901" w:type="dxa"/>
            <w:vAlign w:val="center"/>
          </w:tcPr>
          <w:p w14:paraId="2C4FFA0E" w14:textId="40904E2A" w:rsidR="00874FF7" w:rsidRDefault="00874FF7" w:rsidP="00874FF7">
            <w:pPr>
              <w:spacing w:line="360" w:lineRule="auto"/>
              <w:jc w:val="center"/>
              <w:rPr>
                <w:rFonts w:ascii="Arial" w:hAnsi="Arial" w:cs="Arial"/>
              </w:rPr>
            </w:pPr>
            <w:r>
              <w:rPr>
                <w:rFonts w:ascii="Arial" w:hAnsi="Arial" w:cs="Arial"/>
              </w:rPr>
              <w:t>401</w:t>
            </w:r>
          </w:p>
        </w:tc>
        <w:tc>
          <w:tcPr>
            <w:tcW w:w="2355" w:type="dxa"/>
            <w:shd w:val="clear" w:color="auto" w:fill="auto"/>
            <w:vAlign w:val="center"/>
          </w:tcPr>
          <w:p w14:paraId="1338B2CC" w14:textId="5AE76CDF" w:rsidR="00874FF7" w:rsidRPr="00AF6C4C" w:rsidRDefault="00874FF7" w:rsidP="00874FF7">
            <w:pPr>
              <w:spacing w:line="360" w:lineRule="auto"/>
              <w:rPr>
                <w:rFonts w:ascii="Arial" w:hAnsi="Arial" w:cs="Arial"/>
              </w:rPr>
            </w:pPr>
            <w:r w:rsidRPr="00F87880">
              <w:rPr>
                <w:rFonts w:ascii="Arial" w:hAnsi="Arial" w:cs="Arial"/>
              </w:rPr>
              <w:t>Ajudante Geral</w:t>
            </w:r>
          </w:p>
        </w:tc>
        <w:tc>
          <w:tcPr>
            <w:tcW w:w="1035" w:type="dxa"/>
            <w:vAlign w:val="center"/>
          </w:tcPr>
          <w:p w14:paraId="012FE912" w14:textId="2445D9AC" w:rsidR="00874FF7" w:rsidRDefault="00874FF7" w:rsidP="00874FF7">
            <w:pPr>
              <w:spacing w:line="360" w:lineRule="auto"/>
              <w:jc w:val="center"/>
              <w:rPr>
                <w:rFonts w:ascii="Arial" w:hAnsi="Arial" w:cs="Arial"/>
              </w:rPr>
            </w:pPr>
            <w:r>
              <w:rPr>
                <w:rFonts w:ascii="Arial" w:hAnsi="Arial" w:cs="Arial"/>
              </w:rPr>
              <w:t>40h</w:t>
            </w:r>
          </w:p>
        </w:tc>
        <w:tc>
          <w:tcPr>
            <w:tcW w:w="1500" w:type="dxa"/>
            <w:vAlign w:val="center"/>
          </w:tcPr>
          <w:p w14:paraId="260D0A6B" w14:textId="2DCE20C0" w:rsidR="00874FF7" w:rsidRDefault="00960551" w:rsidP="00874FF7">
            <w:pPr>
              <w:spacing w:line="360" w:lineRule="auto"/>
              <w:jc w:val="center"/>
              <w:rPr>
                <w:rFonts w:ascii="Arial" w:hAnsi="Arial" w:cs="Arial"/>
              </w:rPr>
            </w:pPr>
            <w:r>
              <w:rPr>
                <w:rFonts w:ascii="Arial" w:hAnsi="Arial" w:cs="Arial"/>
              </w:rPr>
              <w:t xml:space="preserve">01 + </w:t>
            </w:r>
            <w:r w:rsidR="00874FF7">
              <w:rPr>
                <w:rFonts w:ascii="Arial" w:hAnsi="Arial" w:cs="Arial"/>
              </w:rPr>
              <w:t>CR</w:t>
            </w:r>
          </w:p>
        </w:tc>
        <w:tc>
          <w:tcPr>
            <w:tcW w:w="1184" w:type="dxa"/>
            <w:shd w:val="clear" w:color="auto" w:fill="auto"/>
            <w:vAlign w:val="center"/>
          </w:tcPr>
          <w:p w14:paraId="5D556B29" w14:textId="32CE948B" w:rsidR="00874FF7" w:rsidRDefault="00874FF7" w:rsidP="00874FF7">
            <w:pPr>
              <w:spacing w:line="360" w:lineRule="auto"/>
              <w:jc w:val="center"/>
              <w:rPr>
                <w:rFonts w:ascii="Arial" w:hAnsi="Arial" w:cs="Arial"/>
              </w:rPr>
            </w:pPr>
            <w:r>
              <w:rPr>
                <w:rFonts w:ascii="Arial" w:hAnsi="Arial" w:cs="Arial"/>
              </w:rPr>
              <w:t>-</w:t>
            </w:r>
          </w:p>
        </w:tc>
        <w:tc>
          <w:tcPr>
            <w:tcW w:w="1107" w:type="dxa"/>
            <w:vAlign w:val="center"/>
          </w:tcPr>
          <w:p w14:paraId="30FCE364" w14:textId="3A256F90" w:rsidR="00874FF7" w:rsidRDefault="00874FF7" w:rsidP="00874FF7">
            <w:pPr>
              <w:spacing w:line="360" w:lineRule="auto"/>
              <w:jc w:val="center"/>
              <w:rPr>
                <w:rFonts w:ascii="Arial" w:hAnsi="Arial" w:cs="Arial"/>
              </w:rPr>
            </w:pPr>
            <w:r>
              <w:rPr>
                <w:rFonts w:ascii="Arial" w:hAnsi="Arial" w:cs="Arial"/>
              </w:rPr>
              <w:t>-</w:t>
            </w:r>
          </w:p>
        </w:tc>
        <w:tc>
          <w:tcPr>
            <w:tcW w:w="1483" w:type="dxa"/>
            <w:shd w:val="clear" w:color="auto" w:fill="auto"/>
            <w:vAlign w:val="center"/>
          </w:tcPr>
          <w:p w14:paraId="70AC4D3D" w14:textId="7FE1C972" w:rsidR="00874FF7" w:rsidRPr="00FF3034" w:rsidRDefault="00874FF7" w:rsidP="00874FF7">
            <w:pPr>
              <w:spacing w:line="360" w:lineRule="auto"/>
              <w:jc w:val="center"/>
              <w:rPr>
                <w:rFonts w:ascii="Arial" w:hAnsi="Arial" w:cs="Arial"/>
              </w:rPr>
            </w:pPr>
            <w:r w:rsidRPr="00FF3034">
              <w:rPr>
                <w:rFonts w:ascii="Arial" w:hAnsi="Arial" w:cs="Arial"/>
              </w:rPr>
              <w:t xml:space="preserve">R$ </w:t>
            </w:r>
            <w:r w:rsidR="005C4FD2">
              <w:rPr>
                <w:rFonts w:ascii="Arial" w:hAnsi="Arial" w:cs="Arial"/>
              </w:rPr>
              <w:t>1.583,78</w:t>
            </w:r>
          </w:p>
        </w:tc>
        <w:tc>
          <w:tcPr>
            <w:tcW w:w="1169" w:type="dxa"/>
            <w:shd w:val="clear" w:color="auto" w:fill="auto"/>
            <w:vAlign w:val="center"/>
          </w:tcPr>
          <w:p w14:paraId="1D1C1C2B" w14:textId="7E0B808C" w:rsidR="00874FF7" w:rsidRPr="00FF3034" w:rsidRDefault="00874FF7" w:rsidP="00874FF7">
            <w:pPr>
              <w:tabs>
                <w:tab w:val="left" w:pos="375"/>
                <w:tab w:val="center" w:pos="712"/>
              </w:tabs>
              <w:spacing w:line="360" w:lineRule="auto"/>
              <w:jc w:val="center"/>
              <w:rPr>
                <w:rFonts w:ascii="Arial" w:hAnsi="Arial" w:cs="Arial"/>
              </w:rPr>
            </w:pPr>
            <w:r w:rsidRPr="00FF3034">
              <w:rPr>
                <w:rFonts w:ascii="Arial" w:hAnsi="Arial" w:cs="Arial"/>
              </w:rPr>
              <w:t xml:space="preserve">R$ </w:t>
            </w:r>
            <w:r w:rsidR="005C4FD2">
              <w:rPr>
                <w:rFonts w:ascii="Arial" w:hAnsi="Arial" w:cs="Arial"/>
              </w:rPr>
              <w:t>50,00</w:t>
            </w:r>
          </w:p>
        </w:tc>
      </w:tr>
      <w:tr w:rsidR="009A2D39" w14:paraId="7F7698C4" w14:textId="77777777" w:rsidTr="00852BEA">
        <w:trPr>
          <w:jc w:val="center"/>
        </w:trPr>
        <w:tc>
          <w:tcPr>
            <w:tcW w:w="901" w:type="dxa"/>
            <w:vAlign w:val="center"/>
          </w:tcPr>
          <w:p w14:paraId="7CAEBD06" w14:textId="34102F25" w:rsidR="009A2D39" w:rsidRDefault="004F6B34" w:rsidP="00F6454D">
            <w:pPr>
              <w:spacing w:line="360" w:lineRule="auto"/>
              <w:jc w:val="center"/>
              <w:rPr>
                <w:rFonts w:ascii="Arial" w:hAnsi="Arial" w:cs="Arial"/>
              </w:rPr>
            </w:pPr>
            <w:r>
              <w:rPr>
                <w:rFonts w:ascii="Arial" w:hAnsi="Arial" w:cs="Arial"/>
              </w:rPr>
              <w:t>4</w:t>
            </w:r>
            <w:r w:rsidR="009A2D39">
              <w:rPr>
                <w:rFonts w:ascii="Arial" w:hAnsi="Arial" w:cs="Arial"/>
              </w:rPr>
              <w:t>0</w:t>
            </w:r>
            <w:r w:rsidR="00F87880">
              <w:rPr>
                <w:rFonts w:ascii="Arial" w:hAnsi="Arial" w:cs="Arial"/>
              </w:rPr>
              <w:t>2</w:t>
            </w:r>
          </w:p>
        </w:tc>
        <w:tc>
          <w:tcPr>
            <w:tcW w:w="2355" w:type="dxa"/>
            <w:shd w:val="clear" w:color="auto" w:fill="auto"/>
            <w:vAlign w:val="center"/>
          </w:tcPr>
          <w:p w14:paraId="56967A7A" w14:textId="0FFD76C6" w:rsidR="009A2D39" w:rsidRDefault="00AF6C4C" w:rsidP="00F6454D">
            <w:pPr>
              <w:spacing w:line="360" w:lineRule="auto"/>
              <w:rPr>
                <w:rFonts w:ascii="Arial" w:hAnsi="Arial" w:cs="Arial"/>
              </w:rPr>
            </w:pPr>
            <w:r w:rsidRPr="00AF6C4C">
              <w:rPr>
                <w:rFonts w:ascii="Arial" w:hAnsi="Arial" w:cs="Arial"/>
              </w:rPr>
              <w:t>Auxiliar De Serviços Gerais (Serviço Braçal)</w:t>
            </w:r>
          </w:p>
        </w:tc>
        <w:tc>
          <w:tcPr>
            <w:tcW w:w="1035" w:type="dxa"/>
            <w:vAlign w:val="center"/>
          </w:tcPr>
          <w:p w14:paraId="65E5785A" w14:textId="2481D7F0" w:rsidR="009A2D39" w:rsidRDefault="00F87880" w:rsidP="00F6454D">
            <w:pPr>
              <w:spacing w:line="360" w:lineRule="auto"/>
              <w:jc w:val="center"/>
              <w:rPr>
                <w:rFonts w:ascii="Arial" w:hAnsi="Arial" w:cs="Arial"/>
              </w:rPr>
            </w:pPr>
            <w:r>
              <w:rPr>
                <w:rFonts w:ascii="Arial" w:hAnsi="Arial" w:cs="Arial"/>
              </w:rPr>
              <w:t>40h</w:t>
            </w:r>
          </w:p>
        </w:tc>
        <w:tc>
          <w:tcPr>
            <w:tcW w:w="1500" w:type="dxa"/>
            <w:vAlign w:val="center"/>
          </w:tcPr>
          <w:p w14:paraId="2F471353" w14:textId="4030A03E" w:rsidR="009A2D39" w:rsidRDefault="00960551" w:rsidP="00F6454D">
            <w:pPr>
              <w:spacing w:line="360" w:lineRule="auto"/>
              <w:jc w:val="center"/>
              <w:rPr>
                <w:rFonts w:ascii="Arial" w:hAnsi="Arial" w:cs="Arial"/>
              </w:rPr>
            </w:pPr>
            <w:r>
              <w:rPr>
                <w:rFonts w:ascii="Arial" w:hAnsi="Arial" w:cs="Arial"/>
              </w:rPr>
              <w:t xml:space="preserve">01 + </w:t>
            </w:r>
            <w:r w:rsidR="009A2D39">
              <w:rPr>
                <w:rFonts w:ascii="Arial" w:hAnsi="Arial" w:cs="Arial"/>
              </w:rPr>
              <w:t>CR</w:t>
            </w:r>
          </w:p>
        </w:tc>
        <w:tc>
          <w:tcPr>
            <w:tcW w:w="1184" w:type="dxa"/>
            <w:shd w:val="clear" w:color="auto" w:fill="auto"/>
            <w:vAlign w:val="center"/>
          </w:tcPr>
          <w:p w14:paraId="54BD2FF1" w14:textId="77777777" w:rsidR="009A2D39" w:rsidRDefault="009A2D39" w:rsidP="00F6454D">
            <w:pPr>
              <w:spacing w:line="360" w:lineRule="auto"/>
              <w:jc w:val="center"/>
              <w:rPr>
                <w:rFonts w:ascii="Arial" w:hAnsi="Arial" w:cs="Arial"/>
              </w:rPr>
            </w:pPr>
            <w:r>
              <w:rPr>
                <w:rFonts w:ascii="Arial" w:hAnsi="Arial" w:cs="Arial"/>
              </w:rPr>
              <w:t>-</w:t>
            </w:r>
          </w:p>
        </w:tc>
        <w:tc>
          <w:tcPr>
            <w:tcW w:w="1107" w:type="dxa"/>
            <w:vAlign w:val="center"/>
          </w:tcPr>
          <w:p w14:paraId="78E513C1" w14:textId="77777777" w:rsidR="009A2D39" w:rsidRDefault="009A2D39" w:rsidP="00F6454D">
            <w:pPr>
              <w:spacing w:line="360" w:lineRule="auto"/>
              <w:jc w:val="center"/>
              <w:rPr>
                <w:rFonts w:ascii="Arial" w:hAnsi="Arial" w:cs="Arial"/>
              </w:rPr>
            </w:pPr>
            <w:r>
              <w:rPr>
                <w:rFonts w:ascii="Arial" w:hAnsi="Arial" w:cs="Arial"/>
              </w:rPr>
              <w:t>-</w:t>
            </w:r>
          </w:p>
        </w:tc>
        <w:tc>
          <w:tcPr>
            <w:tcW w:w="1483" w:type="dxa"/>
            <w:shd w:val="clear" w:color="auto" w:fill="auto"/>
            <w:vAlign w:val="center"/>
          </w:tcPr>
          <w:p w14:paraId="0733BFD7" w14:textId="30BDBFA1" w:rsidR="009A2D39" w:rsidRPr="00FF3034" w:rsidRDefault="009A2D39" w:rsidP="00F6454D">
            <w:pPr>
              <w:spacing w:line="360" w:lineRule="auto"/>
              <w:jc w:val="center"/>
              <w:rPr>
                <w:rFonts w:ascii="Arial" w:hAnsi="Arial" w:cs="Arial"/>
                <w:highlight w:val="yellow"/>
              </w:rPr>
            </w:pPr>
            <w:r w:rsidRPr="00FF3034">
              <w:rPr>
                <w:rFonts w:ascii="Arial" w:hAnsi="Arial" w:cs="Arial"/>
              </w:rPr>
              <w:t xml:space="preserve">R$ </w:t>
            </w:r>
            <w:r w:rsidR="005C4FD2">
              <w:rPr>
                <w:rFonts w:ascii="Arial" w:hAnsi="Arial" w:cs="Arial"/>
              </w:rPr>
              <w:t>1.583,78</w:t>
            </w:r>
          </w:p>
        </w:tc>
        <w:tc>
          <w:tcPr>
            <w:tcW w:w="1169" w:type="dxa"/>
            <w:shd w:val="clear" w:color="auto" w:fill="auto"/>
            <w:vAlign w:val="center"/>
          </w:tcPr>
          <w:p w14:paraId="67533DCC" w14:textId="491B02F6" w:rsidR="009A2D39" w:rsidRPr="00FF3034" w:rsidRDefault="009A2D39" w:rsidP="00F6454D">
            <w:pPr>
              <w:tabs>
                <w:tab w:val="left" w:pos="375"/>
                <w:tab w:val="center" w:pos="712"/>
              </w:tabs>
              <w:spacing w:line="360" w:lineRule="auto"/>
              <w:jc w:val="center"/>
              <w:rPr>
                <w:rFonts w:ascii="Arial" w:hAnsi="Arial" w:cs="Arial"/>
              </w:rPr>
            </w:pPr>
            <w:r w:rsidRPr="00FF3034">
              <w:rPr>
                <w:rFonts w:ascii="Arial" w:hAnsi="Arial" w:cs="Arial"/>
              </w:rPr>
              <w:t xml:space="preserve">R$ </w:t>
            </w:r>
            <w:r w:rsidR="005C4FD2">
              <w:rPr>
                <w:rFonts w:ascii="Arial" w:hAnsi="Arial" w:cs="Arial"/>
              </w:rPr>
              <w:t>50,00</w:t>
            </w:r>
          </w:p>
        </w:tc>
      </w:tr>
      <w:tr w:rsidR="009A2D39" w14:paraId="7AFFC07E" w14:textId="77777777" w:rsidTr="00852BEA">
        <w:trPr>
          <w:jc w:val="center"/>
        </w:trPr>
        <w:tc>
          <w:tcPr>
            <w:tcW w:w="901" w:type="dxa"/>
            <w:vAlign w:val="center"/>
          </w:tcPr>
          <w:p w14:paraId="03CF995C" w14:textId="0EDEC2D5" w:rsidR="009A2D39" w:rsidRDefault="004F6B34" w:rsidP="00F6454D">
            <w:pPr>
              <w:spacing w:line="360" w:lineRule="auto"/>
              <w:jc w:val="center"/>
              <w:rPr>
                <w:rFonts w:ascii="Arial" w:hAnsi="Arial" w:cs="Arial"/>
              </w:rPr>
            </w:pPr>
            <w:r>
              <w:rPr>
                <w:rFonts w:ascii="Arial" w:hAnsi="Arial" w:cs="Arial"/>
              </w:rPr>
              <w:t>4</w:t>
            </w:r>
            <w:r w:rsidR="009A2D39">
              <w:rPr>
                <w:rFonts w:ascii="Arial" w:hAnsi="Arial" w:cs="Arial"/>
              </w:rPr>
              <w:t>0</w:t>
            </w:r>
            <w:r w:rsidR="00F87880">
              <w:rPr>
                <w:rFonts w:ascii="Arial" w:hAnsi="Arial" w:cs="Arial"/>
              </w:rPr>
              <w:t>3</w:t>
            </w:r>
          </w:p>
        </w:tc>
        <w:tc>
          <w:tcPr>
            <w:tcW w:w="2355" w:type="dxa"/>
            <w:shd w:val="clear" w:color="auto" w:fill="auto"/>
            <w:vAlign w:val="center"/>
          </w:tcPr>
          <w:p w14:paraId="4E3AFF2A" w14:textId="01864A10" w:rsidR="009A2D39" w:rsidRPr="000A3063" w:rsidRDefault="004F6B34" w:rsidP="00F6454D">
            <w:pPr>
              <w:spacing w:line="360" w:lineRule="auto"/>
              <w:rPr>
                <w:rFonts w:ascii="Arial" w:hAnsi="Arial" w:cs="Arial"/>
              </w:rPr>
            </w:pPr>
            <w:r w:rsidRPr="004F6B34">
              <w:rPr>
                <w:rFonts w:ascii="Arial" w:hAnsi="Arial" w:cs="Arial"/>
              </w:rPr>
              <w:t>Motorista</w:t>
            </w:r>
          </w:p>
        </w:tc>
        <w:tc>
          <w:tcPr>
            <w:tcW w:w="1035" w:type="dxa"/>
            <w:vAlign w:val="center"/>
          </w:tcPr>
          <w:p w14:paraId="485BD68F" w14:textId="77777777" w:rsidR="009A2D39" w:rsidRDefault="009A2D39" w:rsidP="00F6454D">
            <w:pPr>
              <w:spacing w:line="360" w:lineRule="auto"/>
              <w:jc w:val="center"/>
              <w:rPr>
                <w:rFonts w:ascii="Arial" w:hAnsi="Arial" w:cs="Arial"/>
              </w:rPr>
            </w:pPr>
            <w:r>
              <w:rPr>
                <w:rFonts w:ascii="Arial" w:hAnsi="Arial" w:cs="Arial"/>
              </w:rPr>
              <w:t>40h</w:t>
            </w:r>
          </w:p>
        </w:tc>
        <w:tc>
          <w:tcPr>
            <w:tcW w:w="1500" w:type="dxa"/>
            <w:vAlign w:val="center"/>
          </w:tcPr>
          <w:p w14:paraId="0642FFCC" w14:textId="1556B7F3" w:rsidR="009A2D39" w:rsidRDefault="003107F9" w:rsidP="00F6454D">
            <w:pPr>
              <w:spacing w:line="360" w:lineRule="auto"/>
              <w:jc w:val="center"/>
              <w:rPr>
                <w:rFonts w:ascii="Arial" w:hAnsi="Arial" w:cs="Arial"/>
              </w:rPr>
            </w:pPr>
            <w:r>
              <w:rPr>
                <w:rFonts w:ascii="Arial" w:hAnsi="Arial" w:cs="Arial"/>
              </w:rPr>
              <w:t xml:space="preserve">05 </w:t>
            </w:r>
            <w:r w:rsidR="004F6B34">
              <w:rPr>
                <w:rFonts w:ascii="Arial" w:hAnsi="Arial" w:cs="Arial"/>
              </w:rPr>
              <w:t xml:space="preserve">+ </w:t>
            </w:r>
            <w:r w:rsidR="009A2D39">
              <w:rPr>
                <w:rFonts w:ascii="Arial" w:hAnsi="Arial" w:cs="Arial"/>
              </w:rPr>
              <w:t>CR</w:t>
            </w:r>
          </w:p>
        </w:tc>
        <w:tc>
          <w:tcPr>
            <w:tcW w:w="1184" w:type="dxa"/>
            <w:shd w:val="clear" w:color="auto" w:fill="auto"/>
            <w:vAlign w:val="center"/>
          </w:tcPr>
          <w:p w14:paraId="535BF266" w14:textId="77777777" w:rsidR="009A2D39" w:rsidRDefault="009A2D39" w:rsidP="00F6454D">
            <w:pPr>
              <w:spacing w:line="360" w:lineRule="auto"/>
              <w:jc w:val="center"/>
              <w:rPr>
                <w:rFonts w:ascii="Arial" w:hAnsi="Arial" w:cs="Arial"/>
              </w:rPr>
            </w:pPr>
            <w:r>
              <w:rPr>
                <w:rFonts w:ascii="Arial" w:hAnsi="Arial" w:cs="Arial"/>
              </w:rPr>
              <w:t>-</w:t>
            </w:r>
          </w:p>
        </w:tc>
        <w:tc>
          <w:tcPr>
            <w:tcW w:w="1107" w:type="dxa"/>
            <w:vAlign w:val="center"/>
          </w:tcPr>
          <w:p w14:paraId="096F233A" w14:textId="64761681" w:rsidR="009A2D39" w:rsidRDefault="003107F9" w:rsidP="00F6454D">
            <w:pPr>
              <w:spacing w:line="360" w:lineRule="auto"/>
              <w:jc w:val="center"/>
              <w:rPr>
                <w:rFonts w:ascii="Arial" w:hAnsi="Arial" w:cs="Arial"/>
              </w:rPr>
            </w:pPr>
            <w:r>
              <w:rPr>
                <w:rFonts w:ascii="Arial" w:hAnsi="Arial" w:cs="Arial"/>
              </w:rPr>
              <w:t>01</w:t>
            </w:r>
          </w:p>
        </w:tc>
        <w:tc>
          <w:tcPr>
            <w:tcW w:w="1483" w:type="dxa"/>
            <w:shd w:val="clear" w:color="auto" w:fill="auto"/>
            <w:vAlign w:val="center"/>
          </w:tcPr>
          <w:p w14:paraId="07A71854" w14:textId="3AF56889" w:rsidR="009A2D39" w:rsidRPr="00FF3034" w:rsidRDefault="009A2D39" w:rsidP="00F6454D">
            <w:pPr>
              <w:spacing w:line="360" w:lineRule="auto"/>
              <w:jc w:val="center"/>
              <w:rPr>
                <w:rFonts w:ascii="Arial" w:hAnsi="Arial" w:cs="Arial"/>
              </w:rPr>
            </w:pPr>
            <w:r w:rsidRPr="00FF3034">
              <w:rPr>
                <w:rFonts w:ascii="Arial" w:hAnsi="Arial" w:cs="Arial"/>
              </w:rPr>
              <w:t>R$</w:t>
            </w:r>
            <w:r w:rsidR="005C4FD2">
              <w:rPr>
                <w:rFonts w:ascii="Arial" w:hAnsi="Arial" w:cs="Arial"/>
              </w:rPr>
              <w:t xml:space="preserve"> 1.822,32</w:t>
            </w:r>
            <w:r w:rsidRPr="00FF3034">
              <w:rPr>
                <w:rFonts w:ascii="Arial" w:hAnsi="Arial" w:cs="Arial"/>
              </w:rPr>
              <w:t xml:space="preserve"> </w:t>
            </w:r>
          </w:p>
        </w:tc>
        <w:tc>
          <w:tcPr>
            <w:tcW w:w="1169" w:type="dxa"/>
            <w:shd w:val="clear" w:color="auto" w:fill="auto"/>
            <w:vAlign w:val="center"/>
          </w:tcPr>
          <w:p w14:paraId="305D0118" w14:textId="7E168899" w:rsidR="009A2D39" w:rsidRPr="00FF3034" w:rsidRDefault="009A2D39" w:rsidP="00F6454D">
            <w:pPr>
              <w:tabs>
                <w:tab w:val="left" w:pos="375"/>
                <w:tab w:val="center" w:pos="712"/>
              </w:tabs>
              <w:spacing w:line="360" w:lineRule="auto"/>
              <w:jc w:val="center"/>
              <w:rPr>
                <w:rFonts w:ascii="Arial" w:hAnsi="Arial" w:cs="Arial"/>
              </w:rPr>
            </w:pPr>
            <w:r w:rsidRPr="00FF3034">
              <w:rPr>
                <w:rFonts w:ascii="Arial" w:hAnsi="Arial" w:cs="Arial"/>
              </w:rPr>
              <w:t xml:space="preserve">R$ </w:t>
            </w:r>
            <w:r w:rsidR="005C4FD2">
              <w:rPr>
                <w:rFonts w:ascii="Arial" w:hAnsi="Arial" w:cs="Arial"/>
              </w:rPr>
              <w:t>50,00</w:t>
            </w:r>
          </w:p>
        </w:tc>
      </w:tr>
    </w:tbl>
    <w:p w14:paraId="4088AC9E" w14:textId="77777777" w:rsidR="009A2D39" w:rsidRDefault="009A2D39" w:rsidP="009A2D39">
      <w:pPr>
        <w:spacing w:line="360" w:lineRule="auto"/>
        <w:ind w:left="780"/>
        <w:jc w:val="both"/>
        <w:rPr>
          <w:rFonts w:ascii="Arial" w:eastAsia="Arial" w:hAnsi="Arial" w:cs="Arial"/>
          <w:b/>
        </w:rPr>
      </w:pPr>
    </w:p>
    <w:p w14:paraId="5652F334" w14:textId="77777777" w:rsidR="009A2D39" w:rsidRDefault="009A2D39" w:rsidP="009A2D39">
      <w:pPr>
        <w:numPr>
          <w:ilvl w:val="0"/>
          <w:numId w:val="20"/>
        </w:numPr>
        <w:spacing w:line="360" w:lineRule="auto"/>
        <w:jc w:val="both"/>
        <w:rPr>
          <w:rFonts w:ascii="Arial" w:eastAsia="Arial" w:hAnsi="Arial" w:cs="Arial"/>
          <w:b/>
        </w:rPr>
      </w:pPr>
      <w:r>
        <w:rPr>
          <w:rFonts w:ascii="Arial" w:eastAsia="Arial" w:hAnsi="Arial" w:cs="Arial"/>
          <w:b/>
          <w:spacing w:val="-11"/>
        </w:rPr>
        <w:t>V</w:t>
      </w:r>
      <w:r>
        <w:rPr>
          <w:rFonts w:ascii="Arial" w:eastAsia="Arial" w:hAnsi="Arial" w:cs="Arial"/>
          <w:b/>
          <w:spacing w:val="1"/>
        </w:rPr>
        <w:t>e</w:t>
      </w:r>
      <w:r>
        <w:rPr>
          <w:rFonts w:ascii="Arial" w:eastAsia="Arial" w:hAnsi="Arial" w:cs="Arial"/>
          <w:b/>
        </w:rPr>
        <w:t>r</w:t>
      </w:r>
      <w:r>
        <w:rPr>
          <w:rFonts w:ascii="Arial" w:eastAsia="Arial" w:hAnsi="Arial" w:cs="Arial"/>
          <w:b/>
          <w:spacing w:val="1"/>
        </w:rPr>
        <w:t xml:space="preserve"> a</w:t>
      </w:r>
      <w:r>
        <w:rPr>
          <w:rFonts w:ascii="Arial" w:eastAsia="Arial" w:hAnsi="Arial" w:cs="Arial"/>
          <w:b/>
        </w:rPr>
        <w:t xml:space="preserve">s </w:t>
      </w:r>
      <w:r>
        <w:rPr>
          <w:rFonts w:ascii="Arial" w:eastAsia="Arial" w:hAnsi="Arial" w:cs="Arial"/>
          <w:b/>
          <w:spacing w:val="1"/>
        </w:rPr>
        <w:t>at</w:t>
      </w:r>
      <w:r>
        <w:rPr>
          <w:rFonts w:ascii="Arial" w:eastAsia="Arial" w:hAnsi="Arial" w:cs="Arial"/>
          <w:b/>
        </w:rPr>
        <w:t>ribu</w:t>
      </w:r>
      <w:r>
        <w:rPr>
          <w:rFonts w:ascii="Arial" w:eastAsia="Arial" w:hAnsi="Arial" w:cs="Arial"/>
          <w:b/>
          <w:spacing w:val="-3"/>
        </w:rPr>
        <w:t>i</w:t>
      </w:r>
      <w:r>
        <w:rPr>
          <w:rFonts w:ascii="Arial" w:eastAsia="Arial" w:hAnsi="Arial" w:cs="Arial"/>
          <w:b/>
          <w:spacing w:val="1"/>
        </w:rPr>
        <w:t>ç</w:t>
      </w:r>
      <w:r>
        <w:rPr>
          <w:rFonts w:ascii="Arial" w:eastAsia="Arial" w:hAnsi="Arial" w:cs="Arial"/>
          <w:b/>
        </w:rPr>
        <w:t>õ</w:t>
      </w:r>
      <w:r>
        <w:rPr>
          <w:rFonts w:ascii="Arial" w:eastAsia="Arial" w:hAnsi="Arial" w:cs="Arial"/>
          <w:b/>
          <w:spacing w:val="-1"/>
        </w:rPr>
        <w:t>e</w:t>
      </w:r>
      <w:r>
        <w:rPr>
          <w:rFonts w:ascii="Arial" w:eastAsia="Arial" w:hAnsi="Arial" w:cs="Arial"/>
          <w:b/>
        </w:rPr>
        <w:t xml:space="preserve">s e os </w:t>
      </w:r>
      <w:r>
        <w:rPr>
          <w:rFonts w:ascii="Arial" w:eastAsia="Arial" w:hAnsi="Arial" w:cs="Arial"/>
          <w:b/>
          <w:spacing w:val="-2"/>
        </w:rPr>
        <w:t>r</w:t>
      </w:r>
      <w:r>
        <w:rPr>
          <w:rFonts w:ascii="Arial" w:eastAsia="Arial" w:hAnsi="Arial" w:cs="Arial"/>
          <w:b/>
          <w:spacing w:val="1"/>
        </w:rPr>
        <w:t>e</w:t>
      </w:r>
      <w:r>
        <w:rPr>
          <w:rFonts w:ascii="Arial" w:eastAsia="Arial" w:hAnsi="Arial" w:cs="Arial"/>
          <w:b/>
        </w:rPr>
        <w:t>qui</w:t>
      </w:r>
      <w:r>
        <w:rPr>
          <w:rFonts w:ascii="Arial" w:eastAsia="Arial" w:hAnsi="Arial" w:cs="Arial"/>
          <w:b/>
          <w:spacing w:val="1"/>
        </w:rPr>
        <w:t>s</w:t>
      </w:r>
      <w:r>
        <w:rPr>
          <w:rFonts w:ascii="Arial" w:eastAsia="Arial" w:hAnsi="Arial" w:cs="Arial"/>
          <w:b/>
        </w:rPr>
        <w:t>i</w:t>
      </w:r>
      <w:r>
        <w:rPr>
          <w:rFonts w:ascii="Arial" w:eastAsia="Arial" w:hAnsi="Arial" w:cs="Arial"/>
          <w:b/>
          <w:spacing w:val="1"/>
        </w:rPr>
        <w:t>t</w:t>
      </w:r>
      <w:r>
        <w:rPr>
          <w:rFonts w:ascii="Arial" w:eastAsia="Arial" w:hAnsi="Arial" w:cs="Arial"/>
          <w:b/>
          <w:spacing w:val="-2"/>
        </w:rPr>
        <w:t>o</w:t>
      </w:r>
      <w:r>
        <w:rPr>
          <w:rFonts w:ascii="Arial" w:eastAsia="Arial" w:hAnsi="Arial" w:cs="Arial"/>
          <w:b/>
        </w:rPr>
        <w:t xml:space="preserve">s dos </w:t>
      </w:r>
      <w:r>
        <w:rPr>
          <w:rFonts w:ascii="Arial" w:eastAsia="Arial" w:hAnsi="Arial" w:cs="Arial"/>
          <w:b/>
          <w:spacing w:val="-1"/>
        </w:rPr>
        <w:t>c</w:t>
      </w:r>
      <w:r>
        <w:rPr>
          <w:rFonts w:ascii="Arial" w:eastAsia="Arial" w:hAnsi="Arial" w:cs="Arial"/>
          <w:b/>
          <w:spacing w:val="1"/>
        </w:rPr>
        <w:t>a</w:t>
      </w:r>
      <w:r>
        <w:rPr>
          <w:rFonts w:ascii="Arial" w:eastAsia="Arial" w:hAnsi="Arial" w:cs="Arial"/>
          <w:b/>
        </w:rPr>
        <w:t>rg</w:t>
      </w:r>
      <w:r>
        <w:rPr>
          <w:rFonts w:ascii="Arial" w:eastAsia="Arial" w:hAnsi="Arial" w:cs="Arial"/>
          <w:b/>
          <w:spacing w:val="-2"/>
        </w:rPr>
        <w:t>o</w:t>
      </w:r>
      <w:r>
        <w:rPr>
          <w:rFonts w:ascii="Arial" w:eastAsia="Arial" w:hAnsi="Arial" w:cs="Arial"/>
          <w:b/>
        </w:rPr>
        <w:t>s no A</w:t>
      </w:r>
      <w:r>
        <w:rPr>
          <w:rFonts w:ascii="Arial" w:eastAsia="Arial" w:hAnsi="Arial" w:cs="Arial"/>
          <w:b/>
          <w:spacing w:val="-2"/>
        </w:rPr>
        <w:t>n</w:t>
      </w:r>
      <w:r>
        <w:rPr>
          <w:rFonts w:ascii="Arial" w:eastAsia="Arial" w:hAnsi="Arial" w:cs="Arial"/>
          <w:b/>
          <w:spacing w:val="1"/>
        </w:rPr>
        <w:t>ex</w:t>
      </w:r>
      <w:r>
        <w:rPr>
          <w:rFonts w:ascii="Arial" w:eastAsia="Arial" w:hAnsi="Arial" w:cs="Arial"/>
          <w:b/>
        </w:rPr>
        <w:t>o I d</w:t>
      </w:r>
      <w:r>
        <w:rPr>
          <w:rFonts w:ascii="Arial" w:eastAsia="Arial" w:hAnsi="Arial" w:cs="Arial"/>
          <w:b/>
          <w:spacing w:val="-1"/>
        </w:rPr>
        <w:t>e</w:t>
      </w:r>
      <w:r>
        <w:rPr>
          <w:rFonts w:ascii="Arial" w:eastAsia="Arial" w:hAnsi="Arial" w:cs="Arial"/>
          <w:b/>
          <w:spacing w:val="1"/>
        </w:rPr>
        <w:t>s</w:t>
      </w:r>
      <w:r>
        <w:rPr>
          <w:rFonts w:ascii="Arial" w:eastAsia="Arial" w:hAnsi="Arial" w:cs="Arial"/>
          <w:b/>
          <w:spacing w:val="-1"/>
        </w:rPr>
        <w:t>t</w:t>
      </w:r>
      <w:r>
        <w:rPr>
          <w:rFonts w:ascii="Arial" w:eastAsia="Arial" w:hAnsi="Arial" w:cs="Arial"/>
          <w:b/>
        </w:rPr>
        <w:t xml:space="preserve">e </w:t>
      </w:r>
      <w:r>
        <w:rPr>
          <w:rFonts w:ascii="Arial" w:eastAsia="Arial" w:hAnsi="Arial" w:cs="Arial"/>
          <w:b/>
          <w:spacing w:val="-1"/>
        </w:rPr>
        <w:t>E</w:t>
      </w:r>
      <w:r>
        <w:rPr>
          <w:rFonts w:ascii="Arial" w:eastAsia="Arial" w:hAnsi="Arial" w:cs="Arial"/>
          <w:b/>
        </w:rPr>
        <w:t>di</w:t>
      </w:r>
      <w:r>
        <w:rPr>
          <w:rFonts w:ascii="Arial" w:eastAsia="Arial" w:hAnsi="Arial" w:cs="Arial"/>
          <w:b/>
          <w:spacing w:val="-1"/>
        </w:rPr>
        <w:t>t</w:t>
      </w:r>
      <w:r>
        <w:rPr>
          <w:rFonts w:ascii="Arial" w:eastAsia="Arial" w:hAnsi="Arial" w:cs="Arial"/>
          <w:b/>
          <w:spacing w:val="1"/>
        </w:rPr>
        <w:t>a</w:t>
      </w:r>
      <w:r>
        <w:rPr>
          <w:rFonts w:ascii="Arial" w:eastAsia="Arial" w:hAnsi="Arial" w:cs="Arial"/>
          <w:b/>
        </w:rPr>
        <w:t>l.</w:t>
      </w:r>
    </w:p>
    <w:p w14:paraId="4748E882" w14:textId="77777777" w:rsidR="009A2D39" w:rsidRDefault="009A2D39" w:rsidP="009A2D39">
      <w:pPr>
        <w:numPr>
          <w:ilvl w:val="0"/>
          <w:numId w:val="20"/>
        </w:numPr>
        <w:spacing w:line="360" w:lineRule="auto"/>
        <w:ind w:left="777" w:hanging="357"/>
        <w:jc w:val="both"/>
        <w:rPr>
          <w:rFonts w:ascii="Arial" w:eastAsia="Arial" w:hAnsi="Arial" w:cs="Arial"/>
          <w:b/>
        </w:rPr>
      </w:pPr>
      <w:r>
        <w:rPr>
          <w:rFonts w:ascii="Arial" w:eastAsia="Arial" w:hAnsi="Arial" w:cs="Arial"/>
          <w:b/>
        </w:rPr>
        <w:t>*CR = Cadastro de reserva é o conjunto de candidatos aprovados que tenham obtido classificação além do número de vagas oferecido por cargo.</w:t>
      </w:r>
    </w:p>
    <w:p w14:paraId="530C9C2A" w14:textId="77777777" w:rsidR="009A2D39" w:rsidRDefault="009A2D39" w:rsidP="009A2D39">
      <w:pPr>
        <w:numPr>
          <w:ilvl w:val="0"/>
          <w:numId w:val="20"/>
        </w:numPr>
        <w:spacing w:line="360" w:lineRule="auto"/>
        <w:ind w:left="777" w:hanging="357"/>
        <w:jc w:val="both"/>
        <w:rPr>
          <w:rFonts w:ascii="Arial" w:eastAsia="Arial" w:hAnsi="Arial" w:cs="Arial"/>
          <w:b/>
        </w:rPr>
      </w:pPr>
      <w:r>
        <w:rPr>
          <w:rFonts w:ascii="Arial" w:eastAsia="Arial" w:hAnsi="Arial" w:cs="Arial"/>
          <w:b/>
        </w:rPr>
        <w:t>PCD = Pessoa com Deficiência.</w:t>
      </w:r>
    </w:p>
    <w:p w14:paraId="23E6E3DD" w14:textId="1227434B" w:rsidR="007F3022" w:rsidRPr="00491707" w:rsidRDefault="007F3022" w:rsidP="007F3022">
      <w:pPr>
        <w:pStyle w:val="PargrafodaLista"/>
        <w:numPr>
          <w:ilvl w:val="0"/>
          <w:numId w:val="20"/>
        </w:numPr>
        <w:spacing w:line="360" w:lineRule="auto"/>
        <w:jc w:val="both"/>
        <w:rPr>
          <w:rFonts w:ascii="Arial" w:eastAsia="Arial" w:hAnsi="Arial" w:cs="Arial"/>
          <w:b/>
          <w:bCs/>
        </w:rPr>
      </w:pPr>
      <w:r w:rsidRPr="00491707">
        <w:rPr>
          <w:rFonts w:ascii="Arial" w:eastAsia="Arial" w:hAnsi="Arial" w:cs="Arial"/>
          <w:b/>
          <w:bCs/>
        </w:rPr>
        <w:t>Para o cargo de Motorista é obrigatório CNH categoria “</w:t>
      </w:r>
      <w:r w:rsidR="002B5422">
        <w:rPr>
          <w:rFonts w:ascii="Arial" w:eastAsia="Arial" w:hAnsi="Arial" w:cs="Arial"/>
          <w:b/>
          <w:bCs/>
        </w:rPr>
        <w:t>D</w:t>
      </w:r>
      <w:r w:rsidRPr="00491707">
        <w:rPr>
          <w:rFonts w:ascii="Arial" w:eastAsia="Arial" w:hAnsi="Arial" w:cs="Arial"/>
          <w:b/>
          <w:bCs/>
        </w:rPr>
        <w:t>”</w:t>
      </w:r>
      <w:r>
        <w:rPr>
          <w:rFonts w:ascii="Arial" w:eastAsia="Arial" w:hAnsi="Arial" w:cs="Arial"/>
          <w:b/>
          <w:bCs/>
        </w:rPr>
        <w:t>.</w:t>
      </w:r>
    </w:p>
    <w:p w14:paraId="0D60689E" w14:textId="77777777" w:rsidR="009A2D39" w:rsidRDefault="009A2D39">
      <w:pPr>
        <w:spacing w:line="360" w:lineRule="auto"/>
        <w:ind w:left="780"/>
        <w:jc w:val="both"/>
        <w:rPr>
          <w:rFonts w:ascii="Arial" w:eastAsia="Arial" w:hAnsi="Arial" w:cs="Arial"/>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485"/>
      </w:tblGrid>
      <w:tr w:rsidR="0035005F" w14:paraId="620A162B" w14:textId="77777777">
        <w:tc>
          <w:tcPr>
            <w:tcW w:w="10485" w:type="dxa"/>
            <w:shd w:val="clear" w:color="auto" w:fill="BFBFBF" w:themeFill="background1" w:themeFillShade="BF"/>
          </w:tcPr>
          <w:p w14:paraId="7EA02DCD" w14:textId="77777777" w:rsidR="0035005F" w:rsidRDefault="00C41556">
            <w:pPr>
              <w:spacing w:line="360" w:lineRule="auto"/>
              <w:jc w:val="both"/>
              <w:rPr>
                <w:rFonts w:ascii="Arial" w:eastAsia="Arial" w:hAnsi="Arial" w:cs="Arial"/>
                <w:b/>
              </w:rPr>
            </w:pPr>
            <w:r>
              <w:rPr>
                <w:rFonts w:ascii="Arial" w:eastAsia="Arial" w:hAnsi="Arial" w:cs="Arial"/>
                <w:b/>
              </w:rPr>
              <w:t>4. REQUISITOS PARA POSSE NO CARGO PÚBLICO</w:t>
            </w:r>
          </w:p>
        </w:tc>
      </w:tr>
    </w:tbl>
    <w:p w14:paraId="380163D6" w14:textId="77777777" w:rsidR="0035005F" w:rsidRDefault="0035005F">
      <w:pPr>
        <w:spacing w:line="360" w:lineRule="auto"/>
        <w:rPr>
          <w:rFonts w:ascii="Arial" w:eastAsia="Arial" w:hAnsi="Arial" w:cs="Arial"/>
        </w:rPr>
      </w:pPr>
    </w:p>
    <w:p w14:paraId="285FD805" w14:textId="2317FA9B" w:rsidR="0035005F" w:rsidRDefault="00C41556">
      <w:pPr>
        <w:spacing w:line="360" w:lineRule="auto"/>
        <w:jc w:val="both"/>
        <w:rPr>
          <w:rFonts w:ascii="Arial" w:hAnsi="Arial" w:cs="Arial"/>
        </w:rPr>
      </w:pPr>
      <w:r>
        <w:rPr>
          <w:rFonts w:ascii="Arial" w:hAnsi="Arial" w:cs="Arial"/>
        </w:rPr>
        <w:t>4.1 São requisitos básicos para o ingresso no quadro d</w:t>
      </w:r>
      <w:r w:rsidR="008E3C1E">
        <w:rPr>
          <w:rFonts w:ascii="Arial" w:hAnsi="Arial" w:cs="Arial"/>
        </w:rPr>
        <w:t>o</w:t>
      </w:r>
      <w:r>
        <w:rPr>
          <w:rFonts w:ascii="Arial" w:hAnsi="Arial" w:cs="Arial"/>
        </w:rPr>
        <w:t xml:space="preserve"> </w:t>
      </w:r>
      <w:r w:rsidR="008E3C1E" w:rsidRPr="003107F9">
        <w:rPr>
          <w:rFonts w:ascii="Arial" w:eastAsia="Arial" w:hAnsi="Arial" w:cs="Arial"/>
        </w:rPr>
        <w:t>Município</w:t>
      </w:r>
      <w:r w:rsidR="00476FC7" w:rsidRPr="00476FC7">
        <w:rPr>
          <w:rFonts w:ascii="Arial" w:hAnsi="Arial" w:cs="Arial"/>
        </w:rPr>
        <w:t xml:space="preserve"> de </w:t>
      </w:r>
      <w:r w:rsidR="00C3793E">
        <w:rPr>
          <w:rFonts w:ascii="Arial" w:eastAsia="Arial" w:hAnsi="Arial" w:cs="Arial"/>
        </w:rPr>
        <w:t>Quarto Centenário</w:t>
      </w:r>
      <w:r>
        <w:rPr>
          <w:rFonts w:ascii="Arial" w:hAnsi="Arial" w:cs="Arial"/>
        </w:rPr>
        <w:t xml:space="preserve">: </w:t>
      </w:r>
    </w:p>
    <w:p w14:paraId="7FEEF208" w14:textId="77777777" w:rsidR="0035005F" w:rsidRDefault="00C41556">
      <w:pPr>
        <w:spacing w:line="360" w:lineRule="auto"/>
        <w:jc w:val="both"/>
        <w:rPr>
          <w:rFonts w:ascii="Arial" w:hAnsi="Arial" w:cs="Arial"/>
        </w:rPr>
      </w:pPr>
      <w:r>
        <w:rPr>
          <w:rFonts w:ascii="Arial" w:hAnsi="Arial" w:cs="Arial"/>
        </w:rPr>
        <w:t xml:space="preserve">a) ser brasileiro, nos termos da Constituição Federal; </w:t>
      </w:r>
    </w:p>
    <w:p w14:paraId="0CC82248" w14:textId="77777777" w:rsidR="0035005F" w:rsidRDefault="00C41556">
      <w:pPr>
        <w:spacing w:line="360" w:lineRule="auto"/>
        <w:jc w:val="both"/>
        <w:rPr>
          <w:rFonts w:ascii="Arial" w:hAnsi="Arial" w:cs="Arial"/>
        </w:rPr>
      </w:pPr>
      <w:r>
        <w:rPr>
          <w:rFonts w:ascii="Arial" w:hAnsi="Arial" w:cs="Arial"/>
        </w:rPr>
        <w:lastRenderedPageBreak/>
        <w:t xml:space="preserve">b) ter completado 18 (dezoito) anos na data da posse; </w:t>
      </w:r>
    </w:p>
    <w:p w14:paraId="74D7E3EB" w14:textId="77777777" w:rsidR="0035005F" w:rsidRDefault="00C41556">
      <w:pPr>
        <w:spacing w:line="360" w:lineRule="auto"/>
        <w:jc w:val="both"/>
        <w:rPr>
          <w:rFonts w:ascii="Arial" w:hAnsi="Arial" w:cs="Arial"/>
        </w:rPr>
      </w:pPr>
      <w:r>
        <w:rPr>
          <w:rFonts w:ascii="Arial" w:hAnsi="Arial" w:cs="Arial"/>
        </w:rPr>
        <w:t xml:space="preserve">c) não registrar antecedentes criminais, encontrando-se no pleno exercício dos seus direitos civis e políticos; </w:t>
      </w:r>
    </w:p>
    <w:p w14:paraId="194F9E51" w14:textId="06ED4A99" w:rsidR="0035005F" w:rsidRPr="00451B19" w:rsidRDefault="00C41556">
      <w:pPr>
        <w:spacing w:line="360" w:lineRule="auto"/>
        <w:jc w:val="both"/>
        <w:rPr>
          <w:rFonts w:ascii="Arial" w:hAnsi="Arial" w:cs="Arial"/>
        </w:rPr>
      </w:pPr>
      <w:r>
        <w:rPr>
          <w:rFonts w:ascii="Arial" w:hAnsi="Arial" w:cs="Arial"/>
        </w:rPr>
        <w:t>d) ser julgado APTO física e mentalmente para o exercício do cargo, em inspeção médica oficial, determinada pel</w:t>
      </w:r>
      <w:r w:rsidR="008E3C1E">
        <w:rPr>
          <w:rFonts w:ascii="Arial" w:hAnsi="Arial" w:cs="Arial"/>
        </w:rPr>
        <w:t>o</w:t>
      </w:r>
      <w:r>
        <w:rPr>
          <w:rFonts w:ascii="Arial" w:hAnsi="Arial" w:cs="Arial"/>
        </w:rPr>
        <w:t xml:space="preserve"> </w:t>
      </w:r>
      <w:r w:rsidR="008E3C1E" w:rsidRPr="00451B19">
        <w:rPr>
          <w:rFonts w:ascii="Arial" w:eastAsia="Arial" w:hAnsi="Arial" w:cs="Arial"/>
        </w:rPr>
        <w:t>Município</w:t>
      </w:r>
      <w:r w:rsidR="00476FC7" w:rsidRPr="00451B19">
        <w:rPr>
          <w:rFonts w:ascii="Arial" w:hAnsi="Arial" w:cs="Arial"/>
        </w:rPr>
        <w:t xml:space="preserve"> de </w:t>
      </w:r>
      <w:r w:rsidR="00C3793E" w:rsidRPr="00451B19">
        <w:rPr>
          <w:rFonts w:ascii="Arial" w:eastAsia="Arial" w:hAnsi="Arial" w:cs="Arial"/>
        </w:rPr>
        <w:t>Quarto Centenário</w:t>
      </w:r>
      <w:r w:rsidR="00D52767" w:rsidRPr="00451B19">
        <w:rPr>
          <w:rFonts w:ascii="Arial" w:hAnsi="Arial" w:cs="Arial"/>
        </w:rPr>
        <w:t>, ou atestado admissional por medico competente.</w:t>
      </w:r>
    </w:p>
    <w:p w14:paraId="1E794B4A" w14:textId="77777777" w:rsidR="0035005F" w:rsidRDefault="00C41556">
      <w:pPr>
        <w:spacing w:line="360" w:lineRule="auto"/>
        <w:jc w:val="both"/>
        <w:rPr>
          <w:rFonts w:ascii="Arial" w:hAnsi="Arial" w:cs="Arial"/>
        </w:rPr>
      </w:pPr>
      <w:r>
        <w:rPr>
          <w:rFonts w:ascii="Arial" w:hAnsi="Arial" w:cs="Arial"/>
        </w:rPr>
        <w:t xml:space="preserve">e) possuir a escolaridade exigida e demais requisitos para o exercício do cargo; </w:t>
      </w:r>
    </w:p>
    <w:p w14:paraId="2E4A22C3" w14:textId="77777777" w:rsidR="0035005F" w:rsidRDefault="00C41556">
      <w:pPr>
        <w:spacing w:line="360" w:lineRule="auto"/>
        <w:jc w:val="both"/>
        <w:rPr>
          <w:rFonts w:ascii="Arial" w:hAnsi="Arial" w:cs="Arial"/>
        </w:rPr>
      </w:pPr>
      <w:r>
        <w:rPr>
          <w:rFonts w:ascii="Arial" w:hAnsi="Arial" w:cs="Arial"/>
        </w:rPr>
        <w:t xml:space="preserve">f) declarar expressamente o exercício ou não de cargo, emprego ou função pública nos órgãos e entidades da Administração Pública Estadual, Federal ou Municipal, para fins de verificação do acúmulo de cargos; </w:t>
      </w:r>
    </w:p>
    <w:p w14:paraId="6D245440" w14:textId="77777777" w:rsidR="0035005F" w:rsidRDefault="00C41556">
      <w:pPr>
        <w:spacing w:line="360" w:lineRule="auto"/>
        <w:jc w:val="both"/>
        <w:rPr>
          <w:rFonts w:ascii="Arial" w:hAnsi="Arial" w:cs="Arial"/>
        </w:rPr>
      </w:pPr>
      <w:r>
        <w:rPr>
          <w:rFonts w:ascii="Arial" w:hAnsi="Arial" w:cs="Arial"/>
        </w:rPr>
        <w:t xml:space="preserve">g) a quitação com as obrigações eleitorais e militares; </w:t>
      </w:r>
    </w:p>
    <w:p w14:paraId="25C10B0C" w14:textId="77777777" w:rsidR="0035005F" w:rsidRDefault="00C41556">
      <w:pPr>
        <w:spacing w:line="360" w:lineRule="auto"/>
        <w:jc w:val="both"/>
        <w:rPr>
          <w:rFonts w:ascii="Arial" w:hAnsi="Arial" w:cs="Arial"/>
        </w:rPr>
      </w:pPr>
      <w:r>
        <w:rPr>
          <w:rFonts w:ascii="Arial" w:hAnsi="Arial" w:cs="Arial"/>
        </w:rPr>
        <w:t>h) não ter sido demitido do serviço público municipal, estadual ou federal nos últimos 05 (cinco) anos a contar da data da entrega de documentos;</w:t>
      </w:r>
    </w:p>
    <w:p w14:paraId="79D17F22" w14:textId="77777777" w:rsidR="0035005F" w:rsidRDefault="00C41556">
      <w:pPr>
        <w:spacing w:line="360" w:lineRule="auto"/>
        <w:jc w:val="both"/>
        <w:rPr>
          <w:rFonts w:ascii="Arial" w:hAnsi="Arial" w:cs="Arial"/>
        </w:rPr>
      </w:pPr>
      <w:r>
        <w:rPr>
          <w:rFonts w:ascii="Arial" w:hAnsi="Arial" w:cs="Arial"/>
        </w:rPr>
        <w:t>i) Encontrar-se inscrito e quite com o Conselho Profissional correspondente, quando for o caso;</w:t>
      </w:r>
    </w:p>
    <w:p w14:paraId="750728E5" w14:textId="77777777" w:rsidR="0035005F" w:rsidRDefault="00C41556">
      <w:pPr>
        <w:spacing w:line="360" w:lineRule="auto"/>
        <w:jc w:val="both"/>
        <w:rPr>
          <w:rFonts w:ascii="Arial" w:hAnsi="Arial" w:cs="Arial"/>
        </w:rPr>
      </w:pPr>
      <w:r>
        <w:rPr>
          <w:rFonts w:ascii="Arial" w:hAnsi="Arial" w:cs="Arial"/>
        </w:rPr>
        <w:t>j) demais exigências contidas neste Edital e legislação municipal aplicável.</w:t>
      </w:r>
    </w:p>
    <w:p w14:paraId="2EB8C89C" w14:textId="77777777" w:rsidR="003C13D1" w:rsidRDefault="003C13D1">
      <w:pPr>
        <w:spacing w:line="360" w:lineRule="auto"/>
        <w:jc w:val="both"/>
        <w:rPr>
          <w:rFonts w:ascii="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485"/>
      </w:tblGrid>
      <w:tr w:rsidR="0035005F" w14:paraId="2B38068A" w14:textId="77777777">
        <w:tc>
          <w:tcPr>
            <w:tcW w:w="10485" w:type="dxa"/>
            <w:shd w:val="clear" w:color="auto" w:fill="BFBFBF" w:themeFill="background1" w:themeFillShade="BF"/>
          </w:tcPr>
          <w:p w14:paraId="01F4E669" w14:textId="77777777" w:rsidR="0035005F" w:rsidRDefault="00C41556">
            <w:pPr>
              <w:spacing w:line="360" w:lineRule="auto"/>
              <w:jc w:val="both"/>
              <w:rPr>
                <w:rFonts w:ascii="Arial" w:eastAsia="Arial" w:hAnsi="Arial" w:cs="Arial"/>
                <w:b/>
              </w:rPr>
            </w:pPr>
            <w:r>
              <w:rPr>
                <w:rFonts w:ascii="Arial" w:eastAsia="Arial" w:hAnsi="Arial" w:cs="Arial"/>
                <w:b/>
              </w:rPr>
              <w:t>5. DAS INSCRIÇÕES</w:t>
            </w:r>
          </w:p>
        </w:tc>
      </w:tr>
    </w:tbl>
    <w:p w14:paraId="1F5F9F0C" w14:textId="77777777" w:rsidR="0035005F" w:rsidRDefault="0035005F">
      <w:pPr>
        <w:spacing w:line="360" w:lineRule="auto"/>
        <w:jc w:val="both"/>
        <w:rPr>
          <w:rFonts w:ascii="Arial" w:eastAsia="Arial" w:hAnsi="Arial" w:cs="Arial"/>
        </w:rPr>
      </w:pPr>
    </w:p>
    <w:p w14:paraId="326561B5" w14:textId="77777777" w:rsidR="0035005F" w:rsidRDefault="00C41556">
      <w:pPr>
        <w:spacing w:line="360" w:lineRule="auto"/>
        <w:jc w:val="both"/>
        <w:rPr>
          <w:rFonts w:ascii="Arial" w:hAnsi="Arial" w:cs="Arial"/>
        </w:rPr>
      </w:pPr>
      <w:r>
        <w:rPr>
          <w:rFonts w:ascii="Arial" w:hAnsi="Arial" w:cs="Arial"/>
        </w:rPr>
        <w:t xml:space="preserve">5.1 A inscrição no Concurso Público implica, desde logo, o conhecimento e a tácita aceitação pelo candidato das condições estabelecidas neste Edital. </w:t>
      </w:r>
    </w:p>
    <w:p w14:paraId="76622821" w14:textId="3D3006AD" w:rsidR="0035005F" w:rsidRDefault="00C41556">
      <w:pPr>
        <w:spacing w:line="360" w:lineRule="auto"/>
        <w:jc w:val="both"/>
        <w:rPr>
          <w:rFonts w:ascii="Arial" w:hAnsi="Arial" w:cs="Arial"/>
        </w:rPr>
      </w:pPr>
      <w:r>
        <w:rPr>
          <w:rFonts w:ascii="Arial" w:hAnsi="Arial" w:cs="Arial"/>
        </w:rPr>
        <w:t>5.2 As inscrições para o Concurso Público d</w:t>
      </w:r>
      <w:r w:rsidR="008E3C1E">
        <w:rPr>
          <w:rFonts w:ascii="Arial" w:hAnsi="Arial" w:cs="Arial"/>
        </w:rPr>
        <w:t>o</w:t>
      </w:r>
      <w:r>
        <w:rPr>
          <w:rFonts w:ascii="Arial" w:hAnsi="Arial" w:cs="Arial"/>
        </w:rPr>
        <w:t xml:space="preserve"> </w:t>
      </w:r>
      <w:r w:rsidR="008E3C1E" w:rsidRPr="00451B19">
        <w:rPr>
          <w:rFonts w:ascii="Arial" w:eastAsia="Arial" w:hAnsi="Arial" w:cs="Arial"/>
        </w:rPr>
        <w:t>Município</w:t>
      </w:r>
      <w:r w:rsidR="00476FC7" w:rsidRPr="00476FC7">
        <w:rPr>
          <w:rFonts w:ascii="Arial" w:hAnsi="Arial" w:cs="Arial"/>
        </w:rPr>
        <w:t xml:space="preserve"> de </w:t>
      </w:r>
      <w:r w:rsidR="00C3793E">
        <w:rPr>
          <w:rFonts w:ascii="Arial" w:eastAsia="Arial" w:hAnsi="Arial" w:cs="Arial"/>
        </w:rPr>
        <w:t>Quarto Centenário</w:t>
      </w:r>
      <w:r w:rsidR="00476FC7" w:rsidRPr="00476FC7">
        <w:rPr>
          <w:rFonts w:ascii="Arial" w:hAnsi="Arial" w:cs="Arial"/>
        </w:rPr>
        <w:t xml:space="preserve"> </w:t>
      </w:r>
      <w:r>
        <w:rPr>
          <w:rFonts w:ascii="Arial" w:hAnsi="Arial" w:cs="Arial"/>
        </w:rPr>
        <w:t xml:space="preserve">serão realizadas </w:t>
      </w:r>
      <w:r>
        <w:rPr>
          <w:rFonts w:ascii="Arial" w:hAnsi="Arial" w:cs="Arial"/>
          <w:b/>
        </w:rPr>
        <w:t>somente via internet</w:t>
      </w:r>
      <w:r>
        <w:rPr>
          <w:rFonts w:ascii="Arial" w:hAnsi="Arial" w:cs="Arial"/>
        </w:rPr>
        <w:t xml:space="preserve">. Não serão aceitas inscrições efetuadas de forma diversa da estabelecida neste item. </w:t>
      </w:r>
    </w:p>
    <w:p w14:paraId="2EAA6FDA" w14:textId="1E94D081" w:rsidR="0035005F" w:rsidRDefault="00C41556">
      <w:pPr>
        <w:spacing w:line="360" w:lineRule="auto"/>
        <w:jc w:val="both"/>
        <w:rPr>
          <w:rFonts w:ascii="Arial" w:hAnsi="Arial" w:cs="Arial"/>
        </w:rPr>
      </w:pPr>
      <w:r>
        <w:rPr>
          <w:rFonts w:ascii="Arial" w:hAnsi="Arial" w:cs="Arial"/>
        </w:rPr>
        <w:t xml:space="preserve">5.3 </w:t>
      </w:r>
      <w:bookmarkStart w:id="2" w:name="_Hlk22976162"/>
      <w:r>
        <w:rPr>
          <w:rFonts w:ascii="Arial" w:hAnsi="Arial" w:cs="Arial"/>
        </w:rPr>
        <w:t xml:space="preserve">O período para a realização das inscrições será a partir </w:t>
      </w:r>
      <w:r>
        <w:rPr>
          <w:rFonts w:ascii="Arial" w:hAnsi="Arial" w:cs="Arial"/>
          <w:b/>
        </w:rPr>
        <w:t xml:space="preserve">das 12h00min do </w:t>
      </w:r>
      <w:r w:rsidRPr="00476FC7">
        <w:rPr>
          <w:rFonts w:ascii="Arial" w:hAnsi="Arial" w:cs="Arial"/>
          <w:b/>
        </w:rPr>
        <w:t xml:space="preserve">dia </w:t>
      </w:r>
      <w:r w:rsidR="002840E3">
        <w:rPr>
          <w:rFonts w:ascii="Arial" w:hAnsi="Arial" w:cs="Arial"/>
          <w:b/>
        </w:rPr>
        <w:t>22 de abril de 2025</w:t>
      </w:r>
      <w:r w:rsidRPr="00476FC7">
        <w:rPr>
          <w:rFonts w:ascii="Arial" w:hAnsi="Arial" w:cs="Arial"/>
          <w:b/>
        </w:rPr>
        <w:t xml:space="preserve"> às 23h59min do dia </w:t>
      </w:r>
      <w:r w:rsidR="002840E3">
        <w:rPr>
          <w:rFonts w:ascii="Arial" w:hAnsi="Arial" w:cs="Arial"/>
          <w:b/>
        </w:rPr>
        <w:t>06 de maio de 2025</w:t>
      </w:r>
      <w:r w:rsidRPr="00476FC7">
        <w:rPr>
          <w:rFonts w:ascii="Arial" w:hAnsi="Arial" w:cs="Arial"/>
          <w:b/>
        </w:rPr>
        <w:t>,</w:t>
      </w:r>
      <w:r>
        <w:rPr>
          <w:rFonts w:ascii="Arial" w:hAnsi="Arial" w:cs="Arial"/>
          <w:b/>
        </w:rPr>
        <w:t xml:space="preserve"> observado horário oficial de Brasília/DF</w:t>
      </w:r>
      <w:r>
        <w:rPr>
          <w:rFonts w:ascii="Arial" w:hAnsi="Arial" w:cs="Arial"/>
        </w:rPr>
        <w:t xml:space="preserve">, através do endereço eletrônico </w:t>
      </w:r>
      <w:hyperlink r:id="rId31" w:history="1">
        <w:r>
          <w:rPr>
            <w:rStyle w:val="Hyperlink"/>
            <w:rFonts w:ascii="Arial" w:hAnsi="Arial" w:cs="Arial"/>
          </w:rPr>
          <w:t>www.concursosfau.com.br</w:t>
        </w:r>
      </w:hyperlink>
      <w:bookmarkEnd w:id="2"/>
      <w:r>
        <w:rPr>
          <w:rFonts w:ascii="Arial" w:hAnsi="Arial" w:cs="Arial"/>
        </w:rPr>
        <w:t>.</w:t>
      </w:r>
    </w:p>
    <w:p w14:paraId="5B91CD65" w14:textId="77777777" w:rsidR="0035005F" w:rsidRDefault="00C41556">
      <w:pPr>
        <w:spacing w:line="360" w:lineRule="auto"/>
        <w:jc w:val="both"/>
        <w:rPr>
          <w:rFonts w:ascii="Arial" w:hAnsi="Arial" w:cs="Arial"/>
        </w:rPr>
      </w:pPr>
      <w:r>
        <w:rPr>
          <w:rFonts w:ascii="Arial" w:hAnsi="Arial" w:cs="Arial"/>
        </w:rPr>
        <w:t xml:space="preserve">5.4 Para efetuar sua inscrição, o candidato deverá: </w:t>
      </w:r>
    </w:p>
    <w:p w14:paraId="0381754F" w14:textId="77777777" w:rsidR="0035005F" w:rsidRDefault="00C41556">
      <w:pPr>
        <w:spacing w:line="360" w:lineRule="auto"/>
        <w:jc w:val="both"/>
        <w:rPr>
          <w:rFonts w:ascii="Arial" w:hAnsi="Arial" w:cs="Arial"/>
        </w:rPr>
      </w:pPr>
      <w:r>
        <w:rPr>
          <w:rFonts w:ascii="Arial" w:hAnsi="Arial" w:cs="Arial"/>
        </w:rPr>
        <w:t xml:space="preserve">a) preencher o Formulário de Solicitação de Inscrição declarando estar ciente das condições exigidas para admissão no cargo e submetendo-se às normas expressas neste Edital; </w:t>
      </w:r>
    </w:p>
    <w:p w14:paraId="187E1478" w14:textId="3FFB06F1" w:rsidR="0035005F" w:rsidRDefault="00C41556">
      <w:pPr>
        <w:spacing w:line="360" w:lineRule="auto"/>
        <w:jc w:val="both"/>
        <w:rPr>
          <w:rFonts w:ascii="Arial" w:hAnsi="Arial" w:cs="Arial"/>
        </w:rPr>
      </w:pPr>
      <w:r>
        <w:rPr>
          <w:rFonts w:ascii="Arial" w:hAnsi="Arial" w:cs="Arial"/>
        </w:rPr>
        <w:t xml:space="preserve">b) imprimir o boleto bancário e efetuar o pagamento da taxa de inscrição no valor estipulado nas Tabelas </w:t>
      </w:r>
      <w:r w:rsidR="002C6D70" w:rsidRPr="002C6D70">
        <w:rPr>
          <w:rFonts w:ascii="Arial" w:hAnsi="Arial" w:cs="Arial"/>
        </w:rPr>
        <w:t>3.1</w:t>
      </w:r>
      <w:r w:rsidR="007F3022">
        <w:rPr>
          <w:rFonts w:ascii="Arial" w:hAnsi="Arial" w:cs="Arial"/>
        </w:rPr>
        <w:t>,</w:t>
      </w:r>
      <w:r w:rsidR="002C6D70" w:rsidRPr="002C6D70">
        <w:rPr>
          <w:rFonts w:ascii="Arial" w:hAnsi="Arial" w:cs="Arial"/>
        </w:rPr>
        <w:t xml:space="preserve"> 3.2</w:t>
      </w:r>
      <w:r w:rsidR="007F3022">
        <w:rPr>
          <w:rFonts w:ascii="Arial" w:hAnsi="Arial" w:cs="Arial"/>
        </w:rPr>
        <w:t xml:space="preserve"> e 3.3</w:t>
      </w:r>
      <w:r>
        <w:rPr>
          <w:rFonts w:ascii="Arial" w:hAnsi="Arial" w:cs="Arial"/>
        </w:rPr>
        <w:t xml:space="preserve">, deste Edital. </w:t>
      </w:r>
    </w:p>
    <w:p w14:paraId="37E3FEFC" w14:textId="7E64B1CD" w:rsidR="0035005F" w:rsidRDefault="00C41556">
      <w:pPr>
        <w:spacing w:line="360" w:lineRule="auto"/>
        <w:jc w:val="both"/>
        <w:rPr>
          <w:rFonts w:ascii="Arial" w:hAnsi="Arial" w:cs="Arial"/>
        </w:rPr>
      </w:pPr>
      <w:r>
        <w:rPr>
          <w:rFonts w:ascii="Arial" w:hAnsi="Arial" w:cs="Arial"/>
        </w:rPr>
        <w:t>5.5 Não será permitido</w:t>
      </w:r>
      <w:r w:rsidR="00527923">
        <w:rPr>
          <w:rFonts w:ascii="Arial" w:hAnsi="Arial" w:cs="Arial"/>
        </w:rPr>
        <w:t xml:space="preserve"> </w:t>
      </w:r>
      <w:r w:rsidR="00527923" w:rsidRPr="00912E14">
        <w:rPr>
          <w:rFonts w:ascii="Arial" w:hAnsi="Arial" w:cs="Arial"/>
        </w:rPr>
        <w:t>ao candidato</w:t>
      </w:r>
      <w:r>
        <w:rPr>
          <w:rFonts w:ascii="Arial" w:hAnsi="Arial" w:cs="Arial"/>
        </w:rPr>
        <w:t xml:space="preserve">, em hipótese nenhuma, alterar o cargo para o qual se inscreveu. </w:t>
      </w:r>
    </w:p>
    <w:p w14:paraId="40B9D6A6" w14:textId="77777777" w:rsidR="0035005F" w:rsidRDefault="00C41556">
      <w:pPr>
        <w:spacing w:line="360" w:lineRule="auto"/>
        <w:jc w:val="both"/>
        <w:rPr>
          <w:rFonts w:ascii="Arial" w:hAnsi="Arial" w:cs="Arial"/>
        </w:rPr>
      </w:pPr>
      <w:r>
        <w:rPr>
          <w:rFonts w:ascii="Arial" w:hAnsi="Arial" w:cs="Arial"/>
        </w:rPr>
        <w:t xml:space="preserve">5.6 O candidato terá sua inscrição deferida somente após o recebimento, pela Fundação de Apoio ao Desenvolvimento da UNICENTRO, através do banco, da confirmação do pagamento de sua taxa de inscrição. </w:t>
      </w:r>
    </w:p>
    <w:p w14:paraId="346C74A0" w14:textId="77777777" w:rsidR="0035005F" w:rsidRDefault="00C41556">
      <w:pPr>
        <w:spacing w:line="360" w:lineRule="auto"/>
        <w:jc w:val="both"/>
        <w:rPr>
          <w:rFonts w:ascii="Arial" w:hAnsi="Arial" w:cs="Arial"/>
          <w:b/>
        </w:rPr>
      </w:pPr>
      <w:r>
        <w:rPr>
          <w:rFonts w:ascii="Arial" w:hAnsi="Arial" w:cs="Arial"/>
          <w:b/>
          <w:bCs/>
        </w:rPr>
        <w:t>5</w:t>
      </w:r>
      <w:r>
        <w:rPr>
          <w:rFonts w:ascii="Arial" w:hAnsi="Arial" w:cs="Arial"/>
          <w:b/>
        </w:rPr>
        <w:t xml:space="preserve">.6.1 O candidato poderá realizar mais de uma inscrição, mas no dia de realização da prova, deverá optar por qual irá concorrer, caso haja coincidência de horário de aplicação da prova objetiva. </w:t>
      </w:r>
    </w:p>
    <w:p w14:paraId="3FC2DB31" w14:textId="77777777" w:rsidR="0035005F" w:rsidRDefault="00C41556">
      <w:pPr>
        <w:spacing w:line="360" w:lineRule="auto"/>
        <w:jc w:val="both"/>
        <w:rPr>
          <w:rFonts w:ascii="Arial" w:hAnsi="Arial" w:cs="Arial"/>
        </w:rPr>
      </w:pPr>
      <w:r>
        <w:rPr>
          <w:rFonts w:ascii="Arial" w:hAnsi="Arial" w:cs="Arial"/>
        </w:rPr>
        <w:t xml:space="preserve">5.7 </w:t>
      </w:r>
      <w:r w:rsidR="00BF7863">
        <w:rPr>
          <w:rFonts w:ascii="Arial" w:hAnsi="Arial" w:cs="Arial"/>
        </w:rPr>
        <w:t>É</w:t>
      </w:r>
      <w:r>
        <w:rPr>
          <w:rFonts w:ascii="Arial" w:hAnsi="Arial" w:cs="Arial"/>
        </w:rPr>
        <w:t xml:space="preserve"> de exclusiva responsabilidade do candidato a exatidão dos dados cadastrais informados no ato da inscrição. </w:t>
      </w:r>
    </w:p>
    <w:p w14:paraId="315FC211" w14:textId="301A9443" w:rsidR="0035005F" w:rsidRDefault="00C41556">
      <w:pPr>
        <w:spacing w:line="360" w:lineRule="auto"/>
        <w:jc w:val="both"/>
        <w:rPr>
          <w:rFonts w:ascii="Arial" w:hAnsi="Arial" w:cs="Arial"/>
        </w:rPr>
      </w:pPr>
      <w:r>
        <w:rPr>
          <w:rFonts w:ascii="Arial" w:hAnsi="Arial" w:cs="Arial"/>
        </w:rPr>
        <w:t xml:space="preserve">5.7.1 </w:t>
      </w:r>
      <w:r w:rsidR="00D6637A" w:rsidRPr="00753379">
        <w:rPr>
          <w:rFonts w:ascii="Arial" w:hAnsi="Arial" w:cs="Arial"/>
        </w:rPr>
        <w:t xml:space="preserve">A </w:t>
      </w:r>
      <w:r>
        <w:rPr>
          <w:rFonts w:ascii="Arial" w:hAnsi="Arial" w:cs="Arial"/>
        </w:rPr>
        <w:t xml:space="preserve">declaração falsa ou inexata dos dados constantes no Formulário de Solicitação de Inscrição, bem como a falsificação de declarações ou de dados e/ou outras irregularidades na documentação determinará o cancelamento da inscrição e anulação de todos os atos dela decorrentes, implicando em qualquer época na eliminação automática do candidato, sem prejuízo das cominações legais cabíveis. Caso a irregularidade seja constatada após a nomeação do candidato, </w:t>
      </w:r>
      <w:r w:rsidR="00A60A82">
        <w:rPr>
          <w:rFonts w:ascii="Arial" w:hAnsi="Arial" w:cs="Arial"/>
        </w:rPr>
        <w:t>ele</w:t>
      </w:r>
      <w:r>
        <w:rPr>
          <w:rFonts w:ascii="Arial" w:hAnsi="Arial" w:cs="Arial"/>
        </w:rPr>
        <w:t xml:space="preserve"> será exonerado do cargo pel</w:t>
      </w:r>
      <w:r w:rsidR="008E3C1E">
        <w:rPr>
          <w:rFonts w:ascii="Arial" w:hAnsi="Arial" w:cs="Arial"/>
        </w:rPr>
        <w:t>o</w:t>
      </w:r>
      <w:r>
        <w:rPr>
          <w:rFonts w:ascii="Arial" w:hAnsi="Arial" w:cs="Arial"/>
        </w:rPr>
        <w:t xml:space="preserve"> </w:t>
      </w:r>
      <w:r w:rsidR="008E3C1E" w:rsidRPr="00451B19">
        <w:rPr>
          <w:rFonts w:ascii="Arial" w:eastAsia="Arial" w:hAnsi="Arial" w:cs="Arial"/>
        </w:rPr>
        <w:t>Município</w:t>
      </w:r>
      <w:r w:rsidR="00476FC7">
        <w:rPr>
          <w:rFonts w:ascii="Arial" w:eastAsia="Arial" w:hAnsi="Arial" w:cs="Arial"/>
        </w:rPr>
        <w:t xml:space="preserve"> de </w:t>
      </w:r>
      <w:r w:rsidR="00C3793E">
        <w:rPr>
          <w:rFonts w:ascii="Arial" w:eastAsia="Arial" w:hAnsi="Arial" w:cs="Arial"/>
        </w:rPr>
        <w:t>Quarto Centenário</w:t>
      </w:r>
      <w:r>
        <w:rPr>
          <w:rFonts w:ascii="Arial" w:hAnsi="Arial" w:cs="Arial"/>
        </w:rPr>
        <w:t xml:space="preserve">. </w:t>
      </w:r>
    </w:p>
    <w:p w14:paraId="41A4C2CB" w14:textId="6891C40F" w:rsidR="0035005F" w:rsidRDefault="00C41556">
      <w:pPr>
        <w:spacing w:line="360" w:lineRule="auto"/>
        <w:jc w:val="both"/>
        <w:rPr>
          <w:rFonts w:ascii="Arial" w:hAnsi="Arial" w:cs="Arial"/>
        </w:rPr>
      </w:pPr>
      <w:r>
        <w:rPr>
          <w:rFonts w:ascii="Arial" w:hAnsi="Arial" w:cs="Arial"/>
        </w:rPr>
        <w:t xml:space="preserve">5.8 O pagamento da taxa de inscrição poderá ser efetuado em toda a rede bancária, até a data de seu vencimento. </w:t>
      </w:r>
      <w:r>
        <w:rPr>
          <w:rFonts w:ascii="Arial" w:hAnsi="Arial" w:cs="Arial"/>
          <w:b/>
        </w:rPr>
        <w:t xml:space="preserve">Caso o candidato não efetue o pagamento do seu boleto até a data do vencimento, o mesmo deverá acessar o endereço eletrônico </w:t>
      </w:r>
      <w:hyperlink r:id="rId32" w:history="1">
        <w:r>
          <w:rPr>
            <w:rStyle w:val="Hyperlink"/>
            <w:rFonts w:ascii="Arial" w:hAnsi="Arial" w:cs="Arial"/>
            <w:b/>
          </w:rPr>
          <w:t>www.concursosfau.com.br</w:t>
        </w:r>
      </w:hyperlink>
      <w:r>
        <w:rPr>
          <w:rFonts w:ascii="Arial" w:hAnsi="Arial" w:cs="Arial"/>
          <w:b/>
        </w:rPr>
        <w:t xml:space="preserve">, imprimir a segunda via do boleto bancário e realizar o </w:t>
      </w:r>
      <w:r w:rsidRPr="00476FC7">
        <w:rPr>
          <w:rFonts w:ascii="Arial" w:hAnsi="Arial" w:cs="Arial"/>
          <w:b/>
        </w:rPr>
        <w:t xml:space="preserve">pagamento até o dia </w:t>
      </w:r>
      <w:r w:rsidR="002840E3">
        <w:rPr>
          <w:rFonts w:ascii="Arial" w:hAnsi="Arial" w:cs="Arial"/>
          <w:b/>
        </w:rPr>
        <w:t>07 de maio de 2025</w:t>
      </w:r>
      <w:r w:rsidRPr="00476FC7">
        <w:rPr>
          <w:rFonts w:ascii="Arial" w:hAnsi="Arial" w:cs="Arial"/>
          <w:b/>
        </w:rPr>
        <w:t>. As inscrições realizadas com pagamento após esta data não serão acatadas.</w:t>
      </w:r>
    </w:p>
    <w:p w14:paraId="68D1BD8F" w14:textId="77777777" w:rsidR="0035005F" w:rsidRDefault="00C41556">
      <w:pPr>
        <w:spacing w:line="360" w:lineRule="auto"/>
        <w:jc w:val="both"/>
        <w:rPr>
          <w:rFonts w:ascii="Arial" w:hAnsi="Arial" w:cs="Arial"/>
        </w:rPr>
      </w:pPr>
      <w:r>
        <w:rPr>
          <w:rFonts w:ascii="Arial" w:hAnsi="Arial" w:cs="Arial"/>
        </w:rPr>
        <w:lastRenderedPageBreak/>
        <w:t xml:space="preserve">5.9 A Fundação de Apoio ao Desenvolvimento da UNICENTRO, em nenhuma hipótese, processará qualquer registro de pagamento com data posterior à estabelecida no subitem 5.8 deste edital. O valor referente ao pagamento da taxa de inscrição não será devolvido, em hipótese nenhuma, a não ser por anulação plena deste concurso. </w:t>
      </w:r>
    </w:p>
    <w:p w14:paraId="516212A8" w14:textId="77777777" w:rsidR="0035005F" w:rsidRDefault="00C41556">
      <w:pPr>
        <w:spacing w:line="360" w:lineRule="auto"/>
        <w:jc w:val="both"/>
        <w:rPr>
          <w:rFonts w:ascii="Arial" w:hAnsi="Arial" w:cs="Arial"/>
        </w:rPr>
      </w:pPr>
      <w:r>
        <w:rPr>
          <w:rFonts w:ascii="Arial" w:hAnsi="Arial" w:cs="Arial"/>
        </w:rPr>
        <w:t>5.10 Não serão aceitas inscrições pagas em cheque que venha a ser devolvido por qualquer motivo, nem as pagas em depósito, transferência bancária ou via PIX, tampouco as de programação de pagamento que não sejam efetivadas.</w:t>
      </w:r>
    </w:p>
    <w:p w14:paraId="68736985" w14:textId="77777777" w:rsidR="00DB3170" w:rsidRDefault="00C41556" w:rsidP="00850407">
      <w:pPr>
        <w:spacing w:line="360" w:lineRule="auto"/>
        <w:jc w:val="both"/>
        <w:rPr>
          <w:rFonts w:ascii="Arial" w:hAnsi="Arial" w:cs="Arial"/>
          <w:b/>
        </w:rPr>
      </w:pPr>
      <w:r>
        <w:rPr>
          <w:rFonts w:ascii="Arial" w:hAnsi="Arial" w:cs="Arial"/>
          <w:b/>
        </w:rPr>
        <w:t xml:space="preserve">5.11 </w:t>
      </w:r>
      <w:r w:rsidR="008E3C1E">
        <w:rPr>
          <w:rFonts w:ascii="Arial" w:hAnsi="Arial" w:cs="Arial"/>
          <w:b/>
        </w:rPr>
        <w:t>O</w:t>
      </w:r>
      <w:r>
        <w:rPr>
          <w:rFonts w:ascii="Arial" w:hAnsi="Arial" w:cs="Arial"/>
          <w:b/>
        </w:rPr>
        <w:t xml:space="preserve"> </w:t>
      </w:r>
      <w:r w:rsidR="008E3C1E" w:rsidRPr="00451B19">
        <w:rPr>
          <w:rFonts w:ascii="Arial" w:eastAsia="Arial" w:hAnsi="Arial" w:cs="Arial"/>
          <w:b/>
          <w:bCs/>
        </w:rPr>
        <w:t>Município</w:t>
      </w:r>
      <w:r w:rsidR="00476FC7" w:rsidRPr="00476FC7">
        <w:rPr>
          <w:rFonts w:ascii="Arial" w:hAnsi="Arial" w:cs="Arial"/>
          <w:b/>
        </w:rPr>
        <w:t xml:space="preserve"> de </w:t>
      </w:r>
      <w:r w:rsidR="00C3793E" w:rsidRPr="00C3793E">
        <w:rPr>
          <w:rFonts w:ascii="Arial" w:hAnsi="Arial" w:cs="Arial"/>
          <w:b/>
        </w:rPr>
        <w:t>Quarto Centenário</w:t>
      </w:r>
      <w:r w:rsidR="00476FC7" w:rsidRPr="00476FC7">
        <w:rPr>
          <w:rFonts w:ascii="Arial" w:hAnsi="Arial" w:cs="Arial"/>
          <w:b/>
        </w:rPr>
        <w:t xml:space="preserve"> </w:t>
      </w:r>
      <w:r>
        <w:rPr>
          <w:rFonts w:ascii="Arial" w:hAnsi="Arial" w:cs="Arial"/>
          <w:b/>
        </w:rPr>
        <w:t>e a Fundação de Apoio ao Desenvolvimento da UNICENTRO não se responsabilizam por solicitação de inscrição via internet não recebida por motivos de ordem técnica dos computadores, falhas de comunicação e/ou congestionamento das linhas de comunicação, bem como outros fatores de ordem técnica que impossibilitem a transferência de dados.</w:t>
      </w:r>
    </w:p>
    <w:p w14:paraId="51E2E3C6" w14:textId="393939B2" w:rsidR="00850407" w:rsidRDefault="00850407" w:rsidP="00850407">
      <w:pPr>
        <w:spacing w:line="360" w:lineRule="auto"/>
        <w:jc w:val="both"/>
        <w:rPr>
          <w:rFonts w:ascii="Arial" w:eastAsia="Calibri" w:hAnsi="Arial" w:cs="Arial"/>
          <w:color w:val="000000"/>
          <w:lang w:eastAsia="en-CA"/>
        </w:rPr>
      </w:pPr>
      <w:r>
        <w:rPr>
          <w:rFonts w:ascii="Arial" w:hAnsi="Arial" w:cs="Arial"/>
        </w:rPr>
        <w:t>5</w:t>
      </w:r>
      <w:r>
        <w:rPr>
          <w:rFonts w:ascii="Arial" w:eastAsia="Calibri" w:hAnsi="Arial" w:cs="Arial"/>
          <w:color w:val="000000"/>
          <w:lang w:eastAsia="en-CA"/>
        </w:rPr>
        <w:t xml:space="preserve">.12 </w:t>
      </w:r>
      <w:r>
        <w:rPr>
          <w:rFonts w:ascii="Arial" w:hAnsi="Arial" w:cs="Arial"/>
        </w:rPr>
        <w:t xml:space="preserve">Os candidatos que atenderem as condições estabelecidas </w:t>
      </w:r>
      <w:r w:rsidR="0001466A">
        <w:rPr>
          <w:rFonts w:ascii="Arial" w:eastAsia="Calibri" w:hAnsi="Arial" w:cs="Arial"/>
          <w:color w:val="000000"/>
          <w:lang w:eastAsia="en-CA"/>
        </w:rPr>
        <w:t>no</w:t>
      </w:r>
      <w:r w:rsidR="00A35FD3">
        <w:rPr>
          <w:rFonts w:ascii="Arial" w:eastAsia="Calibri" w:hAnsi="Arial" w:cs="Arial"/>
          <w:color w:val="000000"/>
          <w:lang w:eastAsia="en-CA"/>
        </w:rPr>
        <w:t xml:space="preserve"> item 5.14</w:t>
      </w:r>
      <w:r>
        <w:rPr>
          <w:rFonts w:ascii="Arial" w:hAnsi="Arial" w:cs="Arial"/>
        </w:rPr>
        <w:t xml:space="preserve">, poderão solicitar isenção da taxa de inscrição à Comissão Especial, nos dias </w:t>
      </w:r>
      <w:r w:rsidR="002840E3" w:rsidRPr="002840E3">
        <w:rPr>
          <w:rFonts w:ascii="Arial" w:hAnsi="Arial" w:cs="Arial"/>
          <w:b/>
          <w:bCs/>
        </w:rPr>
        <w:t>22</w:t>
      </w:r>
      <w:r w:rsidR="002840E3">
        <w:rPr>
          <w:rFonts w:ascii="Arial" w:hAnsi="Arial" w:cs="Arial"/>
        </w:rPr>
        <w:t xml:space="preserve"> </w:t>
      </w:r>
      <w:r>
        <w:rPr>
          <w:rFonts w:ascii="Arial" w:hAnsi="Arial" w:cs="Arial"/>
          <w:b/>
          <w:bCs/>
        </w:rPr>
        <w:t xml:space="preserve">e </w:t>
      </w:r>
      <w:r w:rsidR="002840E3">
        <w:rPr>
          <w:rFonts w:ascii="Arial" w:hAnsi="Arial" w:cs="Arial"/>
          <w:b/>
          <w:bCs/>
        </w:rPr>
        <w:t>23</w:t>
      </w:r>
      <w:r>
        <w:rPr>
          <w:rFonts w:ascii="Arial" w:hAnsi="Arial" w:cs="Arial"/>
          <w:b/>
          <w:bCs/>
        </w:rPr>
        <w:t xml:space="preserve"> de </w:t>
      </w:r>
      <w:r w:rsidR="002840E3">
        <w:rPr>
          <w:rFonts w:ascii="Arial" w:hAnsi="Arial" w:cs="Arial"/>
          <w:b/>
          <w:bCs/>
        </w:rPr>
        <w:t>abril</w:t>
      </w:r>
      <w:r>
        <w:rPr>
          <w:rFonts w:ascii="Arial" w:hAnsi="Arial" w:cs="Arial"/>
          <w:b/>
          <w:bCs/>
        </w:rPr>
        <w:t xml:space="preserve"> de 202</w:t>
      </w:r>
      <w:r w:rsidR="0055707F">
        <w:rPr>
          <w:rFonts w:ascii="Arial" w:hAnsi="Arial" w:cs="Arial"/>
          <w:b/>
          <w:bCs/>
        </w:rPr>
        <w:t>5</w:t>
      </w:r>
      <w:r>
        <w:rPr>
          <w:rFonts w:ascii="Arial" w:hAnsi="Arial" w:cs="Arial"/>
        </w:rPr>
        <w:t xml:space="preserve">, por meio do envio online do documento pertinente a Solicitação de Isenção através da área do candidato, após o preenchimento da inscrição, que será disponibilizada no site </w:t>
      </w:r>
      <w:hyperlink r:id="rId33" w:history="1">
        <w:r>
          <w:rPr>
            <w:rStyle w:val="Hyperlink"/>
            <w:rFonts w:ascii="Arial" w:hAnsi="Arial" w:cs="Arial"/>
          </w:rPr>
          <w:t>www.concursosfau.com.br</w:t>
        </w:r>
      </w:hyperlink>
      <w:r w:rsidR="00EC60A2">
        <w:rPr>
          <w:rFonts w:ascii="Arial" w:hAnsi="Arial" w:cs="Arial"/>
        </w:rPr>
        <w:t>.</w:t>
      </w:r>
    </w:p>
    <w:p w14:paraId="32705B32" w14:textId="22310B1E" w:rsidR="00C02511" w:rsidRDefault="00C41556">
      <w:pPr>
        <w:autoSpaceDE w:val="0"/>
        <w:autoSpaceDN w:val="0"/>
        <w:adjustRightInd w:val="0"/>
        <w:spacing w:line="360" w:lineRule="auto"/>
        <w:jc w:val="both"/>
        <w:rPr>
          <w:rFonts w:ascii="Arial" w:eastAsia="Calibri" w:hAnsi="Arial" w:cs="Arial"/>
          <w:color w:val="000000"/>
          <w:lang w:eastAsia="en-CA"/>
        </w:rPr>
      </w:pPr>
      <w:r>
        <w:rPr>
          <w:rFonts w:ascii="Arial" w:hAnsi="Arial" w:cs="Arial"/>
        </w:rPr>
        <w:t>5</w:t>
      </w:r>
      <w:r>
        <w:rPr>
          <w:rFonts w:ascii="Arial" w:eastAsia="Calibri" w:hAnsi="Arial" w:cs="Arial"/>
          <w:color w:val="000000"/>
          <w:lang w:eastAsia="en-CA"/>
        </w:rPr>
        <w:t xml:space="preserve">.13 O pedido de isenção deverá ser solicitado mediante requerimento do candidato, contendo os documentos </w:t>
      </w:r>
      <w:r w:rsidR="000242DF" w:rsidRPr="00850407">
        <w:rPr>
          <w:rFonts w:ascii="Arial" w:eastAsia="Calibri" w:hAnsi="Arial" w:cs="Arial"/>
          <w:lang w:eastAsia="en-CA"/>
        </w:rPr>
        <w:t>referentes</w:t>
      </w:r>
      <w:r w:rsidR="000242DF">
        <w:rPr>
          <w:rFonts w:ascii="Arial" w:eastAsia="Calibri" w:hAnsi="Arial" w:cs="Arial"/>
          <w:color w:val="FF0000"/>
          <w:lang w:eastAsia="en-CA"/>
        </w:rPr>
        <w:t xml:space="preserve"> </w:t>
      </w:r>
      <w:r>
        <w:rPr>
          <w:rFonts w:ascii="Arial" w:eastAsia="Calibri" w:hAnsi="Arial" w:cs="Arial"/>
          <w:color w:val="000000"/>
          <w:lang w:eastAsia="en-CA"/>
        </w:rPr>
        <w:t>a cada isenção.</w:t>
      </w:r>
    </w:p>
    <w:p w14:paraId="06F49539" w14:textId="77777777" w:rsidR="00C82B1B" w:rsidRDefault="00C82B1B" w:rsidP="00C82B1B">
      <w:pPr>
        <w:autoSpaceDE w:val="0"/>
        <w:autoSpaceDN w:val="0"/>
        <w:adjustRightInd w:val="0"/>
        <w:spacing w:line="360" w:lineRule="auto"/>
        <w:jc w:val="both"/>
        <w:rPr>
          <w:rFonts w:ascii="Arial" w:eastAsia="Calibri" w:hAnsi="Arial" w:cs="Arial"/>
          <w:color w:val="000000"/>
          <w:lang w:eastAsia="en-CA"/>
        </w:rPr>
      </w:pPr>
      <w:r>
        <w:rPr>
          <w:rFonts w:ascii="Arial" w:eastAsia="Calibri" w:hAnsi="Arial" w:cs="Arial"/>
          <w:color w:val="000000"/>
          <w:lang w:eastAsia="en-CA"/>
        </w:rPr>
        <w:t>5.14 Poderá solicitar a isenção de taxa de inscrição o candidato que:</w:t>
      </w:r>
    </w:p>
    <w:p w14:paraId="482351B1" w14:textId="4D58569F" w:rsidR="00C82B1B" w:rsidRDefault="00C82B1B" w:rsidP="00C82B1B">
      <w:pPr>
        <w:autoSpaceDE w:val="0"/>
        <w:autoSpaceDN w:val="0"/>
        <w:adjustRightInd w:val="0"/>
        <w:spacing w:line="360" w:lineRule="auto"/>
        <w:jc w:val="both"/>
        <w:rPr>
          <w:rFonts w:ascii="Arial" w:eastAsia="Calibri" w:hAnsi="Arial" w:cs="Arial"/>
          <w:color w:val="000000"/>
          <w:lang w:eastAsia="en-CA"/>
        </w:rPr>
      </w:pPr>
      <w:r>
        <w:rPr>
          <w:rFonts w:ascii="Arial" w:eastAsia="Calibri" w:hAnsi="Arial" w:cs="Arial"/>
          <w:color w:val="000000"/>
          <w:lang w:eastAsia="en-CA"/>
        </w:rPr>
        <w:t>I) for membro de família de baixa renda, nos termos do Decreto nº 11.016/2022.</w:t>
      </w:r>
    </w:p>
    <w:p w14:paraId="0E01D948" w14:textId="2B88EDBB" w:rsidR="00C82B1B" w:rsidRDefault="00C82B1B" w:rsidP="00C82B1B">
      <w:pPr>
        <w:autoSpaceDE w:val="0"/>
        <w:autoSpaceDN w:val="0"/>
        <w:adjustRightInd w:val="0"/>
        <w:spacing w:line="360" w:lineRule="auto"/>
        <w:jc w:val="both"/>
        <w:rPr>
          <w:rFonts w:ascii="Arial" w:eastAsia="Calibri" w:hAnsi="Arial" w:cs="Arial"/>
          <w:color w:val="000000"/>
          <w:lang w:eastAsia="en-CA"/>
        </w:rPr>
      </w:pPr>
      <w:r>
        <w:rPr>
          <w:rFonts w:ascii="Arial" w:eastAsia="Calibri" w:hAnsi="Arial" w:cs="Arial"/>
          <w:color w:val="000000"/>
          <w:lang w:eastAsia="en-CA"/>
        </w:rPr>
        <w:t>I</w:t>
      </w:r>
      <w:r w:rsidR="004319B4">
        <w:rPr>
          <w:rFonts w:ascii="Arial" w:eastAsia="Calibri" w:hAnsi="Arial" w:cs="Arial"/>
          <w:color w:val="000000"/>
          <w:lang w:eastAsia="en-CA"/>
        </w:rPr>
        <w:t>I</w:t>
      </w:r>
      <w:r>
        <w:rPr>
          <w:rFonts w:ascii="Arial" w:eastAsia="Calibri" w:hAnsi="Arial" w:cs="Arial"/>
          <w:color w:val="000000"/>
          <w:lang w:eastAsia="en-CA"/>
        </w:rPr>
        <w:t>) for Doador de Sangue, nos termos da Lei nº 19.293/2017; ou</w:t>
      </w:r>
    </w:p>
    <w:p w14:paraId="77F95ACC" w14:textId="11327F0A" w:rsidR="00C82B1B" w:rsidRDefault="004319B4" w:rsidP="00C82B1B">
      <w:pPr>
        <w:autoSpaceDE w:val="0"/>
        <w:autoSpaceDN w:val="0"/>
        <w:adjustRightInd w:val="0"/>
        <w:spacing w:line="360" w:lineRule="auto"/>
        <w:jc w:val="both"/>
        <w:rPr>
          <w:rFonts w:ascii="Arial" w:eastAsia="Calibri" w:hAnsi="Arial" w:cs="Arial"/>
          <w:color w:val="000000"/>
          <w:lang w:eastAsia="en-CA"/>
        </w:rPr>
      </w:pPr>
      <w:r>
        <w:rPr>
          <w:rFonts w:ascii="Arial" w:eastAsia="Calibri" w:hAnsi="Arial" w:cs="Arial"/>
          <w:color w:val="000000"/>
          <w:lang w:eastAsia="en-CA"/>
        </w:rPr>
        <w:t>III</w:t>
      </w:r>
      <w:r w:rsidR="00C82B1B">
        <w:rPr>
          <w:rFonts w:ascii="Arial" w:eastAsia="Calibri" w:hAnsi="Arial" w:cs="Arial"/>
          <w:color w:val="000000"/>
          <w:lang w:eastAsia="en-CA"/>
        </w:rPr>
        <w:t>) for Doador de Medula Óssea, nos termos da Lei Estadual nº 20.310/2020; ou</w:t>
      </w:r>
    </w:p>
    <w:p w14:paraId="341D346E" w14:textId="7CB8DC63" w:rsidR="00C82B1B" w:rsidRDefault="004319B4" w:rsidP="00C82B1B">
      <w:pPr>
        <w:autoSpaceDE w:val="0"/>
        <w:autoSpaceDN w:val="0"/>
        <w:adjustRightInd w:val="0"/>
        <w:spacing w:line="360" w:lineRule="auto"/>
        <w:jc w:val="both"/>
        <w:rPr>
          <w:rFonts w:ascii="Arial" w:eastAsia="Calibri" w:hAnsi="Arial" w:cs="Arial"/>
          <w:color w:val="000000"/>
          <w:lang w:eastAsia="en-CA"/>
        </w:rPr>
      </w:pPr>
      <w:r>
        <w:rPr>
          <w:rFonts w:ascii="Arial" w:eastAsia="Calibri" w:hAnsi="Arial" w:cs="Arial"/>
          <w:color w:val="000000"/>
          <w:lang w:eastAsia="en-CA"/>
        </w:rPr>
        <w:t>I</w:t>
      </w:r>
      <w:r w:rsidR="00C82B1B">
        <w:rPr>
          <w:rFonts w:ascii="Arial" w:eastAsia="Calibri" w:hAnsi="Arial" w:cs="Arial"/>
          <w:color w:val="000000"/>
          <w:lang w:eastAsia="en-CA"/>
        </w:rPr>
        <w:t xml:space="preserve">V) for Eleitor convocado e nomeado, que tenha prestado serviço eleitoral, em </w:t>
      </w:r>
      <w:r w:rsidR="00C82B1B">
        <w:rPr>
          <w:rFonts w:ascii="Arial" w:eastAsia="Calibri" w:hAnsi="Arial" w:cs="Arial"/>
          <w:b/>
          <w:bCs/>
          <w:color w:val="000000"/>
          <w:lang w:eastAsia="en-CA"/>
        </w:rPr>
        <w:t xml:space="preserve">dois eventos </w:t>
      </w:r>
      <w:r w:rsidR="00DC5CAD">
        <w:rPr>
          <w:rFonts w:ascii="Arial" w:eastAsia="Calibri" w:hAnsi="Arial" w:cs="Arial"/>
          <w:b/>
          <w:bCs/>
          <w:color w:val="000000"/>
          <w:lang w:eastAsia="en-CA"/>
        </w:rPr>
        <w:t>eleitorais</w:t>
      </w:r>
      <w:r w:rsidR="00C82B1B">
        <w:rPr>
          <w:rFonts w:ascii="Arial" w:eastAsia="Calibri" w:hAnsi="Arial" w:cs="Arial"/>
          <w:color w:val="000000"/>
          <w:lang w:eastAsia="en-CA"/>
        </w:rPr>
        <w:t>, nos termos da Lei Estadual nº 19.196, de 26/10/2017;</w:t>
      </w:r>
    </w:p>
    <w:p w14:paraId="5F711E3A" w14:textId="209D917C" w:rsidR="00C82B1B" w:rsidRPr="004319B4" w:rsidRDefault="00C82B1B" w:rsidP="00C82B1B">
      <w:pPr>
        <w:autoSpaceDE w:val="0"/>
        <w:autoSpaceDN w:val="0"/>
        <w:adjustRightInd w:val="0"/>
        <w:spacing w:line="360" w:lineRule="auto"/>
        <w:jc w:val="both"/>
        <w:rPr>
          <w:rFonts w:ascii="Arial" w:eastAsia="Calibri" w:hAnsi="Arial" w:cs="Arial"/>
          <w:lang w:eastAsia="en-CA"/>
        </w:rPr>
      </w:pPr>
      <w:r>
        <w:rPr>
          <w:rFonts w:ascii="Arial" w:eastAsia="Calibri" w:hAnsi="Arial" w:cs="Arial"/>
          <w:color w:val="000000"/>
          <w:lang w:eastAsia="en-CA"/>
        </w:rPr>
        <w:t xml:space="preserve">5.15 O pedido de isenção deverá ser solicitado mediante requerimento do candidato, contendo os documentos </w:t>
      </w:r>
      <w:r w:rsidR="0049108F" w:rsidRPr="004319B4">
        <w:rPr>
          <w:rFonts w:ascii="Arial" w:eastAsia="Calibri" w:hAnsi="Arial" w:cs="Arial"/>
          <w:lang w:eastAsia="en-CA"/>
        </w:rPr>
        <w:t>referentes</w:t>
      </w:r>
      <w:r w:rsidRPr="004319B4">
        <w:rPr>
          <w:rFonts w:ascii="Arial" w:eastAsia="Calibri" w:hAnsi="Arial" w:cs="Arial"/>
          <w:lang w:eastAsia="en-CA"/>
        </w:rPr>
        <w:t xml:space="preserve"> a cada isenção.</w:t>
      </w:r>
    </w:p>
    <w:p w14:paraId="11A16EBD" w14:textId="77777777" w:rsidR="00C82B1B" w:rsidRPr="00103764" w:rsidRDefault="00C82B1B" w:rsidP="00C82B1B">
      <w:pPr>
        <w:autoSpaceDE w:val="0"/>
        <w:autoSpaceDN w:val="0"/>
        <w:adjustRightInd w:val="0"/>
        <w:spacing w:line="360" w:lineRule="auto"/>
        <w:jc w:val="both"/>
        <w:rPr>
          <w:rFonts w:ascii="Arial" w:eastAsia="Calibri" w:hAnsi="Arial" w:cs="Arial"/>
          <w:b/>
          <w:bCs/>
          <w:color w:val="FF0000"/>
          <w:lang w:eastAsia="en-CA"/>
        </w:rPr>
      </w:pPr>
      <w:r w:rsidRPr="00103764">
        <w:rPr>
          <w:rFonts w:ascii="Arial" w:eastAsia="Calibri" w:hAnsi="Arial" w:cs="Arial"/>
          <w:b/>
          <w:bCs/>
          <w:color w:val="000000"/>
          <w:lang w:eastAsia="en-CA"/>
        </w:rPr>
        <w:t xml:space="preserve">5.16 Da Isenção – </w:t>
      </w:r>
      <w:proofErr w:type="spellStart"/>
      <w:r w:rsidRPr="00103764">
        <w:rPr>
          <w:rFonts w:ascii="Arial" w:eastAsia="Calibri" w:hAnsi="Arial" w:cs="Arial"/>
          <w:b/>
          <w:bCs/>
          <w:color w:val="000000"/>
          <w:lang w:eastAsia="en-CA"/>
        </w:rPr>
        <w:t>CadÚnico</w:t>
      </w:r>
      <w:proofErr w:type="spellEnd"/>
      <w:r w:rsidRPr="00103764">
        <w:rPr>
          <w:rFonts w:ascii="Arial" w:eastAsia="Calibri" w:hAnsi="Arial" w:cs="Arial"/>
          <w:b/>
          <w:bCs/>
          <w:color w:val="000000"/>
          <w:lang w:eastAsia="en-CA"/>
        </w:rPr>
        <w:t>:</w:t>
      </w:r>
    </w:p>
    <w:p w14:paraId="79221010" w14:textId="77777777" w:rsidR="00C82B1B" w:rsidRPr="00103764" w:rsidRDefault="00C82B1B" w:rsidP="00C82B1B">
      <w:pPr>
        <w:autoSpaceDE w:val="0"/>
        <w:autoSpaceDN w:val="0"/>
        <w:adjustRightInd w:val="0"/>
        <w:spacing w:line="360" w:lineRule="auto"/>
        <w:jc w:val="both"/>
        <w:rPr>
          <w:rFonts w:ascii="Arial" w:eastAsia="Calibri" w:hAnsi="Arial" w:cs="Arial"/>
          <w:color w:val="000000"/>
          <w:lang w:eastAsia="en-CA"/>
        </w:rPr>
      </w:pPr>
      <w:r w:rsidRPr="00103764">
        <w:rPr>
          <w:rFonts w:ascii="Arial" w:eastAsia="Calibri" w:hAnsi="Arial" w:cs="Arial"/>
          <w:color w:val="000000"/>
          <w:lang w:eastAsia="en-CA"/>
        </w:rPr>
        <w:t xml:space="preserve">a) Indicação do Número de Identificação Social - NIS, atribuído pelo </w:t>
      </w:r>
      <w:proofErr w:type="spellStart"/>
      <w:r w:rsidRPr="00103764">
        <w:rPr>
          <w:rFonts w:ascii="Arial" w:eastAsia="Calibri" w:hAnsi="Arial" w:cs="Arial"/>
          <w:color w:val="000000"/>
          <w:lang w:eastAsia="en-CA"/>
        </w:rPr>
        <w:t>CadÚnico</w:t>
      </w:r>
      <w:proofErr w:type="spellEnd"/>
      <w:r w:rsidRPr="00103764">
        <w:rPr>
          <w:rFonts w:ascii="Arial" w:eastAsia="Calibri" w:hAnsi="Arial" w:cs="Arial"/>
          <w:color w:val="000000"/>
          <w:lang w:eastAsia="en-CA"/>
        </w:rPr>
        <w:t xml:space="preserve"> através da folha resumo; </w:t>
      </w:r>
    </w:p>
    <w:p w14:paraId="2ACF39FD" w14:textId="5D5F04DE" w:rsidR="00C82B1B" w:rsidRDefault="00C82B1B" w:rsidP="00C82B1B">
      <w:pPr>
        <w:autoSpaceDE w:val="0"/>
        <w:autoSpaceDN w:val="0"/>
        <w:adjustRightInd w:val="0"/>
        <w:spacing w:line="360" w:lineRule="auto"/>
        <w:jc w:val="both"/>
        <w:rPr>
          <w:rFonts w:ascii="Arial" w:eastAsia="Calibri" w:hAnsi="Arial" w:cs="Arial"/>
          <w:color w:val="000000"/>
          <w:lang w:eastAsia="en-CA"/>
        </w:rPr>
      </w:pPr>
      <w:r w:rsidRPr="00103764">
        <w:rPr>
          <w:rFonts w:ascii="Arial" w:eastAsia="Calibri" w:hAnsi="Arial" w:cs="Arial"/>
          <w:color w:val="000000"/>
          <w:lang w:eastAsia="en-CA"/>
        </w:rPr>
        <w:t xml:space="preserve">b) A comprovação para solicitação de isenção do presente Edital poderá ser gerada através do link </w:t>
      </w:r>
      <w:hyperlink r:id="rId34" w:anchor="/consultaSimples" w:history="1">
        <w:r w:rsidRPr="00103764">
          <w:rPr>
            <w:rFonts w:ascii="Arial" w:eastAsia="Calibri" w:hAnsi="Arial" w:cs="Arial"/>
            <w:b/>
            <w:bCs/>
            <w:color w:val="000000"/>
            <w:lang w:eastAsia="en-CA"/>
          </w:rPr>
          <w:t>cadastro único (dataprev.gov.br)</w:t>
        </w:r>
      </w:hyperlink>
      <w:r w:rsidRPr="00103764">
        <w:rPr>
          <w:rFonts w:ascii="Arial" w:eastAsia="Calibri" w:hAnsi="Arial" w:cs="Arial"/>
          <w:b/>
          <w:bCs/>
          <w:color w:val="000000"/>
          <w:lang w:eastAsia="en-CA"/>
        </w:rPr>
        <w:t>.</w:t>
      </w:r>
    </w:p>
    <w:p w14:paraId="6AF06245" w14:textId="77777777" w:rsidR="00C82B1B" w:rsidRPr="00C82B1B" w:rsidRDefault="00C82B1B" w:rsidP="00C82B1B">
      <w:pPr>
        <w:autoSpaceDE w:val="0"/>
        <w:autoSpaceDN w:val="0"/>
        <w:adjustRightInd w:val="0"/>
        <w:spacing w:line="360" w:lineRule="auto"/>
        <w:jc w:val="both"/>
        <w:rPr>
          <w:rStyle w:val="Hyperlink"/>
          <w:rFonts w:ascii="Arial" w:eastAsiaTheme="majorEastAsia" w:hAnsi="Arial" w:cs="Arial"/>
          <w:b/>
          <w:bCs/>
          <w:color w:val="auto"/>
          <w:u w:val="none"/>
        </w:rPr>
      </w:pPr>
      <w:r w:rsidRPr="00C82B1B">
        <w:rPr>
          <w:rStyle w:val="Hyperlink"/>
          <w:rFonts w:ascii="Arial" w:eastAsiaTheme="majorEastAsia" w:hAnsi="Arial" w:cs="Arial"/>
          <w:b/>
          <w:bCs/>
          <w:color w:val="auto"/>
          <w:u w:val="none"/>
        </w:rPr>
        <w:t>5.17 Da Isenção – Doador de Sangue:</w:t>
      </w:r>
    </w:p>
    <w:p w14:paraId="22F6D639" w14:textId="77777777" w:rsidR="00C82B1B" w:rsidRPr="00C82B1B" w:rsidRDefault="00C82B1B" w:rsidP="00C82B1B">
      <w:pPr>
        <w:autoSpaceDE w:val="0"/>
        <w:autoSpaceDN w:val="0"/>
        <w:adjustRightInd w:val="0"/>
        <w:spacing w:line="360" w:lineRule="auto"/>
        <w:jc w:val="both"/>
        <w:rPr>
          <w:rStyle w:val="Hyperlink"/>
          <w:rFonts w:ascii="Arial" w:eastAsiaTheme="majorEastAsia" w:hAnsi="Arial" w:cs="Arial"/>
          <w:color w:val="auto"/>
          <w:u w:val="none"/>
        </w:rPr>
      </w:pPr>
      <w:r w:rsidRPr="00C82B1B">
        <w:rPr>
          <w:rStyle w:val="Hyperlink"/>
          <w:rFonts w:ascii="Arial" w:eastAsiaTheme="majorEastAsia" w:hAnsi="Arial" w:cs="Arial"/>
          <w:color w:val="auto"/>
          <w:u w:val="none"/>
        </w:rPr>
        <w:t>a) anexar cópia simples do documento oficial de identificação com foto, filiação e assinatura;</w:t>
      </w:r>
    </w:p>
    <w:p w14:paraId="72850492" w14:textId="77777777" w:rsidR="00C82B1B" w:rsidRPr="00C82B1B" w:rsidRDefault="00C82B1B" w:rsidP="00C82B1B">
      <w:pPr>
        <w:autoSpaceDE w:val="0"/>
        <w:autoSpaceDN w:val="0"/>
        <w:adjustRightInd w:val="0"/>
        <w:spacing w:line="360" w:lineRule="auto"/>
        <w:jc w:val="both"/>
        <w:rPr>
          <w:rStyle w:val="Hyperlink"/>
          <w:rFonts w:ascii="Arial" w:eastAsiaTheme="majorEastAsia" w:hAnsi="Arial" w:cs="Arial"/>
          <w:color w:val="auto"/>
          <w:u w:val="none"/>
        </w:rPr>
      </w:pPr>
      <w:r w:rsidRPr="00C82B1B">
        <w:rPr>
          <w:rStyle w:val="Hyperlink"/>
          <w:rFonts w:ascii="Arial" w:eastAsiaTheme="majorEastAsia" w:hAnsi="Arial" w:cs="Arial"/>
          <w:color w:val="auto"/>
          <w:u w:val="none"/>
        </w:rPr>
        <w:t>b) anexar declaração expedida pelo Hemocentro de seu respectivo Estado, ou outro banco de doação da rede hospitalar de outro Estado, onde deverá constar o nome completo do candidato, bem como número de seu CPF, número de cadastro, e data(s) da(s) doação(</w:t>
      </w:r>
      <w:proofErr w:type="spellStart"/>
      <w:r w:rsidRPr="00C82B1B">
        <w:rPr>
          <w:rStyle w:val="Hyperlink"/>
          <w:rFonts w:ascii="Arial" w:eastAsiaTheme="majorEastAsia" w:hAnsi="Arial" w:cs="Arial"/>
          <w:color w:val="auto"/>
          <w:u w:val="none"/>
        </w:rPr>
        <w:t>ções</w:t>
      </w:r>
      <w:proofErr w:type="spellEnd"/>
      <w:r w:rsidRPr="00C82B1B">
        <w:rPr>
          <w:rStyle w:val="Hyperlink"/>
          <w:rFonts w:ascii="Arial" w:eastAsiaTheme="majorEastAsia" w:hAnsi="Arial" w:cs="Arial"/>
          <w:color w:val="auto"/>
          <w:u w:val="none"/>
        </w:rPr>
        <w:t xml:space="preserve">), que comprove sua condição de doador regular há no mínimo 06 (seis) meses. Para fazer jus a isenção, o doador terá que ter realizado no mínimo </w:t>
      </w:r>
      <w:r w:rsidRPr="00C82B1B">
        <w:rPr>
          <w:rStyle w:val="Hyperlink"/>
          <w:rFonts w:ascii="Arial" w:eastAsiaTheme="majorEastAsia" w:hAnsi="Arial" w:cs="Arial"/>
          <w:b/>
          <w:bCs/>
          <w:color w:val="auto"/>
          <w:u w:val="none"/>
        </w:rPr>
        <w:t>duas doações</w:t>
      </w:r>
      <w:r w:rsidRPr="00C82B1B">
        <w:rPr>
          <w:rStyle w:val="Hyperlink"/>
          <w:rFonts w:ascii="Arial" w:eastAsiaTheme="majorEastAsia" w:hAnsi="Arial" w:cs="Arial"/>
          <w:color w:val="auto"/>
          <w:u w:val="none"/>
        </w:rPr>
        <w:t xml:space="preserve"> nos últimos </w:t>
      </w:r>
      <w:r w:rsidRPr="00C82B1B">
        <w:rPr>
          <w:rStyle w:val="Hyperlink"/>
          <w:rFonts w:ascii="Arial" w:eastAsiaTheme="majorEastAsia" w:hAnsi="Arial" w:cs="Arial"/>
          <w:b/>
          <w:bCs/>
          <w:color w:val="auto"/>
          <w:u w:val="none"/>
        </w:rPr>
        <w:t>doze (12) meses</w:t>
      </w:r>
      <w:r w:rsidRPr="00C82B1B">
        <w:rPr>
          <w:rStyle w:val="Hyperlink"/>
          <w:rFonts w:ascii="Arial" w:eastAsiaTheme="majorEastAsia" w:hAnsi="Arial" w:cs="Arial"/>
          <w:color w:val="auto"/>
          <w:u w:val="none"/>
        </w:rPr>
        <w:t xml:space="preserve"> da publicação deste Edital.</w:t>
      </w:r>
    </w:p>
    <w:p w14:paraId="740D5A42" w14:textId="77777777" w:rsidR="00C82B1B" w:rsidRPr="00C82B1B" w:rsidRDefault="00C82B1B" w:rsidP="00C82B1B">
      <w:pPr>
        <w:autoSpaceDE w:val="0"/>
        <w:autoSpaceDN w:val="0"/>
        <w:adjustRightInd w:val="0"/>
        <w:spacing w:line="360" w:lineRule="auto"/>
        <w:jc w:val="both"/>
        <w:rPr>
          <w:rStyle w:val="Hyperlink"/>
          <w:rFonts w:ascii="Arial" w:eastAsiaTheme="majorEastAsia" w:hAnsi="Arial" w:cs="Arial"/>
          <w:b/>
          <w:bCs/>
          <w:color w:val="auto"/>
          <w:u w:val="none"/>
        </w:rPr>
      </w:pPr>
      <w:r w:rsidRPr="00C82B1B">
        <w:rPr>
          <w:rStyle w:val="Hyperlink"/>
          <w:rFonts w:ascii="Arial" w:eastAsiaTheme="majorEastAsia" w:hAnsi="Arial" w:cs="Arial"/>
          <w:b/>
          <w:bCs/>
          <w:color w:val="auto"/>
          <w:u w:val="none"/>
        </w:rPr>
        <w:t>5.18 Da Isenção – Doador de Medula Óssea:</w:t>
      </w:r>
    </w:p>
    <w:p w14:paraId="3F4C94AE" w14:textId="77777777" w:rsidR="00C82B1B" w:rsidRPr="00C82B1B" w:rsidRDefault="00C82B1B" w:rsidP="00C82B1B">
      <w:pPr>
        <w:autoSpaceDE w:val="0"/>
        <w:autoSpaceDN w:val="0"/>
        <w:adjustRightInd w:val="0"/>
        <w:spacing w:line="360" w:lineRule="auto"/>
        <w:jc w:val="both"/>
        <w:rPr>
          <w:rStyle w:val="Hyperlink"/>
          <w:rFonts w:ascii="Arial" w:eastAsiaTheme="majorEastAsia" w:hAnsi="Arial" w:cs="Arial"/>
          <w:color w:val="auto"/>
          <w:u w:val="none"/>
        </w:rPr>
      </w:pPr>
      <w:r w:rsidRPr="00C82B1B">
        <w:rPr>
          <w:rStyle w:val="Hyperlink"/>
          <w:rFonts w:ascii="Arial" w:eastAsiaTheme="majorEastAsia" w:hAnsi="Arial" w:cs="Arial"/>
          <w:color w:val="auto"/>
          <w:u w:val="none"/>
        </w:rPr>
        <w:t>a) anexar cópia simples do documento oficial de identificação com foto, filiação e assinatura;</w:t>
      </w:r>
    </w:p>
    <w:p w14:paraId="77F0B70B" w14:textId="3DAEF0C7" w:rsidR="00C82B1B" w:rsidRPr="004A3B47" w:rsidRDefault="00C82B1B" w:rsidP="00C82B1B">
      <w:pPr>
        <w:autoSpaceDE w:val="0"/>
        <w:autoSpaceDN w:val="0"/>
        <w:adjustRightInd w:val="0"/>
        <w:spacing w:line="360" w:lineRule="auto"/>
        <w:jc w:val="both"/>
        <w:rPr>
          <w:rStyle w:val="Hyperlink"/>
          <w:rFonts w:ascii="Arial" w:eastAsiaTheme="majorEastAsia" w:hAnsi="Arial" w:cs="Arial"/>
          <w:b/>
          <w:bCs/>
          <w:color w:val="FF0000"/>
          <w:u w:val="none"/>
        </w:rPr>
      </w:pPr>
      <w:r w:rsidRPr="00C82B1B">
        <w:rPr>
          <w:rStyle w:val="Hyperlink"/>
          <w:rFonts w:ascii="Arial" w:eastAsiaTheme="majorEastAsia" w:hAnsi="Arial" w:cs="Arial"/>
          <w:color w:val="auto"/>
          <w:u w:val="none"/>
        </w:rPr>
        <w:t>b) anexar cópia do Comprovante ou Carteira de Inscrição do candidato cadastrado como Doador de Medula Óssea, no Registro Nacional de Doadores de Medula Óssea – REDOME, emitido por entidade reconhecida pelo Ministério da Saúde. No comprovante deverá conter nome completo do candidato, bem como o número do documento oficial de identificação.</w:t>
      </w:r>
    </w:p>
    <w:p w14:paraId="68AB070C" w14:textId="77777777" w:rsidR="00C82B1B" w:rsidRPr="00C82B1B" w:rsidRDefault="00C82B1B" w:rsidP="00C82B1B">
      <w:pPr>
        <w:autoSpaceDE w:val="0"/>
        <w:autoSpaceDN w:val="0"/>
        <w:adjustRightInd w:val="0"/>
        <w:spacing w:line="360" w:lineRule="auto"/>
        <w:jc w:val="both"/>
        <w:rPr>
          <w:rStyle w:val="Hyperlink"/>
          <w:rFonts w:ascii="Arial" w:eastAsiaTheme="majorEastAsia" w:hAnsi="Arial" w:cs="Arial"/>
          <w:b/>
          <w:bCs/>
          <w:color w:val="auto"/>
          <w:u w:val="none"/>
        </w:rPr>
      </w:pPr>
      <w:r w:rsidRPr="00C82B1B">
        <w:rPr>
          <w:rStyle w:val="Hyperlink"/>
          <w:rFonts w:ascii="Arial" w:eastAsiaTheme="majorEastAsia" w:hAnsi="Arial" w:cs="Arial"/>
          <w:b/>
          <w:bCs/>
          <w:color w:val="auto"/>
          <w:u w:val="none"/>
        </w:rPr>
        <w:t>5.19 Da Isenção – Eleitor convocado e nomeado:</w:t>
      </w:r>
    </w:p>
    <w:p w14:paraId="043A407D" w14:textId="77777777" w:rsidR="00C82B1B" w:rsidRPr="00C82B1B" w:rsidRDefault="00C82B1B" w:rsidP="00C82B1B">
      <w:pPr>
        <w:autoSpaceDE w:val="0"/>
        <w:autoSpaceDN w:val="0"/>
        <w:adjustRightInd w:val="0"/>
        <w:spacing w:line="360" w:lineRule="auto"/>
        <w:jc w:val="both"/>
        <w:rPr>
          <w:rStyle w:val="Hyperlink"/>
          <w:rFonts w:ascii="Arial" w:eastAsiaTheme="majorEastAsia" w:hAnsi="Arial" w:cs="Arial"/>
          <w:color w:val="auto"/>
          <w:u w:val="none"/>
        </w:rPr>
      </w:pPr>
      <w:r w:rsidRPr="00C82B1B">
        <w:rPr>
          <w:rStyle w:val="Hyperlink"/>
          <w:rFonts w:ascii="Arial" w:eastAsiaTheme="majorEastAsia" w:hAnsi="Arial" w:cs="Arial"/>
          <w:color w:val="auto"/>
          <w:u w:val="none"/>
        </w:rPr>
        <w:t>a) anexar cópia simples do documento oficial de identificação com foto, filiação e assinatura;</w:t>
      </w:r>
    </w:p>
    <w:p w14:paraId="49C8A8D1" w14:textId="77777777" w:rsidR="00C82B1B" w:rsidRPr="00C82B1B" w:rsidRDefault="00C82B1B" w:rsidP="00C82B1B">
      <w:pPr>
        <w:autoSpaceDE w:val="0"/>
        <w:autoSpaceDN w:val="0"/>
        <w:adjustRightInd w:val="0"/>
        <w:spacing w:line="360" w:lineRule="auto"/>
        <w:jc w:val="both"/>
        <w:rPr>
          <w:rFonts w:ascii="Arial" w:eastAsia="Calibri" w:hAnsi="Arial" w:cs="Arial"/>
          <w:lang w:eastAsia="en-CA"/>
        </w:rPr>
      </w:pPr>
      <w:r w:rsidRPr="00C82B1B">
        <w:rPr>
          <w:rStyle w:val="Hyperlink"/>
          <w:rFonts w:ascii="Arial" w:eastAsiaTheme="majorEastAsia" w:hAnsi="Arial" w:cs="Arial"/>
          <w:color w:val="auto"/>
          <w:u w:val="none"/>
        </w:rPr>
        <w:lastRenderedPageBreak/>
        <w:t>c) anexar cópia da comprovação do serviço prestado, expedido pela Justiça Eleitoral do Estado em que for eleitor, na qual deverá constar o nome completo do candidato, bem como o número do documento oficial de identificação, a função desempenhada, o turno e a data da eleição. Para ter direito à isenção, o eleitor convocado terá que comprovar o serviço prestado à Justiça Eleitoral por, no mínimo, dois eventos eleitorais (eleição, plebiscito ou referendo), consecutivos ou não.</w:t>
      </w:r>
    </w:p>
    <w:p w14:paraId="3201369D" w14:textId="77777777" w:rsidR="00C82B1B" w:rsidRDefault="00C82B1B" w:rsidP="00C82B1B">
      <w:pPr>
        <w:autoSpaceDE w:val="0"/>
        <w:autoSpaceDN w:val="0"/>
        <w:adjustRightInd w:val="0"/>
        <w:spacing w:line="360" w:lineRule="auto"/>
        <w:jc w:val="both"/>
        <w:rPr>
          <w:rFonts w:ascii="Arial" w:eastAsia="Calibri" w:hAnsi="Arial" w:cs="Arial"/>
          <w:color w:val="000000"/>
          <w:lang w:eastAsia="en-CA"/>
        </w:rPr>
      </w:pPr>
      <w:r>
        <w:rPr>
          <w:rFonts w:ascii="Arial" w:eastAsia="Calibri" w:hAnsi="Arial" w:cs="Arial"/>
          <w:color w:val="000000"/>
          <w:lang w:eastAsia="en-CA"/>
        </w:rPr>
        <w:t>5.20 A não apresentação de qualquer documento para comprovar a condição de que trata os incisos I a VI do item 5.14 ou a apresentação dos documentos fora dos padrões e forma solicitada, implicará no indeferimento do pedido de isenção.</w:t>
      </w:r>
    </w:p>
    <w:p w14:paraId="7398F2F5" w14:textId="72AAECC8" w:rsidR="00C82B1B" w:rsidRPr="004319B4" w:rsidRDefault="00132306" w:rsidP="00C82B1B">
      <w:pPr>
        <w:autoSpaceDE w:val="0"/>
        <w:autoSpaceDN w:val="0"/>
        <w:adjustRightInd w:val="0"/>
        <w:spacing w:line="360" w:lineRule="auto"/>
        <w:jc w:val="both"/>
        <w:rPr>
          <w:rFonts w:ascii="Arial" w:eastAsia="Calibri" w:hAnsi="Arial" w:cs="Arial"/>
          <w:lang w:eastAsia="en-CA"/>
        </w:rPr>
      </w:pPr>
      <w:r w:rsidRPr="004319B4">
        <w:rPr>
          <w:rFonts w:ascii="Arial" w:eastAsia="Calibri" w:hAnsi="Arial" w:cs="Arial"/>
          <w:lang w:eastAsia="en-CA"/>
        </w:rPr>
        <w:t xml:space="preserve">5.21 Em qualquer época, </w:t>
      </w:r>
      <w:r w:rsidR="00C82B1B" w:rsidRPr="004319B4">
        <w:rPr>
          <w:rFonts w:ascii="Arial" w:eastAsia="Calibri" w:hAnsi="Arial" w:cs="Arial"/>
          <w:lang w:eastAsia="en-CA"/>
        </w:rPr>
        <w:t xml:space="preserve">se for constatada a utilização de documentos falsos ou informações incompatíveis, a </w:t>
      </w:r>
      <w:r w:rsidRPr="004319B4">
        <w:rPr>
          <w:rFonts w:ascii="Arial" w:eastAsia="Calibri" w:hAnsi="Arial" w:cs="Arial"/>
          <w:lang w:eastAsia="en-CA"/>
        </w:rPr>
        <w:t>FAU</w:t>
      </w:r>
      <w:r w:rsidR="00C82B1B" w:rsidRPr="004319B4">
        <w:rPr>
          <w:rFonts w:ascii="Arial" w:eastAsia="Calibri" w:hAnsi="Arial" w:cs="Arial"/>
          <w:lang w:eastAsia="en-CA"/>
        </w:rPr>
        <w:t xml:space="preserve"> </w:t>
      </w:r>
      <w:r w:rsidRPr="004319B4">
        <w:rPr>
          <w:rFonts w:ascii="Arial" w:eastAsia="Calibri" w:hAnsi="Arial" w:cs="Arial"/>
          <w:lang w:eastAsia="en-CA"/>
        </w:rPr>
        <w:t xml:space="preserve">poderá </w:t>
      </w:r>
      <w:r w:rsidR="00C82B1B" w:rsidRPr="004319B4">
        <w:rPr>
          <w:rFonts w:ascii="Arial" w:eastAsia="Calibri" w:hAnsi="Arial" w:cs="Arial"/>
          <w:lang w:eastAsia="en-CA"/>
        </w:rPr>
        <w:t>realizar</w:t>
      </w:r>
      <w:r w:rsidR="00934DD4" w:rsidRPr="004319B4">
        <w:rPr>
          <w:rFonts w:ascii="Arial" w:eastAsia="Calibri" w:hAnsi="Arial" w:cs="Arial"/>
          <w:lang w:eastAsia="en-CA"/>
        </w:rPr>
        <w:t xml:space="preserve"> as</w:t>
      </w:r>
      <w:r w:rsidR="00C82B1B" w:rsidRPr="004319B4">
        <w:rPr>
          <w:rFonts w:ascii="Arial" w:eastAsia="Calibri" w:hAnsi="Arial" w:cs="Arial"/>
          <w:lang w:eastAsia="en-CA"/>
        </w:rPr>
        <w:t xml:space="preserve"> diligências necessárias para o esclarecimento dos fatos. Se comprovados, o requerimento de isenção </w:t>
      </w:r>
      <w:r w:rsidR="00C82B1B" w:rsidRPr="004319B4">
        <w:rPr>
          <w:rFonts w:ascii="Arial" w:eastAsia="Calibri" w:hAnsi="Arial" w:cs="Arial"/>
          <w:strike/>
          <w:lang w:eastAsia="en-CA"/>
        </w:rPr>
        <w:t>é</w:t>
      </w:r>
      <w:r w:rsidR="00C82B1B" w:rsidRPr="004319B4">
        <w:rPr>
          <w:rFonts w:ascii="Arial" w:eastAsia="Calibri" w:hAnsi="Arial" w:cs="Arial"/>
          <w:lang w:eastAsia="en-CA"/>
        </w:rPr>
        <w:t xml:space="preserve"> </w:t>
      </w:r>
      <w:r w:rsidR="00AC4647" w:rsidRPr="004319B4">
        <w:rPr>
          <w:rFonts w:ascii="Arial" w:eastAsia="Calibri" w:hAnsi="Arial" w:cs="Arial"/>
          <w:lang w:eastAsia="en-CA"/>
        </w:rPr>
        <w:t xml:space="preserve">será </w:t>
      </w:r>
      <w:r w:rsidR="00C82B1B" w:rsidRPr="004319B4">
        <w:rPr>
          <w:rFonts w:ascii="Arial" w:eastAsia="Calibri" w:hAnsi="Arial" w:cs="Arial"/>
          <w:lang w:eastAsia="en-CA"/>
        </w:rPr>
        <w:t>imediatamente indeferido, e os responsáveis podem ser acionados judicialmente.</w:t>
      </w:r>
    </w:p>
    <w:p w14:paraId="4DAD9D9C" w14:textId="6B4BB040" w:rsidR="00C82B1B" w:rsidRPr="00BE78C6" w:rsidRDefault="00C82B1B" w:rsidP="00C82B1B">
      <w:pPr>
        <w:autoSpaceDE w:val="0"/>
        <w:autoSpaceDN w:val="0"/>
        <w:adjustRightInd w:val="0"/>
        <w:spacing w:line="360" w:lineRule="auto"/>
        <w:jc w:val="both"/>
        <w:rPr>
          <w:rFonts w:ascii="Arial" w:eastAsia="Calibri" w:hAnsi="Arial" w:cs="Arial"/>
          <w:color w:val="000000"/>
          <w:lang w:eastAsia="en-CA"/>
        </w:rPr>
      </w:pPr>
      <w:r>
        <w:rPr>
          <w:rFonts w:ascii="Arial" w:eastAsia="Calibri" w:hAnsi="Arial" w:cs="Arial"/>
          <w:color w:val="000000"/>
          <w:lang w:eastAsia="en-CA"/>
        </w:rPr>
        <w:t xml:space="preserve">5.22 O resultado da análise da documentação para solicitação de isenção do pagamento da taxa de inscrição será </w:t>
      </w:r>
      <w:r w:rsidRPr="00BE78C6">
        <w:rPr>
          <w:rFonts w:ascii="Arial" w:eastAsia="Calibri" w:hAnsi="Arial" w:cs="Arial"/>
          <w:color w:val="000000"/>
          <w:lang w:eastAsia="en-CA"/>
        </w:rPr>
        <w:t xml:space="preserve">divulgado no dia </w:t>
      </w:r>
      <w:r w:rsidR="002840E3">
        <w:rPr>
          <w:rFonts w:ascii="Arial" w:eastAsia="Calibri" w:hAnsi="Arial" w:cs="Arial"/>
          <w:b/>
          <w:bCs/>
          <w:color w:val="000000"/>
          <w:lang w:eastAsia="en-CA"/>
        </w:rPr>
        <w:t>28</w:t>
      </w:r>
      <w:r w:rsidRPr="00BE78C6">
        <w:rPr>
          <w:rFonts w:ascii="Arial" w:eastAsia="Calibri" w:hAnsi="Arial" w:cs="Arial"/>
          <w:b/>
          <w:bCs/>
          <w:color w:val="000000"/>
          <w:lang w:eastAsia="en-CA"/>
        </w:rPr>
        <w:t xml:space="preserve"> de </w:t>
      </w:r>
      <w:r w:rsidR="002840E3">
        <w:rPr>
          <w:rFonts w:ascii="Arial" w:eastAsia="Calibri" w:hAnsi="Arial" w:cs="Arial"/>
          <w:b/>
          <w:bCs/>
          <w:color w:val="000000"/>
          <w:lang w:eastAsia="en-CA"/>
        </w:rPr>
        <w:t>abril</w:t>
      </w:r>
      <w:r w:rsidRPr="00BE78C6">
        <w:rPr>
          <w:rFonts w:ascii="Arial" w:eastAsia="Calibri" w:hAnsi="Arial" w:cs="Arial"/>
          <w:b/>
          <w:bCs/>
          <w:color w:val="000000"/>
          <w:lang w:eastAsia="en-CA"/>
        </w:rPr>
        <w:t xml:space="preserve"> de 202</w:t>
      </w:r>
      <w:r w:rsidR="0055707F">
        <w:rPr>
          <w:rFonts w:ascii="Arial" w:eastAsia="Calibri" w:hAnsi="Arial" w:cs="Arial"/>
          <w:b/>
          <w:bCs/>
          <w:color w:val="000000"/>
          <w:lang w:eastAsia="en-CA"/>
        </w:rPr>
        <w:t>5</w:t>
      </w:r>
      <w:r w:rsidR="001A22A6" w:rsidRPr="00BE78C6">
        <w:rPr>
          <w:rFonts w:ascii="Arial" w:eastAsia="Calibri" w:hAnsi="Arial" w:cs="Arial"/>
          <w:b/>
          <w:bCs/>
          <w:color w:val="000000"/>
          <w:lang w:eastAsia="en-CA"/>
        </w:rPr>
        <w:t xml:space="preserve"> </w:t>
      </w:r>
      <w:r w:rsidRPr="00BE78C6">
        <w:rPr>
          <w:rFonts w:ascii="Arial" w:eastAsia="Calibri" w:hAnsi="Arial" w:cs="Arial"/>
          <w:color w:val="000000"/>
          <w:lang w:eastAsia="en-CA"/>
        </w:rPr>
        <w:t xml:space="preserve">pelo site </w:t>
      </w:r>
      <w:hyperlink r:id="rId35" w:history="1">
        <w:r w:rsidRPr="00BE78C6">
          <w:rPr>
            <w:rStyle w:val="Hyperlink"/>
            <w:rFonts w:ascii="Arial" w:eastAsia="Calibri" w:hAnsi="Arial" w:cs="Arial"/>
            <w:lang w:eastAsia="en-CA"/>
          </w:rPr>
          <w:t>www.concursosfau.com.br</w:t>
        </w:r>
      </w:hyperlink>
      <w:r w:rsidRPr="00BE78C6">
        <w:rPr>
          <w:rFonts w:ascii="Arial" w:eastAsia="Calibri" w:hAnsi="Arial" w:cs="Arial"/>
          <w:color w:val="000000"/>
          <w:lang w:eastAsia="en-CA"/>
        </w:rPr>
        <w:t xml:space="preserve">. </w:t>
      </w:r>
    </w:p>
    <w:p w14:paraId="18844636" w14:textId="77777777" w:rsidR="00C82B1B" w:rsidRPr="00BE78C6" w:rsidRDefault="00C82B1B" w:rsidP="00C82B1B">
      <w:pPr>
        <w:spacing w:line="360" w:lineRule="auto"/>
        <w:jc w:val="both"/>
        <w:rPr>
          <w:rFonts w:ascii="Arial" w:eastAsia="Calibri" w:hAnsi="Arial" w:cs="Arial"/>
          <w:color w:val="000000"/>
          <w:lang w:eastAsia="en-CA"/>
        </w:rPr>
      </w:pPr>
      <w:r w:rsidRPr="00BE78C6">
        <w:rPr>
          <w:rFonts w:ascii="Arial" w:eastAsia="Calibri" w:hAnsi="Arial" w:cs="Arial"/>
          <w:color w:val="000000"/>
          <w:lang w:eastAsia="en-CA"/>
        </w:rPr>
        <w:t>5.23 Os candidatos com isenção concedida terão a inscrição automaticamente efetivada.</w:t>
      </w:r>
    </w:p>
    <w:p w14:paraId="2586459C" w14:textId="01BF824F" w:rsidR="00C82B1B" w:rsidRDefault="00C82B1B" w:rsidP="00C82B1B">
      <w:pPr>
        <w:spacing w:line="360" w:lineRule="auto"/>
        <w:jc w:val="both"/>
        <w:rPr>
          <w:rFonts w:ascii="Arial" w:eastAsia="Calibri" w:hAnsi="Arial" w:cs="Arial"/>
          <w:color w:val="000000"/>
          <w:lang w:eastAsia="en-CA"/>
        </w:rPr>
      </w:pPr>
      <w:r w:rsidRPr="00BE78C6">
        <w:rPr>
          <w:rFonts w:ascii="Arial" w:eastAsia="Calibri" w:hAnsi="Arial" w:cs="Arial"/>
          <w:color w:val="000000"/>
          <w:lang w:eastAsia="en-CA"/>
        </w:rPr>
        <w:t xml:space="preserve">5.24 Os candidatos que tiverem indeferida sua solicitação de inscrição com isenção da taxa, deverão providenciar no site a impressão do boleto para pagamento dentro do prazo estipulado, ou seja, proceder a impressão do boleto até às </w:t>
      </w:r>
      <w:r w:rsidRPr="00BE78C6">
        <w:rPr>
          <w:rFonts w:ascii="Arial" w:eastAsia="Calibri" w:hAnsi="Arial" w:cs="Arial"/>
          <w:b/>
          <w:bCs/>
          <w:color w:val="000000"/>
          <w:lang w:eastAsia="en-CA"/>
        </w:rPr>
        <w:t xml:space="preserve">23hs59min do dia </w:t>
      </w:r>
      <w:r w:rsidR="002840E3">
        <w:rPr>
          <w:rFonts w:ascii="Arial" w:eastAsia="Calibri" w:hAnsi="Arial" w:cs="Arial"/>
          <w:b/>
          <w:bCs/>
          <w:color w:val="000000"/>
          <w:lang w:eastAsia="en-CA"/>
        </w:rPr>
        <w:t xml:space="preserve">06 de maio </w:t>
      </w:r>
      <w:r w:rsidRPr="00BE78C6">
        <w:rPr>
          <w:rFonts w:ascii="Arial" w:eastAsia="Calibri" w:hAnsi="Arial" w:cs="Arial"/>
          <w:b/>
          <w:bCs/>
          <w:color w:val="000000"/>
          <w:lang w:eastAsia="en-CA"/>
        </w:rPr>
        <w:t>de 202</w:t>
      </w:r>
      <w:r w:rsidR="0055707F">
        <w:rPr>
          <w:rFonts w:ascii="Arial" w:eastAsia="Calibri" w:hAnsi="Arial" w:cs="Arial"/>
          <w:b/>
          <w:bCs/>
          <w:color w:val="000000"/>
          <w:lang w:eastAsia="en-CA"/>
        </w:rPr>
        <w:t>5</w:t>
      </w:r>
      <w:r w:rsidRPr="00BE78C6">
        <w:rPr>
          <w:rFonts w:ascii="Arial" w:eastAsia="Calibri" w:hAnsi="Arial" w:cs="Arial"/>
          <w:b/>
          <w:bCs/>
          <w:color w:val="000000"/>
          <w:lang w:eastAsia="en-CA"/>
        </w:rPr>
        <w:t>, e efetuar o pagamento até o dia</w:t>
      </w:r>
      <w:r w:rsidR="002840E3">
        <w:rPr>
          <w:rFonts w:ascii="Arial" w:eastAsia="Calibri" w:hAnsi="Arial" w:cs="Arial"/>
          <w:b/>
          <w:bCs/>
          <w:color w:val="000000"/>
          <w:lang w:eastAsia="en-CA"/>
        </w:rPr>
        <w:t xml:space="preserve"> 07 de maio </w:t>
      </w:r>
      <w:r w:rsidRPr="00BE78C6">
        <w:rPr>
          <w:rFonts w:ascii="Arial" w:eastAsia="Calibri" w:hAnsi="Arial" w:cs="Arial"/>
          <w:b/>
          <w:bCs/>
          <w:color w:val="000000"/>
          <w:lang w:eastAsia="en-CA"/>
        </w:rPr>
        <w:t>de 202</w:t>
      </w:r>
      <w:r w:rsidR="0055707F">
        <w:rPr>
          <w:rFonts w:ascii="Arial" w:eastAsia="Calibri" w:hAnsi="Arial" w:cs="Arial"/>
          <w:b/>
          <w:bCs/>
          <w:color w:val="000000"/>
          <w:lang w:eastAsia="en-CA"/>
        </w:rPr>
        <w:t>5</w:t>
      </w:r>
      <w:r w:rsidRPr="00BE78C6">
        <w:rPr>
          <w:rFonts w:ascii="Arial" w:eastAsia="Calibri" w:hAnsi="Arial" w:cs="Arial"/>
          <w:b/>
          <w:bCs/>
          <w:color w:val="000000"/>
          <w:lang w:eastAsia="en-CA"/>
        </w:rPr>
        <w:t>.</w:t>
      </w:r>
    </w:p>
    <w:p w14:paraId="2B2929CB" w14:textId="3DDA6476" w:rsidR="0035005F" w:rsidRDefault="00C41556">
      <w:pPr>
        <w:spacing w:line="360" w:lineRule="auto"/>
        <w:jc w:val="both"/>
        <w:rPr>
          <w:rFonts w:ascii="Arial" w:eastAsia="Calibri" w:hAnsi="Arial" w:cs="Arial"/>
          <w:color w:val="000000"/>
          <w:lang w:eastAsia="en-CA"/>
        </w:rPr>
      </w:pPr>
      <w:r>
        <w:rPr>
          <w:rFonts w:ascii="Arial" w:eastAsia="Calibri" w:hAnsi="Arial" w:cs="Arial"/>
          <w:color w:val="000000"/>
          <w:lang w:eastAsia="en-CA"/>
        </w:rPr>
        <w:t>5.25 Quanto ao indeferimento do pedido de isenção da taxa de inscrição, caberá a interposição de recurso tempestivo, devidamente fundamentado, nos termos do item 1</w:t>
      </w:r>
      <w:r w:rsidR="00B14A58">
        <w:rPr>
          <w:rFonts w:ascii="Arial" w:eastAsia="Calibri" w:hAnsi="Arial" w:cs="Arial"/>
          <w:color w:val="000000"/>
          <w:lang w:eastAsia="en-CA"/>
        </w:rPr>
        <w:t>6</w:t>
      </w:r>
      <w:r>
        <w:rPr>
          <w:rFonts w:ascii="Arial" w:eastAsia="Calibri" w:hAnsi="Arial" w:cs="Arial"/>
          <w:color w:val="000000"/>
          <w:lang w:eastAsia="en-CA"/>
        </w:rPr>
        <w:t xml:space="preserve"> deste Edital.</w:t>
      </w:r>
    </w:p>
    <w:p w14:paraId="45CC2A95" w14:textId="77777777" w:rsidR="00A052FD" w:rsidRDefault="00A052FD">
      <w:pPr>
        <w:spacing w:line="360" w:lineRule="auto"/>
        <w:jc w:val="both"/>
        <w:rPr>
          <w:rFonts w:ascii="Arial" w:eastAsia="Calibri" w:hAnsi="Arial" w:cs="Arial"/>
          <w:color w:val="000000"/>
          <w:lang w:eastAsia="en-CA"/>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485"/>
      </w:tblGrid>
      <w:tr w:rsidR="0035005F" w14:paraId="05CE11EB" w14:textId="77777777">
        <w:tc>
          <w:tcPr>
            <w:tcW w:w="10485" w:type="dxa"/>
            <w:shd w:val="clear" w:color="auto" w:fill="BFBFBF" w:themeFill="background1" w:themeFillShade="BF"/>
          </w:tcPr>
          <w:p w14:paraId="43F76AEE" w14:textId="77777777" w:rsidR="0035005F" w:rsidRDefault="00C41556">
            <w:pPr>
              <w:spacing w:line="360" w:lineRule="auto"/>
              <w:jc w:val="both"/>
              <w:rPr>
                <w:rFonts w:ascii="Arial" w:eastAsia="Arial" w:hAnsi="Arial" w:cs="Arial"/>
                <w:b/>
                <w:highlight w:val="red"/>
              </w:rPr>
            </w:pPr>
            <w:r>
              <w:rPr>
                <w:rFonts w:ascii="Arial" w:eastAsia="Arial" w:hAnsi="Arial" w:cs="Arial"/>
                <w:b/>
              </w:rPr>
              <w:t>6. DA INSCRIÇÃO PARA A PESSOA COM DEFICIÊNCIA (</w:t>
            </w:r>
            <w:proofErr w:type="spellStart"/>
            <w:r>
              <w:rPr>
                <w:rFonts w:ascii="Arial" w:eastAsia="Arial" w:hAnsi="Arial" w:cs="Arial"/>
                <w:b/>
              </w:rPr>
              <w:t>PcD</w:t>
            </w:r>
            <w:proofErr w:type="spellEnd"/>
            <w:r>
              <w:rPr>
                <w:rFonts w:ascii="Arial" w:eastAsia="Arial" w:hAnsi="Arial" w:cs="Arial"/>
                <w:b/>
              </w:rPr>
              <w:t xml:space="preserve">) e AFRODESCENDENTES </w:t>
            </w:r>
          </w:p>
        </w:tc>
      </w:tr>
    </w:tbl>
    <w:p w14:paraId="4D921599" w14:textId="77777777" w:rsidR="0035005F" w:rsidRDefault="0035005F">
      <w:pPr>
        <w:spacing w:line="360" w:lineRule="auto"/>
        <w:jc w:val="both"/>
        <w:rPr>
          <w:rFonts w:ascii="Arial" w:eastAsia="Arial" w:hAnsi="Arial" w:cs="Arial"/>
        </w:rPr>
      </w:pPr>
    </w:p>
    <w:p w14:paraId="78537561" w14:textId="77777777" w:rsidR="0035005F" w:rsidRDefault="00C41556">
      <w:pPr>
        <w:spacing w:line="360" w:lineRule="auto"/>
        <w:jc w:val="both"/>
        <w:rPr>
          <w:rFonts w:ascii="Arial" w:hAnsi="Arial" w:cs="Arial"/>
          <w:b/>
        </w:rPr>
      </w:pPr>
      <w:r>
        <w:rPr>
          <w:rFonts w:ascii="Arial" w:hAnsi="Arial" w:cs="Arial"/>
          <w:b/>
        </w:rPr>
        <w:t>PESSOA COM DEFICIÊNCIA</w:t>
      </w:r>
    </w:p>
    <w:p w14:paraId="34CB1289" w14:textId="77777777" w:rsidR="0035005F" w:rsidRDefault="0035005F">
      <w:pPr>
        <w:spacing w:line="360" w:lineRule="auto"/>
        <w:jc w:val="both"/>
        <w:rPr>
          <w:rFonts w:ascii="Arial" w:hAnsi="Arial" w:cs="Arial"/>
          <w:b/>
        </w:rPr>
      </w:pPr>
    </w:p>
    <w:p w14:paraId="6D92D4D4" w14:textId="1DE5C94B" w:rsidR="0035005F" w:rsidRDefault="00C41556">
      <w:pPr>
        <w:spacing w:line="360" w:lineRule="auto"/>
        <w:jc w:val="both"/>
        <w:rPr>
          <w:rFonts w:ascii="Arial" w:hAnsi="Arial" w:cs="Arial"/>
        </w:rPr>
      </w:pPr>
      <w:r w:rsidRPr="00965D34">
        <w:rPr>
          <w:rFonts w:ascii="Arial" w:hAnsi="Arial" w:cs="Arial"/>
        </w:rPr>
        <w:t xml:space="preserve">6.1 Às pessoas com deficiência serão reservados 5% (cinco por cento) das vagas destinadas a cada </w:t>
      </w:r>
      <w:r w:rsidR="00FA52F6" w:rsidRPr="00965D34">
        <w:rPr>
          <w:rFonts w:ascii="Arial" w:hAnsi="Arial" w:cs="Arial"/>
        </w:rPr>
        <w:t xml:space="preserve">cargo </w:t>
      </w:r>
      <w:r w:rsidRPr="00965D34">
        <w:rPr>
          <w:rFonts w:ascii="Arial" w:hAnsi="Arial" w:cs="Arial"/>
        </w:rPr>
        <w:t xml:space="preserve">e das que vierem a ser criadas durante o prazo de validade do concurso, desde que as atribuições do </w:t>
      </w:r>
      <w:r w:rsidR="00FA52F6" w:rsidRPr="00965D34">
        <w:rPr>
          <w:rFonts w:ascii="Arial" w:hAnsi="Arial" w:cs="Arial"/>
        </w:rPr>
        <w:t>cargo</w:t>
      </w:r>
      <w:r w:rsidRPr="00965D34">
        <w:rPr>
          <w:rFonts w:ascii="Arial" w:hAnsi="Arial" w:cs="Arial"/>
        </w:rPr>
        <w:t xml:space="preserve"> sejam compatíveis </w:t>
      </w:r>
      <w:r>
        <w:rPr>
          <w:rFonts w:ascii="Arial" w:hAnsi="Arial" w:cs="Arial"/>
        </w:rPr>
        <w:t>com a deficiência. As disposições deste Edital, referentes às Pessoas com Deficiência, são correspondentes às da Lei nº 7.853/89 e do Decreto 3.298/99, alterado pelo Decreto n° 5.296/2004, e da Lei nº 12.764/12 regulamentada pelo Decreto nº 8.368/14</w:t>
      </w:r>
      <w:r w:rsidR="00BB3A10">
        <w:rPr>
          <w:rFonts w:ascii="Arial" w:hAnsi="Arial" w:cs="Arial"/>
        </w:rPr>
        <w:t xml:space="preserve"> e </w:t>
      </w:r>
      <w:r w:rsidR="00697C97">
        <w:rPr>
          <w:rFonts w:ascii="Arial" w:hAnsi="Arial" w:cs="Arial"/>
        </w:rPr>
        <w:t>Lei Municipal n. 115/2001</w:t>
      </w:r>
      <w:r>
        <w:rPr>
          <w:rFonts w:ascii="Arial" w:hAnsi="Arial" w:cs="Arial"/>
        </w:rPr>
        <w:t>.</w:t>
      </w:r>
    </w:p>
    <w:p w14:paraId="07E6DFE8" w14:textId="7F78C411" w:rsidR="00D42EB3" w:rsidRDefault="00D42EB3" w:rsidP="00D42EB3">
      <w:pPr>
        <w:spacing w:line="360" w:lineRule="auto"/>
        <w:jc w:val="both"/>
        <w:rPr>
          <w:rFonts w:ascii="Arial" w:hAnsi="Arial" w:cs="Arial"/>
        </w:rPr>
      </w:pPr>
      <w:r>
        <w:rPr>
          <w:rFonts w:ascii="Arial" w:hAnsi="Arial" w:cs="Arial"/>
        </w:rPr>
        <w:t xml:space="preserve">6.1.1 </w:t>
      </w:r>
      <w:r w:rsidRPr="00933667">
        <w:rPr>
          <w:rFonts w:ascii="Arial" w:hAnsi="Arial" w:cs="Arial"/>
        </w:rPr>
        <w:t xml:space="preserve">A reserva de vagas será aplicada quando o número de vagas oferecidas no Concurso Público for igual ou superior a </w:t>
      </w:r>
      <w:r>
        <w:rPr>
          <w:rFonts w:ascii="Arial" w:hAnsi="Arial" w:cs="Arial"/>
        </w:rPr>
        <w:t xml:space="preserve">05 </w:t>
      </w:r>
      <w:r w:rsidRPr="00933667">
        <w:rPr>
          <w:rFonts w:ascii="Arial" w:hAnsi="Arial" w:cs="Arial"/>
        </w:rPr>
        <w:t>(</w:t>
      </w:r>
      <w:r>
        <w:rPr>
          <w:rFonts w:ascii="Arial" w:hAnsi="Arial" w:cs="Arial"/>
        </w:rPr>
        <w:t>cinco</w:t>
      </w:r>
      <w:r w:rsidRPr="00933667">
        <w:rPr>
          <w:rFonts w:ascii="Arial" w:hAnsi="Arial" w:cs="Arial"/>
        </w:rPr>
        <w:t>).</w:t>
      </w:r>
    </w:p>
    <w:p w14:paraId="3F288027" w14:textId="77777777" w:rsidR="00D42EB3" w:rsidRDefault="00D42EB3" w:rsidP="00D42EB3">
      <w:pPr>
        <w:spacing w:line="360" w:lineRule="auto"/>
        <w:jc w:val="both"/>
        <w:rPr>
          <w:rFonts w:ascii="Arial" w:hAnsi="Arial" w:cs="Arial"/>
        </w:rPr>
      </w:pPr>
      <w:r>
        <w:rPr>
          <w:rFonts w:ascii="Arial" w:hAnsi="Arial" w:cs="Arial"/>
        </w:rPr>
        <w:t>6.1.2 Caso a aplicação do percentual de que trata o subitem 6.1 deste edital resulte em número fracionado, este deverá ser elevado até o primeiro número inteiro subsequente, desde que não ultrapasse 20% das vagas oferecidas por emprego, nos termos do § 2º do artigo 5º da Lei nº 8.112/1990.</w:t>
      </w:r>
    </w:p>
    <w:p w14:paraId="0FC92CD7" w14:textId="56CCDC46" w:rsidR="00D42EB3" w:rsidRDefault="00D42EB3" w:rsidP="00D42EB3">
      <w:pPr>
        <w:spacing w:line="360" w:lineRule="auto"/>
        <w:jc w:val="both"/>
        <w:rPr>
          <w:rFonts w:ascii="Arial" w:hAnsi="Arial" w:cs="Arial"/>
        </w:rPr>
      </w:pPr>
      <w:r>
        <w:rPr>
          <w:rFonts w:ascii="Arial" w:hAnsi="Arial" w:cs="Arial"/>
        </w:rPr>
        <w:t xml:space="preserve">6.1.3 No decorrer da validade do concurso, caso surja(m) nova(s) vaga(s) para o cargo que o candidato com deficiência concorreu, o candidato com deficiência classificado em 1º lugar na lista de vagas reservadas será convocado para ocupar a </w:t>
      </w:r>
      <w:r w:rsidR="00F325CF">
        <w:rPr>
          <w:rFonts w:ascii="Arial" w:hAnsi="Arial" w:cs="Arial"/>
        </w:rPr>
        <w:t>5</w:t>
      </w:r>
      <w:r>
        <w:rPr>
          <w:rFonts w:ascii="Arial" w:hAnsi="Arial" w:cs="Arial"/>
        </w:rPr>
        <w:t xml:space="preserve">ª vaga aberta. Os demais candidatos classificados como </w:t>
      </w:r>
      <w:proofErr w:type="spellStart"/>
      <w:r>
        <w:rPr>
          <w:rFonts w:ascii="Arial" w:hAnsi="Arial" w:cs="Arial"/>
        </w:rPr>
        <w:t>PcD</w:t>
      </w:r>
      <w:proofErr w:type="spellEnd"/>
      <w:r>
        <w:rPr>
          <w:rFonts w:ascii="Arial" w:hAnsi="Arial" w:cs="Arial"/>
        </w:rPr>
        <w:t xml:space="preserve"> serão convocados para ocupar a 21ª, a 41ª e a 61ª vagas e, assim sucessivamente, observada a ordem de classificação e o número máximo de aprovados.</w:t>
      </w:r>
    </w:p>
    <w:p w14:paraId="591837BF" w14:textId="77777777" w:rsidR="0035005F" w:rsidRDefault="00C41556">
      <w:pPr>
        <w:spacing w:line="360" w:lineRule="auto"/>
        <w:jc w:val="both"/>
        <w:rPr>
          <w:rFonts w:ascii="Arial" w:hAnsi="Arial" w:cs="Arial"/>
        </w:rPr>
      </w:pPr>
      <w:r>
        <w:rPr>
          <w:rFonts w:ascii="Arial" w:hAnsi="Arial" w:cs="Arial"/>
        </w:rPr>
        <w:t xml:space="preserve">6.2 A pessoa com deficiência participará do Concurso Público em igualdade de condições com os demais candidatos no que se refere ao conteúdo das provas, a avaliação e aos critérios de aprovação, ao horário e ao local de aplicação das provas e às notas mínimas exigidas de acordo com o previsto no presente Edital. </w:t>
      </w:r>
    </w:p>
    <w:p w14:paraId="111F80AB" w14:textId="77777777" w:rsidR="0035005F" w:rsidRDefault="00C41556">
      <w:pPr>
        <w:spacing w:line="360" w:lineRule="auto"/>
        <w:jc w:val="both"/>
        <w:rPr>
          <w:rFonts w:ascii="Arial" w:hAnsi="Arial" w:cs="Arial"/>
        </w:rPr>
      </w:pPr>
      <w:r>
        <w:rPr>
          <w:rFonts w:ascii="Arial" w:hAnsi="Arial" w:cs="Arial"/>
        </w:rPr>
        <w:t xml:space="preserve">6.3 São consideradas pessoas com deficiência, de acordo com o Artigo 4º do Decreto Federal n° 3.298, de 20 de dezembro de 1999, alterado pelo Decreto n° 5.296, de 2 de dezembro de 2004, nos termos da Lei, as que se enquadram </w:t>
      </w:r>
      <w:r>
        <w:rPr>
          <w:rFonts w:ascii="Arial" w:hAnsi="Arial" w:cs="Arial"/>
        </w:rPr>
        <w:lastRenderedPageBreak/>
        <w:t xml:space="preserve">nas categorias de I a V a seguir; e as contempladas pelo enunciado da Súmula 377 do Superior Tribunal de Justiça: “O portador de visão monocular tem direito de concorrer, em Seleção Competitiva Pública, às vagas reservadas aos deficientes”: </w:t>
      </w:r>
    </w:p>
    <w:p w14:paraId="0097D147" w14:textId="77777777" w:rsidR="0035005F" w:rsidRDefault="00C41556">
      <w:pPr>
        <w:spacing w:line="360" w:lineRule="auto"/>
        <w:jc w:val="both"/>
        <w:rPr>
          <w:rFonts w:ascii="Arial" w:hAnsi="Arial" w:cs="Arial"/>
        </w:rPr>
      </w:pPr>
      <w:r>
        <w:rPr>
          <w:rFonts w:ascii="Arial" w:hAnsi="Arial" w:cs="Arial"/>
        </w:rPr>
        <w:t xml:space="preserve">I - </w:t>
      </w:r>
      <w:r w:rsidRPr="005A352E">
        <w:rPr>
          <w:rFonts w:ascii="Arial" w:hAnsi="Arial" w:cs="Arial"/>
          <w:b/>
        </w:rPr>
        <w:t>deficiência física</w:t>
      </w:r>
      <w:r>
        <w:rPr>
          <w:rFonts w:ascii="Arial" w:hAnsi="Arial" w:cs="Arial"/>
        </w:rPr>
        <w:t xml:space="preserve"> -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(Redação dada pelo Decreto nº 6.296, de 2004); </w:t>
      </w:r>
    </w:p>
    <w:p w14:paraId="5B444A43" w14:textId="77777777" w:rsidR="0035005F" w:rsidRDefault="00C41556">
      <w:pPr>
        <w:spacing w:line="360" w:lineRule="auto"/>
        <w:jc w:val="both"/>
        <w:rPr>
          <w:rFonts w:ascii="Arial" w:hAnsi="Arial" w:cs="Arial"/>
        </w:rPr>
      </w:pPr>
      <w:r w:rsidRPr="005A352E">
        <w:rPr>
          <w:rFonts w:ascii="Arial" w:hAnsi="Arial" w:cs="Arial"/>
          <w:b/>
        </w:rPr>
        <w:t xml:space="preserve">II - </w:t>
      </w:r>
      <w:proofErr w:type="gramStart"/>
      <w:r w:rsidRPr="005A352E">
        <w:rPr>
          <w:rFonts w:ascii="Arial" w:hAnsi="Arial" w:cs="Arial"/>
          <w:b/>
        </w:rPr>
        <w:t>deficiência</w:t>
      </w:r>
      <w:proofErr w:type="gramEnd"/>
      <w:r w:rsidRPr="005A352E">
        <w:rPr>
          <w:rFonts w:ascii="Arial" w:hAnsi="Arial" w:cs="Arial"/>
          <w:b/>
        </w:rPr>
        <w:t xml:space="preserve"> auditiva</w:t>
      </w:r>
      <w:r>
        <w:rPr>
          <w:rFonts w:ascii="Arial" w:hAnsi="Arial" w:cs="Arial"/>
        </w:rPr>
        <w:t xml:space="preserve"> - perda bilateral, parcial ou total, de quarenta e um decibéis (dB) ou mais, aferida por audiograma nas frequências de 600HZ, 1.000HZ, 2.000Hz e 3.000Hz (Redação dada pelo Decreto nº 5.296, de 2004); </w:t>
      </w:r>
    </w:p>
    <w:p w14:paraId="65E1D264" w14:textId="77777777" w:rsidR="0035005F" w:rsidRDefault="00C41556">
      <w:pPr>
        <w:spacing w:line="360" w:lineRule="auto"/>
        <w:jc w:val="both"/>
        <w:rPr>
          <w:rFonts w:ascii="Arial" w:hAnsi="Arial" w:cs="Arial"/>
        </w:rPr>
      </w:pPr>
      <w:r w:rsidRPr="005A352E">
        <w:rPr>
          <w:rFonts w:ascii="Arial" w:hAnsi="Arial" w:cs="Arial"/>
          <w:b/>
        </w:rPr>
        <w:t>III - deficiência visual</w:t>
      </w:r>
      <w:r>
        <w:rPr>
          <w:rFonts w:ascii="Arial" w:hAnsi="Arial" w:cs="Arial"/>
        </w:rPr>
        <w:t xml:space="preserve"> -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60º; ou a ocorrência simultânea de quaisquer das condições anteriores (Redação dada pelo Decreto nº 5.296, de 2004); </w:t>
      </w:r>
    </w:p>
    <w:p w14:paraId="23513AC5" w14:textId="77777777" w:rsidR="0035005F" w:rsidRDefault="00C41556">
      <w:pPr>
        <w:spacing w:line="360" w:lineRule="auto"/>
        <w:jc w:val="both"/>
        <w:rPr>
          <w:rFonts w:ascii="Arial" w:hAnsi="Arial" w:cs="Arial"/>
        </w:rPr>
      </w:pPr>
      <w:r w:rsidRPr="005A352E">
        <w:rPr>
          <w:rFonts w:ascii="Arial" w:hAnsi="Arial" w:cs="Arial"/>
          <w:b/>
        </w:rPr>
        <w:t xml:space="preserve">IV - </w:t>
      </w:r>
      <w:proofErr w:type="gramStart"/>
      <w:r w:rsidRPr="005A352E">
        <w:rPr>
          <w:rFonts w:ascii="Arial" w:hAnsi="Arial" w:cs="Arial"/>
          <w:b/>
        </w:rPr>
        <w:t>deficiência</w:t>
      </w:r>
      <w:proofErr w:type="gramEnd"/>
      <w:r w:rsidRPr="005A352E">
        <w:rPr>
          <w:rFonts w:ascii="Arial" w:hAnsi="Arial" w:cs="Arial"/>
          <w:b/>
        </w:rPr>
        <w:t xml:space="preserve"> mental</w:t>
      </w:r>
      <w:r>
        <w:rPr>
          <w:rFonts w:ascii="Arial" w:hAnsi="Arial" w:cs="Arial"/>
        </w:rPr>
        <w:t xml:space="preserve"> – funcionamento intelectual significativamente inferior à média, com manifestação antes dos dezoito anos e limitações associadas a duas ou mais áreas de habilidades adaptativas, tais como: </w:t>
      </w:r>
    </w:p>
    <w:p w14:paraId="7E485561" w14:textId="77777777" w:rsidR="0035005F" w:rsidRDefault="00C41556">
      <w:pPr>
        <w:spacing w:line="360" w:lineRule="auto"/>
        <w:jc w:val="both"/>
        <w:rPr>
          <w:rFonts w:ascii="Arial" w:hAnsi="Arial" w:cs="Arial"/>
        </w:rPr>
      </w:pPr>
      <w:r>
        <w:rPr>
          <w:rFonts w:ascii="Arial" w:hAnsi="Arial" w:cs="Arial"/>
        </w:rPr>
        <w:t xml:space="preserve">a) comunicação; </w:t>
      </w:r>
    </w:p>
    <w:p w14:paraId="380064D2" w14:textId="77777777" w:rsidR="0035005F" w:rsidRDefault="00C41556">
      <w:pPr>
        <w:spacing w:line="360" w:lineRule="auto"/>
        <w:jc w:val="both"/>
        <w:rPr>
          <w:rFonts w:ascii="Arial" w:hAnsi="Arial" w:cs="Arial"/>
        </w:rPr>
      </w:pPr>
      <w:r>
        <w:rPr>
          <w:rFonts w:ascii="Arial" w:hAnsi="Arial" w:cs="Arial"/>
        </w:rPr>
        <w:t xml:space="preserve">b) cuidado pessoal; </w:t>
      </w:r>
    </w:p>
    <w:p w14:paraId="0228AC6D" w14:textId="77777777" w:rsidR="0035005F" w:rsidRDefault="00C41556">
      <w:pPr>
        <w:spacing w:line="360" w:lineRule="auto"/>
        <w:jc w:val="both"/>
        <w:rPr>
          <w:rFonts w:ascii="Arial" w:hAnsi="Arial" w:cs="Arial"/>
        </w:rPr>
      </w:pPr>
      <w:r>
        <w:rPr>
          <w:rFonts w:ascii="Arial" w:hAnsi="Arial" w:cs="Arial"/>
        </w:rPr>
        <w:t xml:space="preserve">c) habilidades sociais; </w:t>
      </w:r>
    </w:p>
    <w:p w14:paraId="6D6B86CB" w14:textId="77777777" w:rsidR="0035005F" w:rsidRDefault="00C41556">
      <w:pPr>
        <w:spacing w:line="360" w:lineRule="auto"/>
        <w:jc w:val="both"/>
        <w:rPr>
          <w:rFonts w:ascii="Arial" w:hAnsi="Arial" w:cs="Arial"/>
          <w:color w:val="0070C0"/>
        </w:rPr>
      </w:pPr>
      <w:r>
        <w:rPr>
          <w:rFonts w:ascii="Arial" w:hAnsi="Arial" w:cs="Arial"/>
        </w:rPr>
        <w:t>d) utilização dos recursos da comunidade (Redação dada pelo Decreto Federal nº 5.296, de 2004);</w:t>
      </w:r>
    </w:p>
    <w:p w14:paraId="511F189A" w14:textId="77777777" w:rsidR="0035005F" w:rsidRDefault="00C41556">
      <w:pPr>
        <w:spacing w:line="360" w:lineRule="auto"/>
        <w:jc w:val="both"/>
        <w:rPr>
          <w:rFonts w:ascii="Arial" w:hAnsi="Arial" w:cs="Arial"/>
        </w:rPr>
      </w:pPr>
      <w:r>
        <w:rPr>
          <w:rFonts w:ascii="Arial" w:hAnsi="Arial" w:cs="Arial"/>
        </w:rPr>
        <w:t xml:space="preserve">e) saúde e segurança; </w:t>
      </w:r>
    </w:p>
    <w:p w14:paraId="30FFAA48" w14:textId="77777777" w:rsidR="0035005F" w:rsidRDefault="00C41556">
      <w:pPr>
        <w:spacing w:line="360" w:lineRule="auto"/>
        <w:jc w:val="both"/>
        <w:rPr>
          <w:rFonts w:ascii="Arial" w:hAnsi="Arial" w:cs="Arial"/>
        </w:rPr>
      </w:pPr>
      <w:r>
        <w:rPr>
          <w:rFonts w:ascii="Arial" w:hAnsi="Arial" w:cs="Arial"/>
        </w:rPr>
        <w:t xml:space="preserve">f) habilidades acadêmicas; </w:t>
      </w:r>
    </w:p>
    <w:p w14:paraId="5B3459EE" w14:textId="77777777" w:rsidR="0035005F" w:rsidRDefault="00C41556">
      <w:pPr>
        <w:spacing w:line="360" w:lineRule="auto"/>
        <w:jc w:val="both"/>
        <w:rPr>
          <w:rFonts w:ascii="Arial" w:hAnsi="Arial" w:cs="Arial"/>
        </w:rPr>
      </w:pPr>
      <w:r>
        <w:rPr>
          <w:rFonts w:ascii="Arial" w:hAnsi="Arial" w:cs="Arial"/>
        </w:rPr>
        <w:t xml:space="preserve">g) lazer e </w:t>
      </w:r>
    </w:p>
    <w:p w14:paraId="026AEE22" w14:textId="1E63163E" w:rsidR="0035005F" w:rsidRDefault="00C41556">
      <w:pPr>
        <w:spacing w:line="360" w:lineRule="auto"/>
        <w:jc w:val="both"/>
        <w:rPr>
          <w:rFonts w:ascii="Arial" w:hAnsi="Arial" w:cs="Arial"/>
        </w:rPr>
      </w:pPr>
      <w:r>
        <w:rPr>
          <w:rFonts w:ascii="Arial" w:hAnsi="Arial" w:cs="Arial"/>
        </w:rPr>
        <w:t>h) trabalho;</w:t>
      </w:r>
    </w:p>
    <w:p w14:paraId="5B3E4CB1" w14:textId="1EAAE4B0" w:rsidR="0035005F" w:rsidRPr="00965D34" w:rsidRDefault="00C41556">
      <w:pPr>
        <w:spacing w:line="360" w:lineRule="auto"/>
        <w:jc w:val="both"/>
        <w:rPr>
          <w:rFonts w:ascii="Arial" w:hAnsi="Arial" w:cs="Arial"/>
        </w:rPr>
      </w:pPr>
      <w:r w:rsidRPr="00965D34">
        <w:rPr>
          <w:rFonts w:ascii="Arial" w:hAnsi="Arial" w:cs="Arial"/>
        </w:rPr>
        <w:t xml:space="preserve">V - </w:t>
      </w:r>
      <w:proofErr w:type="gramStart"/>
      <w:r w:rsidR="00A5742B" w:rsidRPr="00965D34">
        <w:rPr>
          <w:rFonts w:ascii="Arial" w:hAnsi="Arial" w:cs="Arial"/>
          <w:b/>
        </w:rPr>
        <w:t>deficiência</w:t>
      </w:r>
      <w:proofErr w:type="gramEnd"/>
      <w:r w:rsidR="00A5742B" w:rsidRPr="00965D34">
        <w:rPr>
          <w:rFonts w:ascii="Arial" w:hAnsi="Arial" w:cs="Arial"/>
          <w:b/>
        </w:rPr>
        <w:t xml:space="preserve"> múltipla</w:t>
      </w:r>
      <w:r w:rsidR="00A5742B" w:rsidRPr="00965D34">
        <w:rPr>
          <w:rFonts w:ascii="Arial" w:hAnsi="Arial" w:cs="Arial"/>
        </w:rPr>
        <w:t xml:space="preserve"> – </w:t>
      </w:r>
      <w:r w:rsidRPr="00965D34">
        <w:rPr>
          <w:rFonts w:ascii="Arial" w:hAnsi="Arial" w:cs="Arial"/>
        </w:rPr>
        <w:t>associação de duas ou mais deficiências.</w:t>
      </w:r>
    </w:p>
    <w:p w14:paraId="001100F1" w14:textId="77777777" w:rsidR="00EE54FB" w:rsidRDefault="00EE54FB" w:rsidP="00EE54FB">
      <w:pPr>
        <w:spacing w:line="360" w:lineRule="auto"/>
        <w:jc w:val="both"/>
        <w:rPr>
          <w:rFonts w:ascii="Arial" w:hAnsi="Arial" w:cs="Arial"/>
        </w:rPr>
      </w:pPr>
      <w:r w:rsidRPr="00EE54FB">
        <w:rPr>
          <w:rFonts w:ascii="Arial" w:hAnsi="Arial" w:cs="Arial"/>
        </w:rPr>
        <w:t>VI - A pessoa com transtorno do espectro autista é considerada pessoa com deficiência, para todos os efeitos</w:t>
      </w:r>
      <w:r>
        <w:rPr>
          <w:rFonts w:ascii="Arial" w:hAnsi="Arial" w:cs="Arial"/>
        </w:rPr>
        <w:t xml:space="preserve"> </w:t>
      </w:r>
      <w:r w:rsidRPr="00EE54FB">
        <w:rPr>
          <w:rFonts w:ascii="Arial" w:hAnsi="Arial" w:cs="Arial"/>
        </w:rPr>
        <w:t>legais</w:t>
      </w:r>
      <w:r>
        <w:rPr>
          <w:rFonts w:ascii="Arial" w:hAnsi="Arial" w:cs="Arial"/>
        </w:rPr>
        <w:t>.</w:t>
      </w:r>
    </w:p>
    <w:p w14:paraId="275DD17A" w14:textId="77777777" w:rsidR="0035005F" w:rsidRDefault="00C41556">
      <w:pPr>
        <w:spacing w:line="360" w:lineRule="auto"/>
        <w:jc w:val="both"/>
        <w:rPr>
          <w:rFonts w:ascii="Arial" w:hAnsi="Arial" w:cs="Arial"/>
          <w:b/>
        </w:rPr>
      </w:pPr>
      <w:r>
        <w:rPr>
          <w:rFonts w:ascii="Arial" w:hAnsi="Arial" w:cs="Arial"/>
          <w:b/>
        </w:rPr>
        <w:t>6.4 Para concorrer como Pessoa com Deficiência, o candidato deverá:</w:t>
      </w:r>
    </w:p>
    <w:p w14:paraId="553A0A70" w14:textId="77777777" w:rsidR="0035005F" w:rsidRDefault="00C41556">
      <w:pPr>
        <w:spacing w:line="360" w:lineRule="auto"/>
        <w:jc w:val="both"/>
        <w:rPr>
          <w:rFonts w:ascii="Arial" w:hAnsi="Arial" w:cs="Arial"/>
        </w:rPr>
      </w:pPr>
      <w:r>
        <w:rPr>
          <w:rFonts w:ascii="Arial" w:hAnsi="Arial" w:cs="Arial"/>
        </w:rPr>
        <w:t xml:space="preserve">6.4.1 Ao preencher o Formulário de Solicitação de Inscrição conforme o subitem 5.4 deste Edital, declarar que pretende participar do Concurso como pessoa com deficiência e especificar no campo indicado o tipo de deficiência que possui; </w:t>
      </w:r>
    </w:p>
    <w:p w14:paraId="2EAF5F5A" w14:textId="77777777" w:rsidR="0035005F" w:rsidRDefault="00C41556">
      <w:pPr>
        <w:spacing w:line="360" w:lineRule="auto"/>
        <w:jc w:val="both"/>
        <w:rPr>
          <w:rFonts w:ascii="Arial" w:hAnsi="Arial" w:cs="Arial"/>
        </w:rPr>
      </w:pPr>
      <w:r>
        <w:rPr>
          <w:rFonts w:ascii="Arial" w:hAnsi="Arial" w:cs="Arial"/>
        </w:rPr>
        <w:t xml:space="preserve">6.4.2 </w:t>
      </w:r>
      <w:r w:rsidR="006B5A9A">
        <w:rPr>
          <w:rFonts w:ascii="Arial" w:hAnsi="Arial" w:cs="Arial"/>
        </w:rPr>
        <w:t>E</w:t>
      </w:r>
      <w:r>
        <w:rPr>
          <w:rFonts w:ascii="Arial" w:hAnsi="Arial" w:cs="Arial"/>
        </w:rPr>
        <w:t xml:space="preserve">nviar o laudo médico com as informações descritas no subitem 6.4.2.1 deste Edital, conforme disposições do subitem 7.3 deste Edital. </w:t>
      </w:r>
    </w:p>
    <w:p w14:paraId="18E9D26B" w14:textId="77777777" w:rsidR="0035005F" w:rsidRDefault="00C41556">
      <w:pPr>
        <w:spacing w:line="360" w:lineRule="auto"/>
        <w:jc w:val="both"/>
        <w:rPr>
          <w:rFonts w:ascii="Arial" w:hAnsi="Arial" w:cs="Arial"/>
          <w:b/>
        </w:rPr>
      </w:pPr>
      <w:r>
        <w:rPr>
          <w:rFonts w:ascii="Arial" w:hAnsi="Arial" w:cs="Arial"/>
          <w:b/>
        </w:rPr>
        <w:t>6.4.2.1 O laudo médico deverá ser original ou cópia autenticada, estar redigido em letra legível e dispor sobre a espécie e o grau ou nível da deficiência da qual o candidato é portador com expressa referência ao código correspondente de Classificação Internacional de Doença – CID, bem como a provável causa da deficiência e limitações funcionais, com a data de expedição, assinatura e carimbo com o número do Conselho Regional de Medicina - CRM do médico especialista na área da deficiência que emitiu o laudo</w:t>
      </w:r>
      <w:r w:rsidR="004E2B86">
        <w:rPr>
          <w:rFonts w:ascii="Arial" w:hAnsi="Arial" w:cs="Arial"/>
          <w:b/>
        </w:rPr>
        <w:t>.</w:t>
      </w:r>
      <w:r>
        <w:rPr>
          <w:rFonts w:ascii="Arial" w:hAnsi="Arial" w:cs="Arial"/>
          <w:b/>
        </w:rPr>
        <w:t xml:space="preserve"> Somente serão considerados os laudos médicos emitidos nos últimos 12 (doze) meses anteriores à data da realização da inscrição. </w:t>
      </w:r>
    </w:p>
    <w:p w14:paraId="5D3A1ABA" w14:textId="77777777" w:rsidR="0035005F" w:rsidRDefault="00C41556">
      <w:pPr>
        <w:spacing w:line="360" w:lineRule="auto"/>
        <w:jc w:val="both"/>
        <w:rPr>
          <w:rFonts w:ascii="Arial" w:hAnsi="Arial" w:cs="Arial"/>
        </w:rPr>
      </w:pPr>
      <w:r>
        <w:rPr>
          <w:rFonts w:ascii="Arial" w:hAnsi="Arial" w:cs="Arial"/>
        </w:rPr>
        <w:t xml:space="preserve">6.4.2.2 </w:t>
      </w:r>
      <w:r w:rsidR="006B5A9A">
        <w:rPr>
          <w:rFonts w:ascii="Arial" w:hAnsi="Arial" w:cs="Arial"/>
        </w:rPr>
        <w:t>N</w:t>
      </w:r>
      <w:r>
        <w:rPr>
          <w:rFonts w:ascii="Arial" w:hAnsi="Arial" w:cs="Arial"/>
        </w:rPr>
        <w:t xml:space="preserve">ão haverá devolução do laudo médico, tanto original quanto cópia autenticada, e não serão fornecidas cópias do mesmo. </w:t>
      </w:r>
    </w:p>
    <w:p w14:paraId="192032D4" w14:textId="77777777" w:rsidR="0035005F" w:rsidRDefault="00C41556">
      <w:pPr>
        <w:spacing w:line="360" w:lineRule="auto"/>
        <w:jc w:val="both"/>
        <w:rPr>
          <w:rFonts w:ascii="Arial" w:hAnsi="Arial" w:cs="Arial"/>
        </w:rPr>
      </w:pPr>
      <w:r>
        <w:rPr>
          <w:rFonts w:ascii="Arial" w:hAnsi="Arial" w:cs="Arial"/>
        </w:rPr>
        <w:t xml:space="preserve">6.5 O candidato com deficiência que não proceder conforme as orientações deste item será considerado como não-portador de deficiência, perdendo o direito à reserva de vaga para </w:t>
      </w:r>
      <w:proofErr w:type="spellStart"/>
      <w:r>
        <w:rPr>
          <w:rFonts w:ascii="Arial" w:hAnsi="Arial" w:cs="Arial"/>
        </w:rPr>
        <w:t>PcD</w:t>
      </w:r>
      <w:proofErr w:type="spellEnd"/>
      <w:r>
        <w:rPr>
          <w:rFonts w:ascii="Arial" w:hAnsi="Arial" w:cs="Arial"/>
        </w:rPr>
        <w:t xml:space="preserve"> e passando à ampla concorrência. Nestes casos o candidato não poderá interpor recurso em favor de sua situação. </w:t>
      </w:r>
    </w:p>
    <w:p w14:paraId="034AC004" w14:textId="77777777" w:rsidR="0035005F" w:rsidRDefault="00C41556">
      <w:pPr>
        <w:spacing w:line="360" w:lineRule="auto"/>
        <w:jc w:val="both"/>
        <w:rPr>
          <w:rFonts w:ascii="Arial" w:hAnsi="Arial" w:cs="Arial"/>
        </w:rPr>
      </w:pPr>
      <w:r>
        <w:rPr>
          <w:rFonts w:ascii="Arial" w:hAnsi="Arial" w:cs="Arial"/>
        </w:rPr>
        <w:lastRenderedPageBreak/>
        <w:t xml:space="preserve">6.6 Caso a deficiência não esteja de acordo com os termos da Organização Mundial da Saúde e da Legislação supracitada neste item, a opção de concorrer às vagas destinadas </w:t>
      </w:r>
      <w:r w:rsidR="003475BF">
        <w:rPr>
          <w:rFonts w:ascii="Arial" w:hAnsi="Arial" w:cs="Arial"/>
        </w:rPr>
        <w:t>as</w:t>
      </w:r>
      <w:r>
        <w:rPr>
          <w:rFonts w:ascii="Arial" w:hAnsi="Arial" w:cs="Arial"/>
        </w:rPr>
        <w:t xml:space="preserve"> pessoas com deficiência será desconsiderada, passando o candidato à ampla concorrência. </w:t>
      </w:r>
    </w:p>
    <w:p w14:paraId="65B51A7D" w14:textId="13A2F756" w:rsidR="0035005F" w:rsidRDefault="00C41556">
      <w:pPr>
        <w:spacing w:line="360" w:lineRule="auto"/>
        <w:jc w:val="both"/>
        <w:rPr>
          <w:rFonts w:ascii="Arial" w:hAnsi="Arial" w:cs="Arial"/>
        </w:rPr>
      </w:pPr>
      <w:r>
        <w:rPr>
          <w:rFonts w:ascii="Arial" w:hAnsi="Arial" w:cs="Arial"/>
        </w:rPr>
        <w:t xml:space="preserve">6.7 O deferimento das inscrições dos candidatos que se inscreverem como pessoa com deficiência estará disponível no endereço eletrônico </w:t>
      </w:r>
      <w:hyperlink r:id="rId36" w:history="1">
        <w:r>
          <w:rPr>
            <w:rStyle w:val="Hyperlink"/>
            <w:rFonts w:ascii="Arial" w:hAnsi="Arial" w:cs="Arial"/>
          </w:rPr>
          <w:t>www.concursosfau.com.br</w:t>
        </w:r>
      </w:hyperlink>
      <w:r>
        <w:rPr>
          <w:rFonts w:ascii="Arial" w:hAnsi="Arial" w:cs="Arial"/>
        </w:rPr>
        <w:t xml:space="preserve"> a partir da data provável </w:t>
      </w:r>
      <w:r w:rsidRPr="00A9530E">
        <w:rPr>
          <w:rFonts w:ascii="Arial" w:hAnsi="Arial" w:cs="Arial"/>
        </w:rPr>
        <w:t xml:space="preserve">de </w:t>
      </w:r>
      <w:r w:rsidR="002840E3" w:rsidRPr="002840E3">
        <w:rPr>
          <w:rFonts w:ascii="Arial" w:hAnsi="Arial" w:cs="Arial"/>
          <w:b/>
          <w:bCs/>
        </w:rPr>
        <w:t>12 de maio de 2025</w:t>
      </w:r>
      <w:r w:rsidRPr="00A9530E">
        <w:rPr>
          <w:rFonts w:ascii="Arial" w:hAnsi="Arial" w:cs="Arial"/>
        </w:rPr>
        <w:t>.</w:t>
      </w:r>
      <w:r>
        <w:rPr>
          <w:rFonts w:ascii="Arial" w:hAnsi="Arial" w:cs="Arial"/>
        </w:rPr>
        <w:t xml:space="preserve"> O candidato que tiver a sua inscrição indeferida poderá impetrar recurso na forma do item 1</w:t>
      </w:r>
      <w:r w:rsidR="00F27FE6">
        <w:rPr>
          <w:rFonts w:ascii="Arial" w:hAnsi="Arial" w:cs="Arial"/>
        </w:rPr>
        <w:t>6</w:t>
      </w:r>
      <w:r>
        <w:rPr>
          <w:rFonts w:ascii="Arial" w:hAnsi="Arial" w:cs="Arial"/>
        </w:rPr>
        <w:t xml:space="preserve"> deste Edital. </w:t>
      </w:r>
    </w:p>
    <w:p w14:paraId="6FC620B9" w14:textId="77777777" w:rsidR="0035005F" w:rsidRDefault="00C41556">
      <w:pPr>
        <w:spacing w:line="360" w:lineRule="auto"/>
        <w:jc w:val="both"/>
        <w:rPr>
          <w:rFonts w:ascii="Arial" w:hAnsi="Arial" w:cs="Arial"/>
        </w:rPr>
      </w:pPr>
      <w:r>
        <w:rPr>
          <w:rFonts w:ascii="Arial" w:hAnsi="Arial" w:cs="Arial"/>
        </w:rPr>
        <w:t xml:space="preserve">6.8 O candidato inscrito como Pessoa com Deficiência, se aprovado no Concurso Público, terá seu nome divulgado na lista geral dos aprovados e na lista dos candidatos aprovados específica para pessoas com deficiência. </w:t>
      </w:r>
    </w:p>
    <w:p w14:paraId="1EE25EF5" w14:textId="77777777" w:rsidR="0035005F" w:rsidRDefault="00C41556">
      <w:pPr>
        <w:spacing w:line="360" w:lineRule="auto"/>
        <w:jc w:val="both"/>
        <w:rPr>
          <w:rFonts w:ascii="Arial" w:hAnsi="Arial" w:cs="Arial"/>
          <w:b/>
        </w:rPr>
      </w:pPr>
      <w:r>
        <w:rPr>
          <w:rFonts w:ascii="Arial" w:hAnsi="Arial" w:cs="Arial"/>
          <w:b/>
        </w:rPr>
        <w:t>6.9 Não havendo candidatos aprovados para a vaga reservada às pessoas com deficiência, esta será preenchida pelos demais candidatos, com estrita observância da ordem de classificação geral.</w:t>
      </w:r>
    </w:p>
    <w:p w14:paraId="6D619952" w14:textId="77777777" w:rsidR="0035005F" w:rsidRDefault="0035005F">
      <w:pPr>
        <w:spacing w:line="360" w:lineRule="auto"/>
        <w:jc w:val="both"/>
        <w:rPr>
          <w:rFonts w:ascii="Arial" w:hAnsi="Arial" w:cs="Arial"/>
          <w:b/>
        </w:rPr>
      </w:pPr>
    </w:p>
    <w:p w14:paraId="5443C118" w14:textId="77777777" w:rsidR="0035005F" w:rsidRDefault="00C41556">
      <w:pPr>
        <w:spacing w:line="360" w:lineRule="auto"/>
        <w:jc w:val="both"/>
        <w:rPr>
          <w:rFonts w:ascii="Arial" w:hAnsi="Arial" w:cs="Arial"/>
          <w:b/>
        </w:rPr>
      </w:pPr>
      <w:r>
        <w:rPr>
          <w:rFonts w:ascii="Arial" w:hAnsi="Arial" w:cs="Arial"/>
          <w:b/>
        </w:rPr>
        <w:t>AFRODESCENDENTE</w:t>
      </w:r>
    </w:p>
    <w:p w14:paraId="25E28066" w14:textId="77777777" w:rsidR="00DE7230" w:rsidRDefault="00DE7230" w:rsidP="00876677">
      <w:pPr>
        <w:spacing w:line="360" w:lineRule="auto"/>
        <w:jc w:val="both"/>
        <w:rPr>
          <w:rFonts w:ascii="Arial" w:hAnsi="Arial" w:cs="Arial"/>
        </w:rPr>
      </w:pPr>
    </w:p>
    <w:p w14:paraId="10831DEF" w14:textId="76BD7A1B" w:rsidR="00876677" w:rsidRDefault="00876677" w:rsidP="00876677">
      <w:pPr>
        <w:spacing w:line="360" w:lineRule="auto"/>
        <w:jc w:val="both"/>
        <w:rPr>
          <w:rFonts w:ascii="Arial" w:hAnsi="Arial" w:cs="Arial"/>
        </w:rPr>
      </w:pPr>
      <w:r w:rsidRPr="00965D34">
        <w:rPr>
          <w:rFonts w:ascii="Arial" w:hAnsi="Arial" w:cs="Arial"/>
        </w:rPr>
        <w:t xml:space="preserve">6.10 </w:t>
      </w:r>
      <w:r w:rsidRPr="00DE7230">
        <w:rPr>
          <w:rFonts w:ascii="Arial" w:hAnsi="Arial" w:cs="Arial"/>
        </w:rPr>
        <w:t xml:space="preserve">Nos termos da </w:t>
      </w:r>
      <w:r w:rsidR="00DE7230" w:rsidRPr="00DE7230">
        <w:rPr>
          <w:rFonts w:ascii="Arial" w:hAnsi="Arial" w:cs="Arial"/>
          <w:b/>
        </w:rPr>
        <w:t xml:space="preserve">Lei </w:t>
      </w:r>
      <w:r w:rsidR="00DE7230">
        <w:rPr>
          <w:rFonts w:ascii="Arial" w:hAnsi="Arial" w:cs="Arial"/>
          <w:b/>
        </w:rPr>
        <w:t>Estadual n. 14.274/2003</w:t>
      </w:r>
      <w:r w:rsidRPr="00965D34">
        <w:rPr>
          <w:rFonts w:ascii="Arial" w:hAnsi="Arial" w:cs="Arial"/>
        </w:rPr>
        <w:t xml:space="preserve">, </w:t>
      </w:r>
      <w:r w:rsidR="00D50AE9" w:rsidRPr="00965D34">
        <w:rPr>
          <w:rFonts w:ascii="Arial" w:hAnsi="Arial" w:cs="Arial"/>
        </w:rPr>
        <w:t xml:space="preserve">serão reservadas </w:t>
      </w:r>
      <w:r w:rsidRPr="00965D34">
        <w:rPr>
          <w:rFonts w:ascii="Arial" w:hAnsi="Arial" w:cs="Arial"/>
        </w:rPr>
        <w:t xml:space="preserve">10% (dez por cento) </w:t>
      </w:r>
      <w:r w:rsidR="00D50AE9" w:rsidRPr="00965D34">
        <w:rPr>
          <w:rFonts w:ascii="Arial" w:hAnsi="Arial" w:cs="Arial"/>
        </w:rPr>
        <w:t xml:space="preserve">das </w:t>
      </w:r>
      <w:r w:rsidRPr="00965D34">
        <w:rPr>
          <w:rFonts w:ascii="Arial" w:hAnsi="Arial" w:cs="Arial"/>
        </w:rPr>
        <w:t xml:space="preserve">vagas para cada </w:t>
      </w:r>
      <w:r w:rsidR="0028259B" w:rsidRPr="00965D34">
        <w:rPr>
          <w:rFonts w:ascii="Arial" w:hAnsi="Arial" w:cs="Arial"/>
        </w:rPr>
        <w:t>um dos cargos</w:t>
      </w:r>
      <w:r w:rsidRPr="00965D34">
        <w:rPr>
          <w:rFonts w:ascii="Arial" w:hAnsi="Arial" w:cs="Arial"/>
        </w:rPr>
        <w:t xml:space="preserve"> do presente concurso público aos </w:t>
      </w:r>
      <w:r w:rsidR="00C80209" w:rsidRPr="00965D34">
        <w:rPr>
          <w:rFonts w:ascii="Arial" w:hAnsi="Arial" w:cs="Arial"/>
        </w:rPr>
        <w:t>afrodescendentes</w:t>
      </w:r>
      <w:r w:rsidRPr="00965D34">
        <w:rPr>
          <w:rFonts w:ascii="Arial" w:hAnsi="Arial" w:cs="Arial"/>
        </w:rPr>
        <w:t xml:space="preserve"> que assim se declararem no ato da inscrição, no período </w:t>
      </w:r>
      <w:r>
        <w:rPr>
          <w:rFonts w:ascii="Arial" w:hAnsi="Arial" w:cs="Arial"/>
        </w:rPr>
        <w:t>das inscrições.</w:t>
      </w:r>
    </w:p>
    <w:p w14:paraId="325ED3F9" w14:textId="77777777" w:rsidR="00A04867" w:rsidRDefault="00A04867" w:rsidP="00A04867">
      <w:pPr>
        <w:spacing w:line="360" w:lineRule="auto"/>
        <w:jc w:val="both"/>
        <w:rPr>
          <w:rFonts w:ascii="Arial" w:hAnsi="Arial" w:cs="Arial"/>
        </w:rPr>
      </w:pPr>
      <w:r>
        <w:rPr>
          <w:rFonts w:ascii="Arial" w:hAnsi="Arial" w:cs="Arial"/>
        </w:rPr>
        <w:t xml:space="preserve">6.10.1 </w:t>
      </w:r>
      <w:r w:rsidRPr="006021C0">
        <w:rPr>
          <w:rFonts w:ascii="Arial" w:hAnsi="Arial" w:cs="Arial"/>
        </w:rPr>
        <w:t>A reserva de vagas será aplicada quando o número de vagas oferecidas no Concurso Público for igual ou superior a 5</w:t>
      </w:r>
      <w:r>
        <w:rPr>
          <w:rFonts w:ascii="Arial" w:hAnsi="Arial" w:cs="Arial"/>
        </w:rPr>
        <w:t xml:space="preserve"> </w:t>
      </w:r>
      <w:r w:rsidRPr="006021C0">
        <w:rPr>
          <w:rFonts w:ascii="Arial" w:hAnsi="Arial" w:cs="Arial"/>
        </w:rPr>
        <w:t>(cinco).</w:t>
      </w:r>
    </w:p>
    <w:p w14:paraId="7AF6B56B" w14:textId="77777777" w:rsidR="00A04867" w:rsidRDefault="00A04867" w:rsidP="00A04867">
      <w:pPr>
        <w:spacing w:line="360" w:lineRule="auto"/>
        <w:jc w:val="both"/>
        <w:rPr>
          <w:rFonts w:ascii="Arial" w:hAnsi="Arial" w:cs="Arial"/>
        </w:rPr>
      </w:pPr>
      <w:r>
        <w:rPr>
          <w:rFonts w:ascii="Arial" w:hAnsi="Arial" w:cs="Arial"/>
        </w:rPr>
        <w:t>6.10.2 Quando o número de vagas reservadas aos afrodescendentes resultar em fração, arredondar-se-á para o número inteiro imediatamente superior, em caso de fração igual ou maior a 0,5 (zero vírgula cinco), ou para número inteiro imediatamente inferior, em caso de fração menor que 0,5 (zero vírgula cinco).</w:t>
      </w:r>
    </w:p>
    <w:p w14:paraId="1485E1D7" w14:textId="1A25B9DB" w:rsidR="00876677" w:rsidRDefault="00876677" w:rsidP="00876677">
      <w:pPr>
        <w:spacing w:line="360" w:lineRule="auto"/>
        <w:jc w:val="both"/>
        <w:rPr>
          <w:rFonts w:ascii="Arial" w:hAnsi="Arial" w:cs="Arial"/>
        </w:rPr>
      </w:pPr>
      <w:r>
        <w:rPr>
          <w:rFonts w:ascii="Arial" w:hAnsi="Arial" w:cs="Arial"/>
        </w:rPr>
        <w:t xml:space="preserve">6.11 Considerar-se-á </w:t>
      </w:r>
      <w:r w:rsidR="00C80209" w:rsidRPr="00965D34">
        <w:rPr>
          <w:rFonts w:ascii="Arial" w:hAnsi="Arial" w:cs="Arial"/>
        </w:rPr>
        <w:t>afrodescendentes</w:t>
      </w:r>
      <w:r>
        <w:rPr>
          <w:rFonts w:ascii="Arial" w:hAnsi="Arial" w:cs="Arial"/>
        </w:rPr>
        <w:t xml:space="preserve"> aquele que assim se declare expressamente, identificando-se como de cor negra ou parda, pertencente à raça/etnia negra de acordo com a legislação em vigor.</w:t>
      </w:r>
    </w:p>
    <w:p w14:paraId="6F35A67B" w14:textId="77777777" w:rsidR="00876677" w:rsidRPr="002E49AA" w:rsidRDefault="00876677" w:rsidP="00876677">
      <w:pPr>
        <w:spacing w:line="360" w:lineRule="auto"/>
        <w:jc w:val="both"/>
        <w:rPr>
          <w:rFonts w:ascii="Arial" w:hAnsi="Arial" w:cs="Arial"/>
        </w:rPr>
      </w:pPr>
      <w:r w:rsidRPr="002E49AA">
        <w:rPr>
          <w:rFonts w:ascii="Arial" w:hAnsi="Arial" w:cs="Arial"/>
        </w:rPr>
        <w:t>6.12 O candidato afrodescendente participará do Concurso Público em igualdade de condições com os demais candidatos no que se refere: ao conteúdo das provas, à avaliação e aos critérios de aprovação, ao horário e local de aplicação da prova objetiva e à nota mínima exigida para todos os demais candidatos.</w:t>
      </w:r>
    </w:p>
    <w:p w14:paraId="7840B16B" w14:textId="77777777" w:rsidR="00876677" w:rsidRDefault="00876677" w:rsidP="00876677">
      <w:pPr>
        <w:spacing w:line="360" w:lineRule="auto"/>
        <w:jc w:val="both"/>
        <w:rPr>
          <w:rFonts w:ascii="Arial" w:hAnsi="Arial" w:cs="Arial"/>
        </w:rPr>
      </w:pPr>
      <w:r w:rsidRPr="002E49AA">
        <w:rPr>
          <w:rFonts w:ascii="Arial" w:hAnsi="Arial" w:cs="Arial"/>
        </w:rPr>
        <w:t>6.13 Os candidatos afrodescendentes concorrerão concomitantemente às vagas reservadas a pessoas com deficiência, se atenderem a essa condição, e às vagas destinadas à ampla concorrência, de acordo com a sua classificação no concurso.</w:t>
      </w:r>
    </w:p>
    <w:p w14:paraId="64E35612" w14:textId="77777777" w:rsidR="00876677" w:rsidRPr="002E49AA" w:rsidRDefault="00876677" w:rsidP="00876677">
      <w:pPr>
        <w:spacing w:line="360" w:lineRule="auto"/>
        <w:jc w:val="both"/>
        <w:rPr>
          <w:rFonts w:ascii="Arial" w:hAnsi="Arial" w:cs="Arial"/>
        </w:rPr>
      </w:pPr>
      <w:r w:rsidRPr="00E114F4">
        <w:rPr>
          <w:rFonts w:ascii="Arial" w:hAnsi="Arial" w:cs="Arial"/>
        </w:rPr>
        <w:t>6.14 Tal informação integrará os registros cadastrais de ingresso de servidores.</w:t>
      </w:r>
    </w:p>
    <w:p w14:paraId="0069E8A7" w14:textId="77777777" w:rsidR="00876677" w:rsidRDefault="00876677" w:rsidP="00876677">
      <w:pPr>
        <w:spacing w:line="360" w:lineRule="auto"/>
        <w:jc w:val="both"/>
        <w:rPr>
          <w:rFonts w:ascii="Arial" w:eastAsia="Arial" w:hAnsi="Arial" w:cs="Arial"/>
          <w:b/>
        </w:rPr>
      </w:pPr>
      <w:r w:rsidRPr="002E49AA">
        <w:rPr>
          <w:rFonts w:ascii="Arial" w:hAnsi="Arial" w:cs="Arial"/>
        </w:rPr>
        <w:t xml:space="preserve">6.15 Para </w:t>
      </w:r>
      <w:r w:rsidRPr="002E49AA">
        <w:rPr>
          <w:rFonts w:ascii="Arial" w:hAnsi="Arial" w:cs="Arial"/>
          <w:b/>
          <w:bCs/>
        </w:rPr>
        <w:t>concorrer as vagas reservadas aos afrodescendentes</w:t>
      </w:r>
      <w:r w:rsidRPr="002E49AA">
        <w:rPr>
          <w:rFonts w:ascii="Arial" w:hAnsi="Arial" w:cs="Arial"/>
        </w:rPr>
        <w:t xml:space="preserve">, o candidato deverá proceder solicitação no momento da inscrição no endereço eletrônico </w:t>
      </w:r>
      <w:hyperlink r:id="rId37" w:history="1">
        <w:r w:rsidRPr="002E49AA">
          <w:rPr>
            <w:rStyle w:val="Hyperlink"/>
            <w:rFonts w:ascii="Arial" w:eastAsia="Arial" w:hAnsi="Arial" w:cs="Arial"/>
            <w:b/>
            <w:u w:color="0000FF"/>
          </w:rPr>
          <w:t>www.concursosfau.com.br</w:t>
        </w:r>
      </w:hyperlink>
      <w:r w:rsidRPr="002E49AA">
        <w:rPr>
          <w:rFonts w:ascii="Arial" w:eastAsia="Arial" w:hAnsi="Arial" w:cs="Arial"/>
          <w:b/>
        </w:rPr>
        <w:t>.</w:t>
      </w:r>
    </w:p>
    <w:p w14:paraId="7A0F08A9" w14:textId="16AEE26D" w:rsidR="00A055E2" w:rsidRPr="00A055E2" w:rsidRDefault="00A055E2" w:rsidP="00A055E2">
      <w:pPr>
        <w:spacing w:line="360" w:lineRule="auto"/>
        <w:jc w:val="both"/>
        <w:rPr>
          <w:rFonts w:ascii="Arial" w:eastAsia="Arial" w:hAnsi="Arial" w:cs="Arial"/>
          <w:b/>
        </w:rPr>
      </w:pPr>
      <w:r w:rsidRPr="007677EB">
        <w:rPr>
          <w:rFonts w:ascii="Arial" w:eastAsia="Arial" w:hAnsi="Arial" w:cs="Arial"/>
          <w:bCs/>
        </w:rPr>
        <w:t xml:space="preserve">6.16 O candidato deverá </w:t>
      </w:r>
      <w:r w:rsidRPr="007677EB">
        <w:rPr>
          <w:rFonts w:ascii="Arial" w:eastAsia="Arial" w:hAnsi="Arial" w:cs="Arial"/>
          <w:b/>
        </w:rPr>
        <w:t>preencher a autodeclaração (</w:t>
      </w:r>
      <w:r w:rsidR="00402C3E" w:rsidRPr="007677EB">
        <w:rPr>
          <w:rFonts w:ascii="Arial" w:eastAsia="Arial" w:hAnsi="Arial" w:cs="Arial"/>
          <w:b/>
        </w:rPr>
        <w:t xml:space="preserve">Anexo </w:t>
      </w:r>
      <w:r w:rsidRPr="007677EB">
        <w:rPr>
          <w:rFonts w:ascii="Arial" w:eastAsia="Arial" w:hAnsi="Arial" w:cs="Arial"/>
          <w:b/>
        </w:rPr>
        <w:t>III)</w:t>
      </w:r>
      <w:r w:rsidRPr="007677EB">
        <w:rPr>
          <w:rFonts w:ascii="Arial" w:eastAsia="Arial" w:hAnsi="Arial" w:cs="Arial"/>
          <w:bCs/>
        </w:rPr>
        <w:t xml:space="preserve"> disponibilizada no site e assiná-la em campo próprio, digitalizá-la e anexar, de modo eletrônico, juntamente com sua</w:t>
      </w:r>
      <w:r w:rsidRPr="00A055E2">
        <w:rPr>
          <w:rFonts w:ascii="Arial" w:eastAsia="Arial" w:hAnsi="Arial" w:cs="Arial"/>
          <w:b/>
        </w:rPr>
        <w:t xml:space="preserve"> </w:t>
      </w:r>
      <w:r w:rsidR="000437BF" w:rsidRPr="00A055E2">
        <w:rPr>
          <w:rFonts w:ascii="Arial" w:eastAsia="Arial" w:hAnsi="Arial" w:cs="Arial"/>
          <w:b/>
        </w:rPr>
        <w:t xml:space="preserve">Certidão de Nascimento </w:t>
      </w:r>
      <w:r w:rsidR="000437BF" w:rsidRPr="007677EB">
        <w:rPr>
          <w:rFonts w:ascii="Arial" w:eastAsia="Arial" w:hAnsi="Arial" w:cs="Arial"/>
          <w:bCs/>
        </w:rPr>
        <w:t>ou</w:t>
      </w:r>
      <w:r w:rsidR="000437BF" w:rsidRPr="00A055E2">
        <w:rPr>
          <w:rFonts w:ascii="Arial" w:eastAsia="Arial" w:hAnsi="Arial" w:cs="Arial"/>
          <w:b/>
        </w:rPr>
        <w:t xml:space="preserve"> Carteira de Identidade </w:t>
      </w:r>
      <w:r w:rsidR="000437BF" w:rsidRPr="004B411B">
        <w:rPr>
          <w:rFonts w:ascii="Arial" w:eastAsia="Arial" w:hAnsi="Arial" w:cs="Arial"/>
          <w:bCs/>
        </w:rPr>
        <w:t xml:space="preserve">e </w:t>
      </w:r>
      <w:r w:rsidR="000437BF" w:rsidRPr="0055707F">
        <w:rPr>
          <w:rFonts w:ascii="Arial" w:eastAsia="Arial" w:hAnsi="Arial" w:cs="Arial"/>
          <w:b/>
        </w:rPr>
        <w:t>foto 3x4 comprobatória</w:t>
      </w:r>
      <w:r w:rsidR="000437BF">
        <w:rPr>
          <w:rFonts w:ascii="Arial" w:eastAsia="Arial" w:hAnsi="Arial" w:cs="Arial"/>
          <w:bCs/>
        </w:rPr>
        <w:t xml:space="preserve">, </w:t>
      </w:r>
      <w:r w:rsidRPr="007677EB">
        <w:rPr>
          <w:rFonts w:ascii="Arial" w:eastAsia="Arial" w:hAnsi="Arial" w:cs="Arial"/>
          <w:bCs/>
        </w:rPr>
        <w:t xml:space="preserve">através da área do candidato no site </w:t>
      </w:r>
      <w:hyperlink r:id="rId38" w:history="1">
        <w:r w:rsidR="007677EB" w:rsidRPr="007677EB">
          <w:rPr>
            <w:rStyle w:val="Hyperlink"/>
            <w:rFonts w:ascii="Arial" w:eastAsia="Arial" w:hAnsi="Arial" w:cs="Arial"/>
            <w:bCs/>
          </w:rPr>
          <w:t>www.concursosfau.com.br</w:t>
        </w:r>
      </w:hyperlink>
      <w:r w:rsidR="007677EB" w:rsidRPr="007677EB">
        <w:rPr>
          <w:rFonts w:ascii="Arial" w:eastAsia="Arial" w:hAnsi="Arial" w:cs="Arial"/>
          <w:bCs/>
        </w:rPr>
        <w:t xml:space="preserve"> </w:t>
      </w:r>
      <w:r w:rsidRPr="00A055E2">
        <w:rPr>
          <w:rFonts w:ascii="Arial" w:eastAsia="Arial" w:hAnsi="Arial" w:cs="Arial"/>
          <w:b/>
        </w:rPr>
        <w:t xml:space="preserve">até o </w:t>
      </w:r>
      <w:r w:rsidRPr="002740D6">
        <w:rPr>
          <w:rFonts w:ascii="Arial" w:eastAsia="Arial" w:hAnsi="Arial" w:cs="Arial"/>
          <w:b/>
        </w:rPr>
        <w:t xml:space="preserve">dia </w:t>
      </w:r>
      <w:r w:rsidR="002840E3">
        <w:rPr>
          <w:rFonts w:ascii="Arial" w:eastAsia="Arial" w:hAnsi="Arial" w:cs="Arial"/>
          <w:b/>
        </w:rPr>
        <w:t xml:space="preserve">06 de maio de </w:t>
      </w:r>
      <w:r w:rsidR="00052EB4" w:rsidRPr="002740D6">
        <w:rPr>
          <w:rFonts w:ascii="Arial" w:eastAsia="Arial" w:hAnsi="Arial" w:cs="Arial"/>
          <w:b/>
        </w:rPr>
        <w:t>202</w:t>
      </w:r>
      <w:r w:rsidR="0055707F">
        <w:rPr>
          <w:rFonts w:ascii="Arial" w:eastAsia="Arial" w:hAnsi="Arial" w:cs="Arial"/>
          <w:b/>
        </w:rPr>
        <w:t>5</w:t>
      </w:r>
      <w:r w:rsidRPr="00052EB4">
        <w:rPr>
          <w:rFonts w:ascii="Arial" w:eastAsia="Arial" w:hAnsi="Arial" w:cs="Arial"/>
          <w:bCs/>
        </w:rPr>
        <w:t>, devendo os arquivos consistirem em</w:t>
      </w:r>
      <w:r w:rsidRPr="00A055E2">
        <w:rPr>
          <w:rFonts w:ascii="Arial" w:eastAsia="Arial" w:hAnsi="Arial" w:cs="Arial"/>
          <w:b/>
        </w:rPr>
        <w:t xml:space="preserve"> documentos digitalizados e legíveis.</w:t>
      </w:r>
    </w:p>
    <w:p w14:paraId="2DCC2BDD" w14:textId="77777777" w:rsidR="00095D37" w:rsidRPr="009B609F" w:rsidRDefault="00A055E2" w:rsidP="00A055E2">
      <w:pPr>
        <w:spacing w:line="360" w:lineRule="auto"/>
        <w:jc w:val="both"/>
        <w:rPr>
          <w:rFonts w:ascii="Arial" w:eastAsia="Arial" w:hAnsi="Arial" w:cs="Arial"/>
          <w:bCs/>
        </w:rPr>
      </w:pPr>
      <w:r w:rsidRPr="009B609F">
        <w:rPr>
          <w:rFonts w:ascii="Arial" w:eastAsia="Arial" w:hAnsi="Arial" w:cs="Arial"/>
          <w:bCs/>
        </w:rPr>
        <w:t>6.</w:t>
      </w:r>
      <w:r w:rsidR="009B609F" w:rsidRPr="009B609F">
        <w:rPr>
          <w:rFonts w:ascii="Arial" w:eastAsia="Arial" w:hAnsi="Arial" w:cs="Arial"/>
          <w:bCs/>
        </w:rPr>
        <w:t>16.1</w:t>
      </w:r>
      <w:r w:rsidRPr="009B609F">
        <w:rPr>
          <w:rFonts w:ascii="Arial" w:eastAsia="Arial" w:hAnsi="Arial" w:cs="Arial"/>
          <w:bCs/>
        </w:rPr>
        <w:t xml:space="preserve"> A exatidão dos documentos enviados será de total responsabilidade do candidato.</w:t>
      </w:r>
    </w:p>
    <w:p w14:paraId="0CBB97E0" w14:textId="77777777" w:rsidR="00876677" w:rsidRDefault="00876677" w:rsidP="00876677">
      <w:pPr>
        <w:spacing w:line="360" w:lineRule="auto"/>
        <w:jc w:val="both"/>
        <w:rPr>
          <w:rFonts w:ascii="Arial" w:eastAsia="Arial" w:hAnsi="Arial" w:cs="Arial"/>
          <w:b/>
        </w:rPr>
      </w:pPr>
      <w:r w:rsidRPr="002E49AA">
        <w:rPr>
          <w:rFonts w:ascii="Arial" w:eastAsia="Arial" w:hAnsi="Arial" w:cs="Arial"/>
          <w:b/>
        </w:rPr>
        <w:t>6.1</w:t>
      </w:r>
      <w:r w:rsidR="00AA581C">
        <w:rPr>
          <w:rFonts w:ascii="Arial" w:eastAsia="Arial" w:hAnsi="Arial" w:cs="Arial"/>
          <w:b/>
        </w:rPr>
        <w:t>6</w:t>
      </w:r>
      <w:r w:rsidRPr="002E49AA">
        <w:rPr>
          <w:rFonts w:ascii="Arial" w:eastAsia="Arial" w:hAnsi="Arial" w:cs="Arial"/>
          <w:b/>
        </w:rPr>
        <w:t>.</w:t>
      </w:r>
      <w:r w:rsidR="00AA581C">
        <w:rPr>
          <w:rFonts w:ascii="Arial" w:eastAsia="Arial" w:hAnsi="Arial" w:cs="Arial"/>
          <w:b/>
        </w:rPr>
        <w:t>2</w:t>
      </w:r>
      <w:r w:rsidRPr="002E49AA">
        <w:rPr>
          <w:rFonts w:ascii="Arial" w:eastAsia="Arial" w:hAnsi="Arial" w:cs="Arial"/>
          <w:b/>
        </w:rPr>
        <w:t xml:space="preserve"> É de exclusiva responsabilidade do candidato a opção e o preenchimento do Formulário de Solicitação de Inscrição para concorrer às vagas reservadas aos afrodescendentes</w:t>
      </w:r>
      <w:r>
        <w:rPr>
          <w:rFonts w:ascii="Arial" w:eastAsia="Arial" w:hAnsi="Arial" w:cs="Arial"/>
          <w:b/>
        </w:rPr>
        <w:t xml:space="preserve">, e após a homologação, as inscrições </w:t>
      </w:r>
      <w:r w:rsidRPr="00487B2B">
        <w:rPr>
          <w:rFonts w:ascii="Arial" w:eastAsia="Arial" w:hAnsi="Arial" w:cs="Arial"/>
          <w:b/>
        </w:rPr>
        <w:t>serão automaticamente efetivadas e não poderão ser alteradas em hipótese alguma.</w:t>
      </w:r>
    </w:p>
    <w:p w14:paraId="13BE3702" w14:textId="77777777" w:rsidR="00876677" w:rsidRDefault="00876677" w:rsidP="00876677">
      <w:pPr>
        <w:spacing w:line="360" w:lineRule="auto"/>
        <w:jc w:val="both"/>
        <w:rPr>
          <w:rFonts w:ascii="Arial" w:hAnsi="Arial" w:cs="Arial"/>
        </w:rPr>
      </w:pPr>
      <w:r>
        <w:rPr>
          <w:rFonts w:ascii="Arial" w:hAnsi="Arial" w:cs="Arial"/>
        </w:rPr>
        <w:t>6.1</w:t>
      </w:r>
      <w:r w:rsidR="00AA581C">
        <w:rPr>
          <w:rFonts w:ascii="Arial" w:hAnsi="Arial" w:cs="Arial"/>
        </w:rPr>
        <w:t>7</w:t>
      </w:r>
      <w:r>
        <w:rPr>
          <w:rFonts w:ascii="Arial" w:hAnsi="Arial" w:cs="Arial"/>
        </w:rPr>
        <w:t xml:space="preserve"> Detectada a falsidade na declaração, sujeitar-se-á o infrator às penas da lei e, se candidato, à anulação da </w:t>
      </w:r>
      <w:r w:rsidRPr="00E114F4">
        <w:rPr>
          <w:rFonts w:ascii="Arial" w:hAnsi="Arial" w:cs="Arial"/>
        </w:rPr>
        <w:t>inscrição no Concurso Público e de todos os atos daí decorrentes; se já nomeado para o cargo efetivo para o qual</w:t>
      </w:r>
      <w:r>
        <w:rPr>
          <w:rFonts w:ascii="Arial" w:hAnsi="Arial" w:cs="Arial"/>
        </w:rPr>
        <w:t xml:space="preserve"> </w:t>
      </w:r>
      <w:r>
        <w:rPr>
          <w:rFonts w:ascii="Arial" w:hAnsi="Arial" w:cs="Arial"/>
        </w:rPr>
        <w:lastRenderedPageBreak/>
        <w:t>concorreu na reserva de vagas utilizando-se da declaração inverídica, à pena disciplinar de demissão, sendo assegurado, em qualquer caso, a ampla defesa.</w:t>
      </w:r>
    </w:p>
    <w:p w14:paraId="0350F7E9" w14:textId="77777777" w:rsidR="00876677" w:rsidRPr="002E49AA" w:rsidRDefault="00876677" w:rsidP="00876677">
      <w:pPr>
        <w:spacing w:line="360" w:lineRule="auto"/>
        <w:jc w:val="both"/>
        <w:rPr>
          <w:rFonts w:ascii="Arial" w:hAnsi="Arial" w:cs="Arial"/>
        </w:rPr>
      </w:pPr>
      <w:r w:rsidRPr="002E49AA">
        <w:rPr>
          <w:rFonts w:ascii="Arial" w:hAnsi="Arial" w:cs="Arial"/>
        </w:rPr>
        <w:t>6.1</w:t>
      </w:r>
      <w:r w:rsidR="00AA581C">
        <w:rPr>
          <w:rFonts w:ascii="Arial" w:hAnsi="Arial" w:cs="Arial"/>
        </w:rPr>
        <w:t>8</w:t>
      </w:r>
      <w:r w:rsidRPr="002E49AA">
        <w:rPr>
          <w:rFonts w:ascii="Arial" w:hAnsi="Arial" w:cs="Arial"/>
        </w:rPr>
        <w:t xml:space="preserve"> Em caso de desistência de candidato afrodescendente aprovado em vaga reservada, a vaga será preenchida pelo candidato afrodescendente posteriormente classificado.</w:t>
      </w:r>
    </w:p>
    <w:p w14:paraId="54435140" w14:textId="77777777" w:rsidR="00876677" w:rsidRPr="002E49AA" w:rsidRDefault="00876677" w:rsidP="00876677">
      <w:pPr>
        <w:spacing w:line="360" w:lineRule="auto"/>
        <w:jc w:val="both"/>
        <w:rPr>
          <w:rFonts w:ascii="Arial" w:hAnsi="Arial" w:cs="Arial"/>
        </w:rPr>
      </w:pPr>
      <w:r w:rsidRPr="002E49AA">
        <w:rPr>
          <w:rFonts w:ascii="Arial" w:hAnsi="Arial" w:cs="Arial"/>
        </w:rPr>
        <w:t>6.1</w:t>
      </w:r>
      <w:r w:rsidR="00AA581C">
        <w:rPr>
          <w:rFonts w:ascii="Arial" w:hAnsi="Arial" w:cs="Arial"/>
        </w:rPr>
        <w:t>9</w:t>
      </w:r>
      <w:r w:rsidRPr="002E49AA">
        <w:rPr>
          <w:rFonts w:ascii="Arial" w:hAnsi="Arial" w:cs="Arial"/>
        </w:rPr>
        <w:t xml:space="preserve"> Na hipótese de não haver candidatos afrodescendentes aprovados em número suficiente para que sejam ocupadas as vagas reservadas, as vagas remanescentes serão revertidas para ampla concorrência e serão preenchidas pelos demais candidatos aprovados, observada a ordem de classificação geral.</w:t>
      </w:r>
    </w:p>
    <w:p w14:paraId="3590F984" w14:textId="3457C43A" w:rsidR="00876677" w:rsidRDefault="00876677" w:rsidP="00876677">
      <w:pPr>
        <w:spacing w:line="360" w:lineRule="auto"/>
        <w:jc w:val="both"/>
        <w:rPr>
          <w:rFonts w:ascii="Arial" w:hAnsi="Arial" w:cs="Arial"/>
        </w:rPr>
      </w:pPr>
      <w:r w:rsidRPr="002E49AA">
        <w:rPr>
          <w:rFonts w:ascii="Arial" w:hAnsi="Arial" w:cs="Arial"/>
        </w:rPr>
        <w:t>6.</w:t>
      </w:r>
      <w:r w:rsidR="00AA581C">
        <w:rPr>
          <w:rFonts w:ascii="Arial" w:hAnsi="Arial" w:cs="Arial"/>
        </w:rPr>
        <w:t>20</w:t>
      </w:r>
      <w:r w:rsidRPr="002E49AA">
        <w:rPr>
          <w:rFonts w:ascii="Arial" w:hAnsi="Arial" w:cs="Arial"/>
        </w:rPr>
        <w:t xml:space="preserve"> A nomeação dos candidatos aprovados respeitará os critérios de alternância e de proporcionalidade, que consideram a relação entre o número total de vagas e o número de vagas reservadas a candidatos com deficiência e a candidatos </w:t>
      </w:r>
      <w:r w:rsidR="00C76FBA" w:rsidRPr="00965D34">
        <w:rPr>
          <w:rFonts w:ascii="Arial" w:hAnsi="Arial" w:cs="Arial"/>
        </w:rPr>
        <w:t>afrodescendentes</w:t>
      </w:r>
      <w:r w:rsidRPr="002E49AA">
        <w:rPr>
          <w:rFonts w:ascii="Arial" w:hAnsi="Arial" w:cs="Arial"/>
        </w:rPr>
        <w:t>.</w:t>
      </w:r>
    </w:p>
    <w:p w14:paraId="15C111B3" w14:textId="4EFC1B51" w:rsidR="00876677" w:rsidRPr="00106D78" w:rsidRDefault="00876677" w:rsidP="00876677">
      <w:pPr>
        <w:spacing w:line="360" w:lineRule="auto"/>
        <w:jc w:val="both"/>
        <w:rPr>
          <w:rFonts w:ascii="Arial" w:hAnsi="Arial" w:cs="Arial"/>
        </w:rPr>
      </w:pPr>
      <w:r w:rsidRPr="006C55E2">
        <w:rPr>
          <w:rFonts w:ascii="Arial" w:hAnsi="Arial" w:cs="Arial"/>
        </w:rPr>
        <w:t>6.</w:t>
      </w:r>
      <w:r>
        <w:rPr>
          <w:rFonts w:ascii="Arial" w:hAnsi="Arial" w:cs="Arial"/>
        </w:rPr>
        <w:t>2</w:t>
      </w:r>
      <w:r w:rsidR="00AA581C">
        <w:rPr>
          <w:rFonts w:ascii="Arial" w:hAnsi="Arial" w:cs="Arial"/>
        </w:rPr>
        <w:t>1</w:t>
      </w:r>
      <w:r w:rsidRPr="006C55E2">
        <w:rPr>
          <w:rFonts w:ascii="Arial" w:hAnsi="Arial" w:cs="Arial"/>
        </w:rPr>
        <w:t xml:space="preserve"> </w:t>
      </w:r>
      <w:r w:rsidRPr="00106D78">
        <w:rPr>
          <w:rFonts w:ascii="Arial" w:hAnsi="Arial" w:cs="Arial"/>
        </w:rPr>
        <w:t xml:space="preserve">A nomeação será precedida de avaliação do candidato pela </w:t>
      </w:r>
      <w:r w:rsidR="00DB5149" w:rsidRPr="00106D78">
        <w:rPr>
          <w:rFonts w:ascii="Arial" w:hAnsi="Arial" w:cs="Arial"/>
        </w:rPr>
        <w:t xml:space="preserve">A nomeação será precedida de avaliação do candidato pela </w:t>
      </w:r>
      <w:r w:rsidR="00DB5149" w:rsidRPr="00106D78">
        <w:rPr>
          <w:rFonts w:ascii="Arial" w:hAnsi="Arial" w:cs="Arial"/>
          <w:b/>
        </w:rPr>
        <w:t>Comissão de Acompanhamento do Ingresso de Afro</w:t>
      </w:r>
      <w:r w:rsidR="00DB5149">
        <w:rPr>
          <w:rFonts w:ascii="Arial" w:hAnsi="Arial" w:cs="Arial"/>
          <w:b/>
        </w:rPr>
        <w:t>descendentes</w:t>
      </w:r>
      <w:r w:rsidRPr="00106D78">
        <w:rPr>
          <w:rFonts w:ascii="Arial" w:hAnsi="Arial" w:cs="Arial"/>
        </w:rPr>
        <w:t>, instituída pel</w:t>
      </w:r>
      <w:r w:rsidR="008E3C1E">
        <w:rPr>
          <w:rFonts w:ascii="Arial" w:hAnsi="Arial" w:cs="Arial"/>
        </w:rPr>
        <w:t>o</w:t>
      </w:r>
      <w:r w:rsidRPr="00106D78">
        <w:rPr>
          <w:rFonts w:ascii="Arial" w:hAnsi="Arial" w:cs="Arial"/>
        </w:rPr>
        <w:t xml:space="preserve"> </w:t>
      </w:r>
      <w:r w:rsidR="008E3C1E" w:rsidRPr="00DE7230">
        <w:rPr>
          <w:rFonts w:ascii="Arial" w:eastAsia="Arial" w:hAnsi="Arial" w:cs="Arial"/>
        </w:rPr>
        <w:t>Município</w:t>
      </w:r>
      <w:r w:rsidR="00476FC7">
        <w:rPr>
          <w:rFonts w:ascii="Arial" w:eastAsia="Arial" w:hAnsi="Arial" w:cs="Arial"/>
        </w:rPr>
        <w:t xml:space="preserve"> de </w:t>
      </w:r>
      <w:r w:rsidR="00C3793E">
        <w:rPr>
          <w:rFonts w:ascii="Arial" w:eastAsia="Arial" w:hAnsi="Arial" w:cs="Arial"/>
        </w:rPr>
        <w:t>Quarto Centenário</w:t>
      </w:r>
      <w:r w:rsidRPr="00106D78">
        <w:rPr>
          <w:rFonts w:ascii="Arial" w:hAnsi="Arial" w:cs="Arial"/>
        </w:rPr>
        <w:t>.</w:t>
      </w:r>
    </w:p>
    <w:p w14:paraId="2AD0C437" w14:textId="77777777" w:rsidR="00876677" w:rsidRDefault="00876677" w:rsidP="00876677">
      <w:pPr>
        <w:spacing w:line="360" w:lineRule="auto"/>
        <w:jc w:val="both"/>
        <w:rPr>
          <w:rFonts w:ascii="Arial" w:hAnsi="Arial" w:cs="Arial"/>
        </w:rPr>
      </w:pPr>
      <w:r>
        <w:rPr>
          <w:rFonts w:ascii="Arial" w:hAnsi="Arial" w:cs="Arial"/>
        </w:rPr>
        <w:t>6.2</w:t>
      </w:r>
      <w:r w:rsidR="00AA581C">
        <w:rPr>
          <w:rFonts w:ascii="Arial" w:hAnsi="Arial" w:cs="Arial"/>
        </w:rPr>
        <w:t>2</w:t>
      </w:r>
      <w:r>
        <w:rPr>
          <w:rFonts w:ascii="Arial" w:hAnsi="Arial" w:cs="Arial"/>
        </w:rPr>
        <w:t xml:space="preserve"> Inexistindo candidatos inscritos à vaga reservada a afrodescendente, ou no caso de não haver candidatos aprovados, essa </w:t>
      </w:r>
      <w:r w:rsidRPr="000C0397">
        <w:rPr>
          <w:rFonts w:ascii="Arial" w:hAnsi="Arial" w:cs="Arial"/>
          <w:strike/>
        </w:rPr>
        <w:t>é</w:t>
      </w:r>
      <w:r>
        <w:rPr>
          <w:rFonts w:ascii="Arial" w:hAnsi="Arial" w:cs="Arial"/>
        </w:rPr>
        <w:t xml:space="preserve"> </w:t>
      </w:r>
      <w:r w:rsidR="000C0397" w:rsidRPr="00965D34">
        <w:rPr>
          <w:rFonts w:ascii="Arial" w:hAnsi="Arial" w:cs="Arial"/>
        </w:rPr>
        <w:t xml:space="preserve">será </w:t>
      </w:r>
      <w:r>
        <w:rPr>
          <w:rFonts w:ascii="Arial" w:hAnsi="Arial" w:cs="Arial"/>
        </w:rPr>
        <w:t>preenchida pelos demais candidatos de ampla concorrência, observada a ordem geral de classificação.</w:t>
      </w:r>
    </w:p>
    <w:p w14:paraId="260430B3" w14:textId="77777777" w:rsidR="0035005F" w:rsidRDefault="0035005F">
      <w:pPr>
        <w:spacing w:line="360" w:lineRule="auto"/>
        <w:jc w:val="both"/>
        <w:rPr>
          <w:rFonts w:ascii="Arial" w:eastAsia="Arial" w:hAnsi="Arial" w:cs="Arial"/>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490"/>
      </w:tblGrid>
      <w:tr w:rsidR="0035005F" w14:paraId="174A6257" w14:textId="77777777">
        <w:tc>
          <w:tcPr>
            <w:tcW w:w="10490" w:type="dxa"/>
            <w:shd w:val="clear" w:color="auto" w:fill="BFBFBF" w:themeFill="background1" w:themeFillShade="BF"/>
          </w:tcPr>
          <w:p w14:paraId="09CCF7C8" w14:textId="77777777" w:rsidR="0035005F" w:rsidRDefault="00C41556">
            <w:pPr>
              <w:spacing w:line="360" w:lineRule="auto"/>
              <w:jc w:val="both"/>
              <w:rPr>
                <w:rFonts w:ascii="Arial" w:eastAsia="Arial" w:hAnsi="Arial" w:cs="Arial"/>
                <w:b/>
                <w:highlight w:val="red"/>
              </w:rPr>
            </w:pPr>
            <w:r>
              <w:rPr>
                <w:rFonts w:ascii="Arial" w:eastAsia="Arial" w:hAnsi="Arial" w:cs="Arial"/>
                <w:b/>
              </w:rPr>
              <w:t>7. DA SOLICITAÇÃO DA CONDIÇÃO ESPECIAL PARA REALIZAÇÃO DA PROVA OBJETIVA E CANDIDATA LACTANTE</w:t>
            </w:r>
          </w:p>
        </w:tc>
      </w:tr>
    </w:tbl>
    <w:p w14:paraId="1BAB5D4E" w14:textId="77777777" w:rsidR="0035005F" w:rsidRDefault="0035005F">
      <w:pPr>
        <w:spacing w:line="360" w:lineRule="auto"/>
        <w:jc w:val="both"/>
        <w:rPr>
          <w:rFonts w:ascii="Arial" w:eastAsia="Arial" w:hAnsi="Arial" w:cs="Arial"/>
        </w:rPr>
      </w:pPr>
    </w:p>
    <w:p w14:paraId="18272792" w14:textId="77777777" w:rsidR="0035005F" w:rsidRDefault="00C41556">
      <w:pPr>
        <w:spacing w:line="360" w:lineRule="auto"/>
        <w:ind w:right="118"/>
        <w:jc w:val="both"/>
        <w:rPr>
          <w:rFonts w:ascii="Arial" w:hAnsi="Arial" w:cs="Arial"/>
          <w:b/>
        </w:rPr>
      </w:pPr>
      <w:r>
        <w:rPr>
          <w:rFonts w:ascii="Arial" w:hAnsi="Arial" w:cs="Arial"/>
          <w:b/>
        </w:rPr>
        <w:t xml:space="preserve">7.1 Da Solicitação de Condição Especial para a Realização da Prova Objetiva </w:t>
      </w:r>
    </w:p>
    <w:p w14:paraId="3125C24A" w14:textId="77777777" w:rsidR="0035005F" w:rsidRDefault="00C41556">
      <w:pPr>
        <w:spacing w:line="360" w:lineRule="auto"/>
        <w:ind w:right="118"/>
        <w:jc w:val="both"/>
        <w:rPr>
          <w:rFonts w:ascii="Arial" w:hAnsi="Arial" w:cs="Arial"/>
        </w:rPr>
      </w:pPr>
      <w:r>
        <w:rPr>
          <w:rFonts w:ascii="Arial" w:hAnsi="Arial" w:cs="Arial"/>
        </w:rPr>
        <w:t xml:space="preserve">7.1.1 </w:t>
      </w:r>
      <w:r w:rsidR="001C7359">
        <w:rPr>
          <w:rFonts w:ascii="Arial" w:hAnsi="Arial" w:cs="Arial"/>
        </w:rPr>
        <w:t>O</w:t>
      </w:r>
      <w:r>
        <w:rPr>
          <w:rFonts w:ascii="Arial" w:hAnsi="Arial" w:cs="Arial"/>
        </w:rPr>
        <w:t xml:space="preserve"> candidato que necessitar de condição especial durante a realização da prova objetiva, pessoa com deficiência ou não, poderá solicitar esta condição, conforme previsto no Decreto Federal nº 3.298/99. </w:t>
      </w:r>
    </w:p>
    <w:p w14:paraId="109B57D8" w14:textId="77777777" w:rsidR="0035005F" w:rsidRDefault="001C7359">
      <w:pPr>
        <w:spacing w:line="360" w:lineRule="auto"/>
        <w:ind w:right="118"/>
        <w:jc w:val="both"/>
        <w:rPr>
          <w:rFonts w:ascii="Arial" w:hAnsi="Arial" w:cs="Arial"/>
        </w:rPr>
      </w:pPr>
      <w:r>
        <w:rPr>
          <w:rFonts w:ascii="Arial" w:hAnsi="Arial" w:cs="Arial"/>
        </w:rPr>
        <w:t>7.1.2 As</w:t>
      </w:r>
      <w:r w:rsidR="00C41556">
        <w:rPr>
          <w:rFonts w:ascii="Arial" w:hAnsi="Arial" w:cs="Arial"/>
        </w:rPr>
        <w:t xml:space="preserve"> condições específicas disponíveis para realização da prova são: prova em braile, prova ampliada (fonte 25), fiscal ledor, intérprete de libras, acesso à cadeira de rodas e/ou tempo adicional de até 01 (uma) hora para realização da prova (somente para os candidatos portadores de deficiência). O candidato com deficiência, que necessitar de tempo adicional para realização da prova, deverá requerê-lo com justificativa acompanhada de parecer emitido por especialista da área de sua deficiência, no prazo estabelecido no subitem 6.3 deste Edital. </w:t>
      </w:r>
    </w:p>
    <w:p w14:paraId="3285AD78" w14:textId="77777777" w:rsidR="0035005F" w:rsidRDefault="00A60452">
      <w:pPr>
        <w:spacing w:line="360" w:lineRule="auto"/>
        <w:ind w:right="118"/>
        <w:jc w:val="both"/>
        <w:rPr>
          <w:rFonts w:ascii="Arial" w:hAnsi="Arial" w:cs="Arial"/>
          <w:b/>
        </w:rPr>
      </w:pPr>
      <w:r>
        <w:rPr>
          <w:rFonts w:ascii="Arial" w:hAnsi="Arial" w:cs="Arial"/>
          <w:b/>
        </w:rPr>
        <w:t>7.1.3 P</w:t>
      </w:r>
      <w:r w:rsidR="00C41556">
        <w:rPr>
          <w:rFonts w:ascii="Arial" w:hAnsi="Arial" w:cs="Arial"/>
          <w:b/>
        </w:rPr>
        <w:t xml:space="preserve">ara solicitar condição especial o candidato deverá: </w:t>
      </w:r>
    </w:p>
    <w:p w14:paraId="4D5CB0AE" w14:textId="77777777" w:rsidR="0035005F" w:rsidRDefault="002C34B5">
      <w:pPr>
        <w:spacing w:line="360" w:lineRule="auto"/>
        <w:ind w:right="118"/>
        <w:jc w:val="both"/>
        <w:rPr>
          <w:rFonts w:ascii="Arial" w:hAnsi="Arial" w:cs="Arial"/>
        </w:rPr>
      </w:pPr>
      <w:r>
        <w:rPr>
          <w:rFonts w:ascii="Arial" w:hAnsi="Arial" w:cs="Arial"/>
        </w:rPr>
        <w:t>7.1.3.1 N</w:t>
      </w:r>
      <w:r w:rsidR="00C41556">
        <w:rPr>
          <w:rFonts w:ascii="Arial" w:hAnsi="Arial" w:cs="Arial"/>
        </w:rPr>
        <w:t xml:space="preserve">o ato da inscrição, indicar claramente no Formulário de Solicitação de Inscrição quais os recursos especiais necessários. </w:t>
      </w:r>
    </w:p>
    <w:p w14:paraId="77F2E61D" w14:textId="77777777" w:rsidR="0035005F" w:rsidRDefault="00C41556">
      <w:pPr>
        <w:spacing w:line="360" w:lineRule="auto"/>
        <w:ind w:right="118"/>
        <w:jc w:val="both"/>
        <w:rPr>
          <w:rFonts w:ascii="Arial" w:hAnsi="Arial" w:cs="Arial"/>
        </w:rPr>
      </w:pPr>
      <w:r>
        <w:rPr>
          <w:rFonts w:ascii="Arial" w:hAnsi="Arial" w:cs="Arial"/>
        </w:rPr>
        <w:t xml:space="preserve">7.1.3.2 </w:t>
      </w:r>
      <w:r w:rsidR="002C34B5">
        <w:rPr>
          <w:rFonts w:ascii="Arial" w:hAnsi="Arial" w:cs="Arial"/>
        </w:rPr>
        <w:t>E</w:t>
      </w:r>
      <w:r>
        <w:rPr>
          <w:rFonts w:ascii="Arial" w:hAnsi="Arial" w:cs="Arial"/>
        </w:rPr>
        <w:t>nviar o laudo médico, original ou cópia autenticada, conforme disposições do subitem 6.3 deste Edital.</w:t>
      </w:r>
    </w:p>
    <w:p w14:paraId="3C72DDBF" w14:textId="77777777" w:rsidR="0035005F" w:rsidRDefault="002C34B5">
      <w:pPr>
        <w:spacing w:line="360" w:lineRule="auto"/>
        <w:ind w:right="118"/>
        <w:jc w:val="both"/>
        <w:rPr>
          <w:rFonts w:ascii="Arial" w:hAnsi="Arial" w:cs="Arial"/>
        </w:rPr>
      </w:pPr>
      <w:r>
        <w:rPr>
          <w:rFonts w:ascii="Arial" w:hAnsi="Arial" w:cs="Arial"/>
        </w:rPr>
        <w:t>7.1.3.2.1 O</w:t>
      </w:r>
      <w:r w:rsidR="00C41556">
        <w:rPr>
          <w:rFonts w:ascii="Arial" w:hAnsi="Arial" w:cs="Arial"/>
        </w:rPr>
        <w:t xml:space="preserve"> laudo médico deverá ser original ou cópia autenticada, estar redigido em letra legível, dispor sobre a espécie e o grau ou nível da deficiência da qual o candidato é portador, com expressa referência ao código correspondente de Classificação Internacional de Doença – CID, justificando a condição especial solicitada. </w:t>
      </w:r>
    </w:p>
    <w:p w14:paraId="1DB1C1EE" w14:textId="77777777" w:rsidR="0035005F" w:rsidRDefault="00C41556">
      <w:pPr>
        <w:spacing w:line="360" w:lineRule="auto"/>
        <w:ind w:right="118"/>
        <w:jc w:val="both"/>
        <w:rPr>
          <w:rFonts w:ascii="Arial" w:hAnsi="Arial" w:cs="Arial"/>
          <w:b/>
        </w:rPr>
      </w:pPr>
      <w:r>
        <w:rPr>
          <w:rFonts w:ascii="Arial" w:hAnsi="Arial" w:cs="Arial"/>
          <w:b/>
        </w:rPr>
        <w:t xml:space="preserve">7.2 Da Candidata Lactante </w:t>
      </w:r>
    </w:p>
    <w:p w14:paraId="47697D42" w14:textId="77777777" w:rsidR="0035005F" w:rsidRDefault="00C41556">
      <w:pPr>
        <w:spacing w:line="360" w:lineRule="auto"/>
        <w:ind w:right="118"/>
        <w:jc w:val="both"/>
        <w:rPr>
          <w:rFonts w:ascii="Arial" w:hAnsi="Arial" w:cs="Arial"/>
        </w:rPr>
      </w:pPr>
      <w:r>
        <w:rPr>
          <w:rFonts w:ascii="Arial" w:hAnsi="Arial" w:cs="Arial"/>
        </w:rPr>
        <w:t>7.2.1 A candidata que tiver necessidade de amamentar durante a realização da prova deverá:</w:t>
      </w:r>
    </w:p>
    <w:p w14:paraId="34F736DA" w14:textId="77777777" w:rsidR="0035005F" w:rsidRDefault="00C41556">
      <w:pPr>
        <w:spacing w:line="360" w:lineRule="auto"/>
        <w:ind w:right="118"/>
        <w:jc w:val="both"/>
        <w:rPr>
          <w:rFonts w:ascii="Arial" w:hAnsi="Arial" w:cs="Arial"/>
          <w:b/>
        </w:rPr>
      </w:pPr>
      <w:r>
        <w:rPr>
          <w:rFonts w:ascii="Arial" w:hAnsi="Arial" w:cs="Arial"/>
        </w:rPr>
        <w:t xml:space="preserve">7.2.1.1 </w:t>
      </w:r>
      <w:r w:rsidR="004D75BF">
        <w:rPr>
          <w:rFonts w:ascii="Arial" w:hAnsi="Arial" w:cs="Arial"/>
        </w:rPr>
        <w:t>S</w:t>
      </w:r>
      <w:r>
        <w:rPr>
          <w:rFonts w:ascii="Arial" w:hAnsi="Arial" w:cs="Arial"/>
        </w:rPr>
        <w:t>olicitar esta condição indicando claramente no Formulário de Solicitação de Inscrição a opção “</w:t>
      </w:r>
      <w:r>
        <w:rPr>
          <w:rFonts w:ascii="Arial" w:hAnsi="Arial" w:cs="Arial"/>
          <w:b/>
        </w:rPr>
        <w:t>Amamentando (levar acompanhante)”;</w:t>
      </w:r>
    </w:p>
    <w:p w14:paraId="0B0015ED" w14:textId="77777777" w:rsidR="0035005F" w:rsidRDefault="00A00208">
      <w:pPr>
        <w:spacing w:line="360" w:lineRule="auto"/>
        <w:ind w:right="118"/>
        <w:jc w:val="both"/>
        <w:rPr>
          <w:rFonts w:ascii="Arial" w:hAnsi="Arial" w:cs="Arial"/>
        </w:rPr>
      </w:pPr>
      <w:r>
        <w:rPr>
          <w:rFonts w:ascii="Arial" w:hAnsi="Arial" w:cs="Arial"/>
        </w:rPr>
        <w:t>7.2.1.2 E</w:t>
      </w:r>
      <w:r w:rsidR="00C41556">
        <w:rPr>
          <w:rFonts w:ascii="Arial" w:hAnsi="Arial" w:cs="Arial"/>
        </w:rPr>
        <w:t xml:space="preserve">nviar certidão de nascimento do lactente (cópia simples) ou laudo médico (original ou cópia autenticada) que ateste esta necessidade, conforme disposições do subitem 7.3 deste Edital. </w:t>
      </w:r>
    </w:p>
    <w:p w14:paraId="1D55D893" w14:textId="77777777" w:rsidR="0035005F" w:rsidRDefault="00A00208">
      <w:pPr>
        <w:spacing w:line="360" w:lineRule="auto"/>
        <w:ind w:right="118"/>
        <w:jc w:val="both"/>
        <w:rPr>
          <w:rFonts w:ascii="Arial" w:hAnsi="Arial" w:cs="Arial"/>
        </w:rPr>
      </w:pPr>
      <w:r>
        <w:rPr>
          <w:rFonts w:ascii="Arial" w:hAnsi="Arial" w:cs="Arial"/>
        </w:rPr>
        <w:t>7.2.2 A</w:t>
      </w:r>
      <w:r w:rsidR="00C41556">
        <w:rPr>
          <w:rFonts w:ascii="Arial" w:hAnsi="Arial" w:cs="Arial"/>
        </w:rPr>
        <w:t xml:space="preserve"> candidata que necessitar amamentar deverá ainda levar um acompanhante, sob pena de ser impedida de realizar a prova na ausência deste. O acompanhante ficará responsável pela guarda do lactente em sala reservada </w:t>
      </w:r>
      <w:r w:rsidR="00C41556">
        <w:rPr>
          <w:rFonts w:ascii="Arial" w:hAnsi="Arial" w:cs="Arial"/>
        </w:rPr>
        <w:lastRenderedPageBreak/>
        <w:t xml:space="preserve">para amamentação. Contudo, durante a amamentação, é vedada a permanência de quaisquer pessoas que tenham grau de parentesco ou de amizade com a candidata no local. </w:t>
      </w:r>
    </w:p>
    <w:p w14:paraId="01625114" w14:textId="77777777" w:rsidR="0035005F" w:rsidRDefault="00C41556">
      <w:pPr>
        <w:spacing w:line="360" w:lineRule="auto"/>
        <w:ind w:right="118"/>
        <w:jc w:val="both"/>
        <w:rPr>
          <w:rFonts w:ascii="Arial" w:hAnsi="Arial" w:cs="Arial"/>
        </w:rPr>
      </w:pPr>
      <w:r>
        <w:rPr>
          <w:rFonts w:ascii="Arial" w:hAnsi="Arial" w:cs="Arial"/>
        </w:rPr>
        <w:t xml:space="preserve">7.2.3 </w:t>
      </w:r>
      <w:r w:rsidR="00F1592A">
        <w:rPr>
          <w:rFonts w:ascii="Arial" w:hAnsi="Arial" w:cs="Arial"/>
        </w:rPr>
        <w:t>A</w:t>
      </w:r>
      <w:r>
        <w:rPr>
          <w:rFonts w:ascii="Arial" w:hAnsi="Arial" w:cs="Arial"/>
        </w:rPr>
        <w:t xml:space="preserve">o acompanhante não será permitido o uso de quaisquer dos objetos e equipamentos descritos no item 14 deste Edital durante a realização do certame. </w:t>
      </w:r>
    </w:p>
    <w:p w14:paraId="33CD1F4B" w14:textId="77777777" w:rsidR="0035005F" w:rsidRDefault="00C41556">
      <w:pPr>
        <w:spacing w:line="360" w:lineRule="auto"/>
        <w:ind w:right="118"/>
        <w:jc w:val="both"/>
        <w:rPr>
          <w:rFonts w:ascii="Arial" w:hAnsi="Arial" w:cs="Arial"/>
        </w:rPr>
      </w:pPr>
      <w:r>
        <w:rPr>
          <w:rFonts w:ascii="Arial" w:hAnsi="Arial" w:cs="Arial"/>
        </w:rPr>
        <w:t xml:space="preserve">7.2.4 </w:t>
      </w:r>
      <w:r w:rsidR="00F1592A">
        <w:rPr>
          <w:rFonts w:ascii="Arial" w:hAnsi="Arial" w:cs="Arial"/>
        </w:rPr>
        <w:t>N</w:t>
      </w:r>
      <w:r>
        <w:rPr>
          <w:rFonts w:ascii="Arial" w:hAnsi="Arial" w:cs="Arial"/>
        </w:rPr>
        <w:t xml:space="preserve">os horários previstos para amamentação, a candidata lactante poderá ausentar-se, temporariamente, da sala de prova acompanhada de uma fiscal. Não será concedido tempo adicional para a candidata que necessitar amamentar, a título de compensação, durante o período de realização da prova. </w:t>
      </w:r>
    </w:p>
    <w:p w14:paraId="5F364E79" w14:textId="6792422B" w:rsidR="0035005F" w:rsidRDefault="00C41556">
      <w:pPr>
        <w:spacing w:line="360" w:lineRule="auto"/>
        <w:ind w:right="118"/>
        <w:jc w:val="both"/>
        <w:rPr>
          <w:rFonts w:ascii="Arial" w:hAnsi="Arial" w:cs="Arial"/>
        </w:rPr>
      </w:pPr>
      <w:r>
        <w:rPr>
          <w:rFonts w:ascii="Arial" w:hAnsi="Arial" w:cs="Arial"/>
        </w:rPr>
        <w:t xml:space="preserve">7.3 Os documentos referentes às disposições dos subitens 6.4.2, 7.1.2, 7.1.3.2 e 7.2.1.2 deste Edital deverão ser encaminhados, via SEDEX com AR (Aviso de Recebimento) até o dia </w:t>
      </w:r>
      <w:r w:rsidR="002840E3" w:rsidRPr="002840E3">
        <w:rPr>
          <w:rFonts w:ascii="Arial" w:hAnsi="Arial" w:cs="Arial"/>
          <w:b/>
          <w:bCs/>
        </w:rPr>
        <w:t>06 de maio de 2025</w:t>
      </w:r>
      <w:r>
        <w:rPr>
          <w:rFonts w:ascii="Arial" w:eastAsia="Calibri" w:hAnsi="Arial" w:cs="Arial"/>
          <w:b/>
          <w:bCs/>
          <w:color w:val="000000"/>
          <w:lang w:eastAsia="en-CA"/>
        </w:rPr>
        <w:t xml:space="preserve"> </w:t>
      </w:r>
      <w:r>
        <w:rPr>
          <w:rFonts w:ascii="Arial" w:hAnsi="Arial" w:cs="Arial"/>
        </w:rPr>
        <w:t>em envelope fechado endereçado à Fundação de Apoio ao Desenvolvimento da UNICENTRO com as informações abaixo:</w:t>
      </w:r>
    </w:p>
    <w:p w14:paraId="416D4F36" w14:textId="77777777" w:rsidR="0035005F" w:rsidRDefault="0035005F">
      <w:pPr>
        <w:spacing w:line="360" w:lineRule="auto"/>
        <w:jc w:val="both"/>
        <w:rPr>
          <w:rFonts w:ascii="Arial" w:hAnsi="Arial" w:cs="Arial"/>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498"/>
      </w:tblGrid>
      <w:tr w:rsidR="0035005F" w14:paraId="65C0E308" w14:textId="77777777">
        <w:tc>
          <w:tcPr>
            <w:tcW w:w="9498" w:type="dxa"/>
            <w:shd w:val="clear" w:color="auto" w:fill="BFBFBF" w:themeFill="background1" w:themeFillShade="BF"/>
          </w:tcPr>
          <w:p w14:paraId="1984A548" w14:textId="77777777" w:rsidR="0035005F" w:rsidRDefault="00C41556" w:rsidP="000F6540">
            <w:pPr>
              <w:spacing w:line="360" w:lineRule="auto"/>
              <w:jc w:val="both"/>
              <w:rPr>
                <w:rFonts w:ascii="Arial" w:hAnsi="Arial" w:cs="Arial"/>
                <w:b/>
                <w:i/>
              </w:rPr>
            </w:pPr>
            <w:r>
              <w:rPr>
                <w:rFonts w:ascii="Arial" w:hAnsi="Arial" w:cs="Arial"/>
                <w:b/>
                <w:i/>
              </w:rPr>
              <w:t xml:space="preserve">DESTINATÁRIO: </w:t>
            </w:r>
            <w:r w:rsidR="00107056">
              <w:rPr>
                <w:rFonts w:ascii="Arial" w:hAnsi="Arial" w:cs="Arial"/>
                <w:b/>
                <w:i/>
              </w:rPr>
              <w:t>FAU CONCURSOS</w:t>
            </w:r>
          </w:p>
          <w:p w14:paraId="10C58CC2" w14:textId="77777777" w:rsidR="0035005F" w:rsidRDefault="00C41556" w:rsidP="000F6540">
            <w:pPr>
              <w:spacing w:line="360" w:lineRule="auto"/>
              <w:jc w:val="both"/>
              <w:rPr>
                <w:rFonts w:ascii="Arial" w:hAnsi="Arial" w:cs="Arial"/>
                <w:b/>
                <w:i/>
              </w:rPr>
            </w:pPr>
            <w:r>
              <w:rPr>
                <w:rFonts w:ascii="Arial" w:hAnsi="Arial" w:cs="Arial"/>
                <w:b/>
                <w:i/>
              </w:rPr>
              <w:t>Caixa Postal 3023</w:t>
            </w:r>
          </w:p>
          <w:p w14:paraId="05B59A8A" w14:textId="563C3261" w:rsidR="0035005F" w:rsidRDefault="005F079E" w:rsidP="000F6540">
            <w:pPr>
              <w:spacing w:line="360" w:lineRule="auto"/>
              <w:jc w:val="both"/>
              <w:rPr>
                <w:rFonts w:ascii="Arial" w:hAnsi="Arial" w:cs="Arial"/>
                <w:b/>
                <w:i/>
              </w:rPr>
            </w:pPr>
            <w:r w:rsidRPr="005F079E">
              <w:rPr>
                <w:rFonts w:ascii="Arial" w:hAnsi="Arial" w:cs="Arial"/>
                <w:b/>
                <w:i/>
              </w:rPr>
              <w:t xml:space="preserve">Rua Padre Salvatore </w:t>
            </w:r>
            <w:proofErr w:type="spellStart"/>
            <w:r w:rsidRPr="005F079E">
              <w:rPr>
                <w:rFonts w:ascii="Arial" w:hAnsi="Arial" w:cs="Arial"/>
                <w:b/>
                <w:i/>
              </w:rPr>
              <w:t>Renna</w:t>
            </w:r>
            <w:proofErr w:type="spellEnd"/>
            <w:r w:rsidRPr="005F079E">
              <w:rPr>
                <w:rFonts w:ascii="Arial" w:hAnsi="Arial" w:cs="Arial"/>
                <w:b/>
                <w:i/>
              </w:rPr>
              <w:t>, 875</w:t>
            </w:r>
            <w:r>
              <w:rPr>
                <w:rFonts w:ascii="Arial" w:hAnsi="Arial" w:cs="Arial"/>
                <w:b/>
                <w:i/>
              </w:rPr>
              <w:t xml:space="preserve">, </w:t>
            </w:r>
            <w:r w:rsidR="00C625B1">
              <w:rPr>
                <w:rFonts w:ascii="Arial" w:hAnsi="Arial" w:cs="Arial"/>
                <w:b/>
                <w:i/>
              </w:rPr>
              <w:t xml:space="preserve">Bairro </w:t>
            </w:r>
            <w:r w:rsidR="006B1E10" w:rsidRPr="006B1E10">
              <w:rPr>
                <w:rFonts w:ascii="Arial" w:hAnsi="Arial" w:cs="Arial"/>
                <w:b/>
                <w:i/>
              </w:rPr>
              <w:t>Santa Cru</w:t>
            </w:r>
            <w:r w:rsidR="006B1E10">
              <w:rPr>
                <w:rFonts w:ascii="Arial" w:hAnsi="Arial" w:cs="Arial"/>
                <w:b/>
                <w:i/>
              </w:rPr>
              <w:t>z</w:t>
            </w:r>
            <w:r w:rsidR="00E00714">
              <w:rPr>
                <w:rFonts w:ascii="Arial" w:hAnsi="Arial" w:cs="Arial"/>
                <w:b/>
                <w:i/>
              </w:rPr>
              <w:t xml:space="preserve">, </w:t>
            </w:r>
            <w:r w:rsidRPr="005F079E">
              <w:rPr>
                <w:rFonts w:ascii="Arial" w:hAnsi="Arial" w:cs="Arial"/>
                <w:b/>
                <w:i/>
              </w:rPr>
              <w:t>Bloco M, Sala 1403, 3º andar</w:t>
            </w:r>
            <w:r w:rsidR="00312587">
              <w:rPr>
                <w:rFonts w:ascii="Arial" w:hAnsi="Arial" w:cs="Arial"/>
                <w:b/>
                <w:i/>
              </w:rPr>
              <w:t xml:space="preserve">, </w:t>
            </w:r>
            <w:r w:rsidR="00C41556">
              <w:rPr>
                <w:rFonts w:ascii="Arial" w:hAnsi="Arial" w:cs="Arial"/>
                <w:b/>
                <w:i/>
              </w:rPr>
              <w:t>Guarapuava</w:t>
            </w:r>
            <w:r>
              <w:rPr>
                <w:rFonts w:ascii="Arial" w:hAnsi="Arial" w:cs="Arial"/>
                <w:b/>
                <w:i/>
              </w:rPr>
              <w:t>/</w:t>
            </w:r>
            <w:r w:rsidR="00C41556">
              <w:rPr>
                <w:rFonts w:ascii="Arial" w:hAnsi="Arial" w:cs="Arial"/>
                <w:b/>
                <w:i/>
              </w:rPr>
              <w:t>PR</w:t>
            </w:r>
          </w:p>
          <w:p w14:paraId="22F64C1E" w14:textId="77777777" w:rsidR="0035005F" w:rsidRDefault="00C41556" w:rsidP="000F6540">
            <w:pPr>
              <w:spacing w:line="360" w:lineRule="auto"/>
              <w:jc w:val="both"/>
              <w:rPr>
                <w:rFonts w:ascii="Arial" w:hAnsi="Arial" w:cs="Arial"/>
                <w:b/>
                <w:i/>
              </w:rPr>
            </w:pPr>
            <w:r>
              <w:rPr>
                <w:rFonts w:ascii="Arial" w:hAnsi="Arial" w:cs="Arial"/>
                <w:b/>
                <w:i/>
              </w:rPr>
              <w:t xml:space="preserve">CEP </w:t>
            </w:r>
            <w:r w:rsidR="007E76C8">
              <w:rPr>
                <w:rFonts w:ascii="Arial" w:hAnsi="Arial" w:cs="Arial"/>
                <w:b/>
                <w:i/>
              </w:rPr>
              <w:t>85.015-430</w:t>
            </w:r>
          </w:p>
          <w:p w14:paraId="5DD2E646" w14:textId="1F088805" w:rsidR="0035005F" w:rsidRDefault="00C41556" w:rsidP="000F6540">
            <w:pPr>
              <w:spacing w:line="360" w:lineRule="auto"/>
              <w:jc w:val="center"/>
              <w:rPr>
                <w:rFonts w:ascii="Arial" w:hAnsi="Arial" w:cs="Arial"/>
                <w:b/>
                <w:i/>
              </w:rPr>
            </w:pPr>
            <w:r>
              <w:rPr>
                <w:rFonts w:ascii="Arial" w:hAnsi="Arial" w:cs="Arial"/>
                <w:b/>
                <w:i/>
              </w:rPr>
              <w:t>Concurso Público d</w:t>
            </w:r>
            <w:r w:rsidR="008E3C1E">
              <w:rPr>
                <w:rFonts w:ascii="Arial" w:hAnsi="Arial" w:cs="Arial"/>
                <w:b/>
                <w:i/>
              </w:rPr>
              <w:t>o</w:t>
            </w:r>
            <w:r w:rsidR="00DE7230">
              <w:rPr>
                <w:rFonts w:ascii="Arial" w:hAnsi="Arial" w:cs="Arial"/>
                <w:b/>
                <w:i/>
              </w:rPr>
              <w:t xml:space="preserve"> Município</w:t>
            </w:r>
            <w:r w:rsidR="00476FC7" w:rsidRPr="00DE7230">
              <w:rPr>
                <w:rFonts w:ascii="Arial" w:hAnsi="Arial" w:cs="Arial"/>
                <w:b/>
                <w:i/>
              </w:rPr>
              <w:t xml:space="preserve"> </w:t>
            </w:r>
            <w:r w:rsidR="00476FC7" w:rsidRPr="00476FC7">
              <w:rPr>
                <w:rFonts w:ascii="Arial" w:hAnsi="Arial" w:cs="Arial"/>
                <w:b/>
                <w:i/>
              </w:rPr>
              <w:t xml:space="preserve">de </w:t>
            </w:r>
            <w:r w:rsidR="00C3793E" w:rsidRPr="00C3793E">
              <w:rPr>
                <w:rFonts w:ascii="Arial" w:hAnsi="Arial" w:cs="Arial"/>
                <w:b/>
                <w:i/>
              </w:rPr>
              <w:t>Quarto Centenário</w:t>
            </w:r>
          </w:p>
          <w:p w14:paraId="7ED9014A" w14:textId="77777777" w:rsidR="0035005F" w:rsidRDefault="00C41556" w:rsidP="000F6540">
            <w:pPr>
              <w:spacing w:line="360" w:lineRule="auto"/>
              <w:jc w:val="center"/>
              <w:rPr>
                <w:rFonts w:ascii="Arial" w:hAnsi="Arial" w:cs="Arial"/>
                <w:b/>
                <w:i/>
              </w:rPr>
            </w:pPr>
            <w:r>
              <w:rPr>
                <w:rFonts w:ascii="Arial" w:hAnsi="Arial" w:cs="Arial"/>
                <w:b/>
                <w:i/>
              </w:rPr>
              <w:t>(LAUDO MÉDICO/CONDIÇÃO ESPECIAL/LACTANTE)</w:t>
            </w:r>
          </w:p>
          <w:p w14:paraId="6613695E" w14:textId="77777777" w:rsidR="0035005F" w:rsidRDefault="00C41556" w:rsidP="000F6540">
            <w:pPr>
              <w:spacing w:line="360" w:lineRule="auto"/>
              <w:jc w:val="center"/>
              <w:rPr>
                <w:rFonts w:ascii="Arial" w:hAnsi="Arial" w:cs="Arial"/>
                <w:b/>
                <w:i/>
              </w:rPr>
            </w:pPr>
            <w:r>
              <w:rPr>
                <w:rFonts w:ascii="Arial" w:hAnsi="Arial" w:cs="Arial"/>
                <w:b/>
                <w:i/>
              </w:rPr>
              <w:t>NOME DO CANDIDATO: XXXXXX XXXXXXXXXXXX</w:t>
            </w:r>
          </w:p>
          <w:p w14:paraId="11BE3429" w14:textId="77777777" w:rsidR="0035005F" w:rsidRDefault="00C41556" w:rsidP="000F6540">
            <w:pPr>
              <w:spacing w:line="360" w:lineRule="auto"/>
              <w:jc w:val="center"/>
              <w:rPr>
                <w:rFonts w:ascii="Arial" w:hAnsi="Arial" w:cs="Arial"/>
                <w:b/>
                <w:i/>
              </w:rPr>
            </w:pPr>
            <w:r>
              <w:rPr>
                <w:rFonts w:ascii="Arial" w:hAnsi="Arial" w:cs="Arial"/>
                <w:b/>
                <w:i/>
              </w:rPr>
              <w:t>CARGO: XXXXXXXXXXXX</w:t>
            </w:r>
          </w:p>
          <w:p w14:paraId="48E3C9C8" w14:textId="77777777" w:rsidR="0035005F" w:rsidRDefault="00C41556" w:rsidP="000F6540">
            <w:pPr>
              <w:spacing w:line="360" w:lineRule="auto"/>
              <w:jc w:val="center"/>
              <w:rPr>
                <w:rFonts w:ascii="Arial" w:hAnsi="Arial" w:cs="Arial"/>
                <w:b/>
                <w:i/>
              </w:rPr>
            </w:pPr>
            <w:r>
              <w:rPr>
                <w:rFonts w:ascii="Arial" w:hAnsi="Arial" w:cs="Arial"/>
                <w:b/>
                <w:i/>
              </w:rPr>
              <w:t>NÚMERO DE INSCRIÇÃO: XXXXXXXX</w:t>
            </w:r>
          </w:p>
        </w:tc>
      </w:tr>
    </w:tbl>
    <w:p w14:paraId="33D2A0E5" w14:textId="77777777" w:rsidR="0035005F" w:rsidRDefault="0035005F" w:rsidP="00EF19AD">
      <w:pPr>
        <w:spacing w:line="360" w:lineRule="auto"/>
        <w:jc w:val="both"/>
        <w:rPr>
          <w:rFonts w:ascii="Arial" w:hAnsi="Arial" w:cs="Arial"/>
        </w:rPr>
      </w:pPr>
    </w:p>
    <w:p w14:paraId="327335C0" w14:textId="77777777" w:rsidR="0035005F" w:rsidRDefault="00C41556">
      <w:pPr>
        <w:spacing w:line="360" w:lineRule="auto"/>
        <w:ind w:right="118"/>
        <w:jc w:val="both"/>
        <w:rPr>
          <w:rFonts w:ascii="Arial" w:hAnsi="Arial" w:cs="Arial"/>
        </w:rPr>
      </w:pPr>
      <w:r>
        <w:rPr>
          <w:rFonts w:ascii="Arial" w:hAnsi="Arial" w:cs="Arial"/>
        </w:rPr>
        <w:t xml:space="preserve">7.4 O envio desta solicitação não garante ao candidato a condição especial. A solicitação será deferida ou indeferida pela Fundação de Apoio ao Desenvolvimento da UNICENTRO, após criteriosa análise, obedecendo a critérios de viabilidade e razoabilidade. </w:t>
      </w:r>
    </w:p>
    <w:p w14:paraId="08E1E84F" w14:textId="77777777" w:rsidR="0035005F" w:rsidRDefault="00C41556">
      <w:pPr>
        <w:spacing w:line="360" w:lineRule="auto"/>
        <w:ind w:right="118"/>
        <w:jc w:val="both"/>
        <w:rPr>
          <w:rFonts w:ascii="Arial" w:hAnsi="Arial" w:cs="Arial"/>
        </w:rPr>
      </w:pPr>
      <w:r>
        <w:rPr>
          <w:rFonts w:ascii="Arial" w:hAnsi="Arial" w:cs="Arial"/>
        </w:rPr>
        <w:t xml:space="preserve">7.5 O envio da documentação incompleta, fora do prazo definido no subitem 7.3 ou por outra via diferente da estabelecida neste Edital, causará o indeferimento da solicitação da condição especial. </w:t>
      </w:r>
    </w:p>
    <w:p w14:paraId="5D99E535" w14:textId="77777777" w:rsidR="0035005F" w:rsidRDefault="00C41556">
      <w:pPr>
        <w:spacing w:line="360" w:lineRule="auto"/>
        <w:ind w:right="118"/>
        <w:jc w:val="both"/>
        <w:rPr>
          <w:rFonts w:ascii="Arial" w:hAnsi="Arial" w:cs="Arial"/>
        </w:rPr>
      </w:pPr>
      <w:r>
        <w:rPr>
          <w:rFonts w:ascii="Arial" w:hAnsi="Arial" w:cs="Arial"/>
        </w:rPr>
        <w:t xml:space="preserve">7.5.1 A Fundação de Apoio ao Desenvolvimento da UNICENTRO não receberá qualquer documento entregue pessoalmente em sua sede. </w:t>
      </w:r>
    </w:p>
    <w:p w14:paraId="73FAF92B" w14:textId="77777777" w:rsidR="0035005F" w:rsidRDefault="00C41556">
      <w:pPr>
        <w:spacing w:line="360" w:lineRule="auto"/>
        <w:ind w:right="118"/>
        <w:jc w:val="both"/>
        <w:rPr>
          <w:rFonts w:ascii="Arial" w:hAnsi="Arial" w:cs="Arial"/>
        </w:rPr>
      </w:pPr>
      <w:r>
        <w:rPr>
          <w:rFonts w:ascii="Arial" w:hAnsi="Arial" w:cs="Arial"/>
        </w:rPr>
        <w:t xml:space="preserve">7.6 Não haverá devolução da cópia da certidão de nascimento, laudo médico original ou cópia autenticada, bem como quaisquer documentos enviados e não serão fornecidas cópias dos mesmos. </w:t>
      </w:r>
    </w:p>
    <w:p w14:paraId="7E35DB6E" w14:textId="77777777" w:rsidR="0035005F" w:rsidRDefault="00C41556">
      <w:pPr>
        <w:spacing w:line="360" w:lineRule="auto"/>
        <w:ind w:right="118"/>
        <w:jc w:val="both"/>
        <w:rPr>
          <w:rFonts w:ascii="Arial" w:hAnsi="Arial" w:cs="Arial"/>
        </w:rPr>
      </w:pPr>
      <w:r>
        <w:rPr>
          <w:rFonts w:ascii="Arial" w:hAnsi="Arial" w:cs="Arial"/>
        </w:rPr>
        <w:t xml:space="preserve">7.7 A Fundação de Apoio ao Desenvolvimento da UNICENTRO não se responsabiliza por qualquer tipo de extravio que impeça a chegada da referida documentação ao seu destino. </w:t>
      </w:r>
    </w:p>
    <w:p w14:paraId="7330120E" w14:textId="5762F764" w:rsidR="0035005F" w:rsidRDefault="00C41556">
      <w:pPr>
        <w:spacing w:line="360" w:lineRule="auto"/>
        <w:ind w:right="118"/>
        <w:jc w:val="both"/>
        <w:rPr>
          <w:rFonts w:ascii="Arial" w:hAnsi="Arial" w:cs="Arial"/>
          <w:b/>
        </w:rPr>
      </w:pPr>
      <w:r>
        <w:rPr>
          <w:rFonts w:ascii="Arial" w:hAnsi="Arial" w:cs="Arial"/>
          <w:b/>
        </w:rPr>
        <w:t xml:space="preserve">7.8 O deferimento das solicitações de condição especial estará disponível aos candidatos no endereço eletrônico </w:t>
      </w:r>
      <w:hyperlink r:id="rId39" w:history="1">
        <w:r>
          <w:rPr>
            <w:rStyle w:val="Hyperlink"/>
            <w:rFonts w:ascii="Arial" w:hAnsi="Arial" w:cs="Arial"/>
            <w:b/>
          </w:rPr>
          <w:t>www.concursosfau.com.br</w:t>
        </w:r>
      </w:hyperlink>
      <w:r>
        <w:rPr>
          <w:rFonts w:ascii="Arial" w:hAnsi="Arial" w:cs="Arial"/>
          <w:b/>
        </w:rPr>
        <w:t xml:space="preserve"> a partir da data provável de </w:t>
      </w:r>
      <w:r w:rsidR="002840E3">
        <w:rPr>
          <w:rFonts w:ascii="Arial" w:hAnsi="Arial" w:cs="Arial"/>
          <w:b/>
        </w:rPr>
        <w:t>12 de maio de 2025</w:t>
      </w:r>
      <w:r w:rsidRPr="00074462">
        <w:rPr>
          <w:rFonts w:ascii="Arial" w:hAnsi="Arial" w:cs="Arial"/>
          <w:b/>
        </w:rPr>
        <w:t>.</w:t>
      </w:r>
      <w:r>
        <w:rPr>
          <w:rFonts w:ascii="Arial" w:hAnsi="Arial" w:cs="Arial"/>
          <w:b/>
        </w:rPr>
        <w:t xml:space="preserve"> O candidato que tiver a sua solicitação de condição especial indeferida poderá impetrar recurso conforme disposto no item 1</w:t>
      </w:r>
      <w:r w:rsidR="00F27FE6">
        <w:rPr>
          <w:rFonts w:ascii="Arial" w:hAnsi="Arial" w:cs="Arial"/>
          <w:b/>
        </w:rPr>
        <w:t>6</w:t>
      </w:r>
      <w:r>
        <w:rPr>
          <w:rFonts w:ascii="Arial" w:hAnsi="Arial" w:cs="Arial"/>
          <w:b/>
        </w:rPr>
        <w:t xml:space="preserve"> deste Edital.</w:t>
      </w:r>
    </w:p>
    <w:p w14:paraId="1631901C" w14:textId="77777777" w:rsidR="0035005F" w:rsidRDefault="0035005F">
      <w:pPr>
        <w:spacing w:line="360" w:lineRule="auto"/>
        <w:jc w:val="both"/>
        <w:rPr>
          <w:rFonts w:ascii="Arial" w:eastAsia="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485"/>
      </w:tblGrid>
      <w:tr w:rsidR="0035005F" w14:paraId="682A5FD6" w14:textId="77777777">
        <w:tc>
          <w:tcPr>
            <w:tcW w:w="10485" w:type="dxa"/>
            <w:shd w:val="clear" w:color="auto" w:fill="BFBFBF" w:themeFill="background1" w:themeFillShade="BF"/>
          </w:tcPr>
          <w:p w14:paraId="067240BE" w14:textId="77777777" w:rsidR="0035005F" w:rsidRDefault="00C41556">
            <w:pPr>
              <w:spacing w:line="360" w:lineRule="auto"/>
              <w:jc w:val="both"/>
              <w:rPr>
                <w:rFonts w:ascii="Arial" w:eastAsia="Arial" w:hAnsi="Arial" w:cs="Arial"/>
                <w:b/>
              </w:rPr>
            </w:pPr>
            <w:r>
              <w:rPr>
                <w:rFonts w:ascii="Arial" w:eastAsia="Arial" w:hAnsi="Arial" w:cs="Arial"/>
                <w:b/>
              </w:rPr>
              <w:t>8. DO DEFERIMENTO DAS INSCRIÇÕES</w:t>
            </w:r>
          </w:p>
        </w:tc>
      </w:tr>
    </w:tbl>
    <w:p w14:paraId="3CAB7207" w14:textId="77777777" w:rsidR="0035005F" w:rsidRDefault="0035005F">
      <w:pPr>
        <w:spacing w:line="360" w:lineRule="auto"/>
        <w:jc w:val="both"/>
        <w:rPr>
          <w:rFonts w:ascii="Arial" w:eastAsia="Arial" w:hAnsi="Arial" w:cs="Arial"/>
        </w:rPr>
      </w:pPr>
    </w:p>
    <w:p w14:paraId="184255DB" w14:textId="74ACD7BA" w:rsidR="0035005F" w:rsidRDefault="00C41556">
      <w:pPr>
        <w:spacing w:line="360" w:lineRule="auto"/>
        <w:rPr>
          <w:rFonts w:ascii="Arial" w:hAnsi="Arial" w:cs="Arial"/>
        </w:rPr>
      </w:pPr>
      <w:r>
        <w:rPr>
          <w:rFonts w:ascii="Arial" w:hAnsi="Arial" w:cs="Arial"/>
        </w:rPr>
        <w:t xml:space="preserve">8.1 O edital de deferimento das inscrições será divulgado nos endereços eletrônicos </w:t>
      </w:r>
      <w:hyperlink r:id="rId40" w:history="1">
        <w:r>
          <w:rPr>
            <w:rStyle w:val="Hyperlink"/>
            <w:rFonts w:ascii="Arial" w:eastAsia="Arial" w:hAnsi="Arial" w:cs="Arial"/>
          </w:rPr>
          <w:t>www.concursosfau.com.br</w:t>
        </w:r>
      </w:hyperlink>
      <w:r>
        <w:rPr>
          <w:rFonts w:ascii="Arial" w:eastAsia="Arial" w:hAnsi="Arial" w:cs="Arial"/>
        </w:rPr>
        <w:t xml:space="preserve"> e </w:t>
      </w:r>
      <w:hyperlink r:id="rId41" w:history="1">
        <w:r w:rsidR="00DB1964" w:rsidRPr="00EF36B9">
          <w:rPr>
            <w:rStyle w:val="Hyperlink"/>
            <w:rFonts w:ascii="Arial" w:hAnsi="Arial" w:cs="Arial"/>
          </w:rPr>
          <w:t>http://www.quartocentenario.pr.gov.br/</w:t>
        </w:r>
      </w:hyperlink>
      <w:hyperlink r:id="rId42" w:history="1"/>
      <w:hyperlink r:id="rId43" w:history="1">
        <w:hyperlink r:id="rId44" w:history="1"/>
      </w:hyperlink>
      <w:r w:rsidR="009330BC">
        <w:rPr>
          <w:rFonts w:ascii="Arial" w:eastAsia="Arial" w:hAnsi="Arial" w:cs="Arial"/>
        </w:rPr>
        <w:t xml:space="preserve"> </w:t>
      </w:r>
      <w:r>
        <w:rPr>
          <w:rFonts w:ascii="Arial" w:hAnsi="Arial" w:cs="Arial"/>
        </w:rPr>
        <w:t xml:space="preserve">e Diário Oficial do Município na data provável de </w:t>
      </w:r>
      <w:r w:rsidR="002840E3" w:rsidRPr="002840E3">
        <w:rPr>
          <w:rFonts w:ascii="Arial" w:hAnsi="Arial" w:cs="Arial"/>
          <w:b/>
          <w:bCs/>
        </w:rPr>
        <w:t>12 de maio de 2025</w:t>
      </w:r>
      <w:r w:rsidRPr="00074462">
        <w:rPr>
          <w:rFonts w:ascii="Arial" w:hAnsi="Arial" w:cs="Arial"/>
          <w:b/>
        </w:rPr>
        <w:t>.</w:t>
      </w:r>
    </w:p>
    <w:p w14:paraId="43E467D5" w14:textId="77777777" w:rsidR="0035005F" w:rsidRDefault="00C41556">
      <w:pPr>
        <w:spacing w:line="360" w:lineRule="auto"/>
        <w:jc w:val="both"/>
        <w:rPr>
          <w:rFonts w:ascii="Arial" w:hAnsi="Arial" w:cs="Arial"/>
        </w:rPr>
      </w:pPr>
      <w:r>
        <w:rPr>
          <w:rFonts w:ascii="Arial" w:hAnsi="Arial" w:cs="Arial"/>
        </w:rPr>
        <w:lastRenderedPageBreak/>
        <w:t>8.2 No edital de deferimento das inscrições, constará a listagem dos candidatos às vagas para Ampla Concorrência, às vagas para Portadores de Deficiência, Afrodescendente, e, dos candidatos solicitantes de condições especiais para a realização da prova.</w:t>
      </w:r>
    </w:p>
    <w:p w14:paraId="2C7035D7" w14:textId="6A9D28B2" w:rsidR="0035005F" w:rsidRDefault="00C41556">
      <w:pPr>
        <w:spacing w:line="360" w:lineRule="auto"/>
        <w:jc w:val="both"/>
        <w:rPr>
          <w:rFonts w:ascii="Arial" w:hAnsi="Arial" w:cs="Arial"/>
        </w:rPr>
      </w:pPr>
      <w:r>
        <w:rPr>
          <w:rFonts w:ascii="Arial" w:hAnsi="Arial" w:cs="Arial"/>
        </w:rPr>
        <w:t xml:space="preserve">8.3 Quanto ao indeferimento de inscrição, caberá pedido de recurso, sem efeito suspensivo, conforme o disposto no item </w:t>
      </w:r>
      <w:r w:rsidR="00074462" w:rsidRPr="00074462">
        <w:rPr>
          <w:rFonts w:ascii="Arial" w:hAnsi="Arial" w:cs="Arial"/>
        </w:rPr>
        <w:t>16</w:t>
      </w:r>
      <w:r w:rsidR="000A1AA6" w:rsidRPr="00074462">
        <w:rPr>
          <w:rFonts w:ascii="Arial" w:hAnsi="Arial" w:cs="Arial"/>
          <w:color w:val="FF0000"/>
        </w:rPr>
        <w:t xml:space="preserve"> </w:t>
      </w:r>
      <w:r>
        <w:rPr>
          <w:rFonts w:ascii="Arial" w:hAnsi="Arial" w:cs="Arial"/>
        </w:rPr>
        <w:t xml:space="preserve">deste Edital. </w:t>
      </w:r>
    </w:p>
    <w:p w14:paraId="67CE3C50" w14:textId="62840CD9" w:rsidR="0035005F" w:rsidRDefault="00C41556">
      <w:pPr>
        <w:spacing w:line="360" w:lineRule="auto"/>
        <w:jc w:val="both"/>
        <w:rPr>
          <w:rFonts w:ascii="Arial" w:eastAsia="Arial" w:hAnsi="Arial" w:cs="Arial"/>
        </w:rPr>
      </w:pPr>
      <w:r>
        <w:rPr>
          <w:rFonts w:ascii="Arial" w:hAnsi="Arial" w:cs="Arial"/>
        </w:rPr>
        <w:t xml:space="preserve">8.4 A Fundação de Apoio ao Desenvolvimento da UNICENTRO, quando for o caso, submeterá os recursos à Comissão Especial do Concurso Público que decidirá sobre o pedido de reconsideração e divulgará o resultado através de edital disponibilizado no endereço eletrônico </w:t>
      </w:r>
      <w:hyperlink r:id="rId45" w:history="1">
        <w:r>
          <w:rPr>
            <w:rStyle w:val="Hyperlink"/>
            <w:rFonts w:ascii="Arial" w:eastAsia="Arial" w:hAnsi="Arial" w:cs="Arial"/>
          </w:rPr>
          <w:t>www.concursosfau.com.br</w:t>
        </w:r>
      </w:hyperlink>
      <w:r>
        <w:rPr>
          <w:rFonts w:ascii="Arial" w:eastAsia="Arial" w:hAnsi="Arial" w:cs="Arial"/>
        </w:rPr>
        <w:t xml:space="preserve"> e </w:t>
      </w:r>
      <w:hyperlink r:id="rId46" w:history="1">
        <w:r w:rsidR="00DB1964" w:rsidRPr="00EF36B9">
          <w:rPr>
            <w:rStyle w:val="Hyperlink"/>
            <w:rFonts w:ascii="Arial" w:hAnsi="Arial" w:cs="Arial"/>
          </w:rPr>
          <w:t>http://www.quartocentenario.pr.gov.br/</w:t>
        </w:r>
      </w:hyperlink>
      <w:hyperlink r:id="rId47" w:history="1"/>
      <w:hyperlink r:id="rId48" w:history="1"/>
      <w:hyperlink r:id="rId49" w:history="1">
        <w:hyperlink r:id="rId50" w:history="1"/>
      </w:hyperlink>
      <w:hyperlink r:id="rId51" w:history="1"/>
      <w:hyperlink r:id="rId52" w:history="1"/>
      <w:r>
        <w:rPr>
          <w:rFonts w:ascii="Arial" w:eastAsia="Arial" w:hAnsi="Arial" w:cs="Arial"/>
        </w:rPr>
        <w:t xml:space="preserve">. </w:t>
      </w:r>
    </w:p>
    <w:p w14:paraId="6DECC6A4" w14:textId="77777777" w:rsidR="0035005F" w:rsidRDefault="0035005F">
      <w:pPr>
        <w:spacing w:line="360" w:lineRule="auto"/>
        <w:jc w:val="both"/>
        <w:rPr>
          <w:rFonts w:ascii="Arial" w:eastAsia="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485"/>
      </w:tblGrid>
      <w:tr w:rsidR="0035005F" w14:paraId="5F714D2A" w14:textId="77777777">
        <w:tc>
          <w:tcPr>
            <w:tcW w:w="10485" w:type="dxa"/>
            <w:shd w:val="clear" w:color="auto" w:fill="BFBFBF" w:themeFill="background1" w:themeFillShade="BF"/>
          </w:tcPr>
          <w:p w14:paraId="2F8D6BE7" w14:textId="77777777" w:rsidR="0035005F" w:rsidRDefault="00C41556">
            <w:pPr>
              <w:spacing w:line="360" w:lineRule="auto"/>
              <w:jc w:val="both"/>
              <w:rPr>
                <w:rFonts w:ascii="Arial" w:eastAsia="Arial" w:hAnsi="Arial" w:cs="Arial"/>
                <w:b/>
              </w:rPr>
            </w:pPr>
            <w:r>
              <w:rPr>
                <w:rFonts w:ascii="Arial" w:eastAsia="Arial" w:hAnsi="Arial" w:cs="Arial"/>
                <w:b/>
              </w:rPr>
              <w:t>9. DAS FASES DO CONCURSO</w:t>
            </w:r>
          </w:p>
        </w:tc>
      </w:tr>
    </w:tbl>
    <w:p w14:paraId="18AA32B4" w14:textId="77777777" w:rsidR="0035005F" w:rsidRDefault="0035005F">
      <w:pPr>
        <w:spacing w:line="360" w:lineRule="auto"/>
        <w:jc w:val="both"/>
        <w:rPr>
          <w:rFonts w:ascii="Arial" w:eastAsia="Arial" w:hAnsi="Arial" w:cs="Arial"/>
        </w:rPr>
      </w:pPr>
    </w:p>
    <w:p w14:paraId="5467F330" w14:textId="77777777" w:rsidR="0035005F" w:rsidRDefault="00C41556">
      <w:pPr>
        <w:spacing w:line="360" w:lineRule="auto"/>
        <w:jc w:val="both"/>
        <w:rPr>
          <w:rFonts w:ascii="Arial" w:hAnsi="Arial" w:cs="Arial"/>
        </w:rPr>
      </w:pPr>
      <w:r>
        <w:rPr>
          <w:rFonts w:ascii="Arial" w:hAnsi="Arial" w:cs="Arial"/>
        </w:rPr>
        <w:t>9.1 O Concurso Público constará das seguintes provas e fases:</w:t>
      </w:r>
    </w:p>
    <w:p w14:paraId="32E96370" w14:textId="77777777" w:rsidR="0035005F" w:rsidRDefault="0035005F">
      <w:pPr>
        <w:spacing w:line="360" w:lineRule="auto"/>
        <w:jc w:val="both"/>
        <w:rPr>
          <w:rFonts w:ascii="Arial" w:hAnsi="Arial" w:cs="Arial"/>
        </w:rPr>
      </w:pPr>
    </w:p>
    <w:p w14:paraId="3E9881D9" w14:textId="77777777" w:rsidR="0035005F" w:rsidRDefault="00C41556">
      <w:pPr>
        <w:spacing w:line="360" w:lineRule="auto"/>
        <w:jc w:val="both"/>
        <w:rPr>
          <w:rFonts w:ascii="Arial" w:hAnsi="Arial" w:cs="Arial"/>
          <w:b/>
        </w:rPr>
      </w:pPr>
      <w:r>
        <w:rPr>
          <w:rFonts w:ascii="Arial" w:hAnsi="Arial" w:cs="Arial"/>
          <w:b/>
        </w:rPr>
        <w:t>TABELA 9.1</w:t>
      </w:r>
    </w:p>
    <w:p w14:paraId="7BBA4A94" w14:textId="77777777" w:rsidR="0035005F" w:rsidRDefault="0035005F">
      <w:pPr>
        <w:spacing w:line="360" w:lineRule="auto"/>
        <w:jc w:val="both"/>
        <w:rPr>
          <w:rFonts w:ascii="Arial" w:hAnsi="Arial" w:cs="Arial"/>
          <w:b/>
        </w:rPr>
      </w:pPr>
    </w:p>
    <w:tbl>
      <w:tblPr>
        <w:tblStyle w:val="Tabelacomgrade"/>
        <w:tblW w:w="10745" w:type="dxa"/>
        <w:tblInd w:w="-5" w:type="dxa"/>
        <w:tblLayout w:type="fixed"/>
        <w:tblLook w:val="04A0" w:firstRow="1" w:lastRow="0" w:firstColumn="1" w:lastColumn="0" w:noHBand="0" w:noVBand="1"/>
      </w:tblPr>
      <w:tblGrid>
        <w:gridCol w:w="1700"/>
        <w:gridCol w:w="821"/>
        <w:gridCol w:w="29"/>
        <w:gridCol w:w="1105"/>
        <w:gridCol w:w="1843"/>
        <w:gridCol w:w="1276"/>
        <w:gridCol w:w="1277"/>
        <w:gridCol w:w="1276"/>
        <w:gridCol w:w="1418"/>
      </w:tblGrid>
      <w:tr w:rsidR="0035005F" w14:paraId="132BB33E" w14:textId="77777777">
        <w:tc>
          <w:tcPr>
            <w:tcW w:w="10745" w:type="dxa"/>
            <w:gridSpan w:val="9"/>
            <w:shd w:val="clear" w:color="auto" w:fill="BFBFBF" w:themeFill="background1" w:themeFillShade="BF"/>
          </w:tcPr>
          <w:p w14:paraId="34CC0D6C" w14:textId="77777777" w:rsidR="0035005F" w:rsidRDefault="00C41556">
            <w:pPr>
              <w:spacing w:line="360" w:lineRule="auto"/>
              <w:jc w:val="center"/>
              <w:rPr>
                <w:rFonts w:ascii="Arial" w:hAnsi="Arial" w:cs="Arial"/>
                <w:b/>
                <w:sz w:val="19"/>
                <w:szCs w:val="19"/>
              </w:rPr>
            </w:pPr>
            <w:r>
              <w:rPr>
                <w:rFonts w:ascii="Arial" w:hAnsi="Arial" w:cs="Arial"/>
                <w:b/>
                <w:sz w:val="19"/>
                <w:szCs w:val="19"/>
              </w:rPr>
              <w:t>NÍVEL SUPERIOR</w:t>
            </w:r>
          </w:p>
        </w:tc>
      </w:tr>
      <w:tr w:rsidR="0035005F" w14:paraId="580EA3DC" w14:textId="77777777">
        <w:tc>
          <w:tcPr>
            <w:tcW w:w="1700" w:type="dxa"/>
            <w:shd w:val="clear" w:color="auto" w:fill="BFBFBF" w:themeFill="background1" w:themeFillShade="BF"/>
            <w:vAlign w:val="center"/>
          </w:tcPr>
          <w:p w14:paraId="0E87FE2F" w14:textId="77777777" w:rsidR="0035005F" w:rsidRDefault="00C41556">
            <w:pPr>
              <w:spacing w:line="360" w:lineRule="auto"/>
              <w:jc w:val="center"/>
              <w:rPr>
                <w:rFonts w:ascii="Arial" w:hAnsi="Arial" w:cs="Arial"/>
                <w:b/>
                <w:sz w:val="19"/>
                <w:szCs w:val="19"/>
              </w:rPr>
            </w:pPr>
            <w:r>
              <w:rPr>
                <w:rFonts w:ascii="Arial" w:hAnsi="Arial" w:cs="Arial"/>
                <w:b/>
                <w:sz w:val="19"/>
                <w:szCs w:val="19"/>
              </w:rPr>
              <w:t>CARGO</w:t>
            </w:r>
          </w:p>
        </w:tc>
        <w:tc>
          <w:tcPr>
            <w:tcW w:w="850" w:type="dxa"/>
            <w:gridSpan w:val="2"/>
            <w:shd w:val="clear" w:color="auto" w:fill="BFBFBF" w:themeFill="background1" w:themeFillShade="BF"/>
            <w:vAlign w:val="center"/>
          </w:tcPr>
          <w:p w14:paraId="122F0E72" w14:textId="77777777" w:rsidR="0035005F" w:rsidRDefault="00C41556">
            <w:pPr>
              <w:spacing w:line="360" w:lineRule="auto"/>
              <w:jc w:val="center"/>
              <w:rPr>
                <w:rFonts w:ascii="Arial" w:hAnsi="Arial" w:cs="Arial"/>
                <w:b/>
                <w:sz w:val="19"/>
                <w:szCs w:val="19"/>
              </w:rPr>
            </w:pPr>
            <w:r>
              <w:rPr>
                <w:rFonts w:ascii="Arial" w:hAnsi="Arial" w:cs="Arial"/>
                <w:b/>
                <w:sz w:val="19"/>
                <w:szCs w:val="19"/>
              </w:rPr>
              <w:t>FASE</w:t>
            </w:r>
          </w:p>
        </w:tc>
        <w:tc>
          <w:tcPr>
            <w:tcW w:w="1105" w:type="dxa"/>
            <w:shd w:val="clear" w:color="auto" w:fill="BFBFBF" w:themeFill="background1" w:themeFillShade="BF"/>
            <w:vAlign w:val="center"/>
          </w:tcPr>
          <w:p w14:paraId="3249D5D3" w14:textId="77777777" w:rsidR="0035005F" w:rsidRDefault="00C41556">
            <w:pPr>
              <w:spacing w:line="360" w:lineRule="auto"/>
              <w:jc w:val="center"/>
              <w:rPr>
                <w:rFonts w:ascii="Arial" w:hAnsi="Arial" w:cs="Arial"/>
                <w:b/>
                <w:sz w:val="19"/>
                <w:szCs w:val="19"/>
              </w:rPr>
            </w:pPr>
            <w:r>
              <w:rPr>
                <w:rFonts w:ascii="Arial" w:hAnsi="Arial" w:cs="Arial"/>
                <w:b/>
                <w:sz w:val="19"/>
                <w:szCs w:val="19"/>
              </w:rPr>
              <w:t>TIPO DE PROVA</w:t>
            </w:r>
          </w:p>
        </w:tc>
        <w:tc>
          <w:tcPr>
            <w:tcW w:w="1843" w:type="dxa"/>
            <w:shd w:val="clear" w:color="auto" w:fill="BFBFBF" w:themeFill="background1" w:themeFillShade="BF"/>
            <w:vAlign w:val="center"/>
          </w:tcPr>
          <w:p w14:paraId="559CD226" w14:textId="77777777" w:rsidR="0035005F" w:rsidRDefault="00C41556">
            <w:pPr>
              <w:spacing w:line="360" w:lineRule="auto"/>
              <w:jc w:val="center"/>
              <w:rPr>
                <w:rFonts w:ascii="Arial" w:hAnsi="Arial" w:cs="Arial"/>
                <w:b/>
                <w:sz w:val="19"/>
                <w:szCs w:val="19"/>
              </w:rPr>
            </w:pPr>
            <w:r>
              <w:rPr>
                <w:rFonts w:ascii="Arial" w:hAnsi="Arial" w:cs="Arial"/>
                <w:b/>
                <w:sz w:val="19"/>
                <w:szCs w:val="19"/>
              </w:rPr>
              <w:t>ÁREA DE CONHECIMENTO</w:t>
            </w:r>
          </w:p>
        </w:tc>
        <w:tc>
          <w:tcPr>
            <w:tcW w:w="1276" w:type="dxa"/>
            <w:shd w:val="clear" w:color="auto" w:fill="BFBFBF" w:themeFill="background1" w:themeFillShade="BF"/>
            <w:vAlign w:val="center"/>
          </w:tcPr>
          <w:p w14:paraId="7C36D51E" w14:textId="77777777" w:rsidR="0035005F" w:rsidRDefault="00C41556">
            <w:pPr>
              <w:spacing w:line="360" w:lineRule="auto"/>
              <w:jc w:val="center"/>
              <w:rPr>
                <w:rFonts w:ascii="Arial" w:hAnsi="Arial" w:cs="Arial"/>
                <w:b/>
                <w:sz w:val="19"/>
                <w:szCs w:val="19"/>
              </w:rPr>
            </w:pPr>
            <w:r>
              <w:rPr>
                <w:rFonts w:ascii="Arial" w:hAnsi="Arial" w:cs="Arial"/>
                <w:b/>
                <w:sz w:val="19"/>
                <w:szCs w:val="19"/>
              </w:rPr>
              <w:t>Nº DE QUESTÕES</w:t>
            </w:r>
          </w:p>
        </w:tc>
        <w:tc>
          <w:tcPr>
            <w:tcW w:w="1277" w:type="dxa"/>
            <w:shd w:val="clear" w:color="auto" w:fill="BFBFBF" w:themeFill="background1" w:themeFillShade="BF"/>
            <w:vAlign w:val="center"/>
          </w:tcPr>
          <w:p w14:paraId="5E9ACD84" w14:textId="77777777" w:rsidR="0035005F" w:rsidRDefault="00C41556">
            <w:pPr>
              <w:spacing w:line="360" w:lineRule="auto"/>
              <w:jc w:val="center"/>
              <w:rPr>
                <w:rFonts w:ascii="Arial" w:hAnsi="Arial" w:cs="Arial"/>
                <w:b/>
                <w:sz w:val="19"/>
                <w:szCs w:val="19"/>
              </w:rPr>
            </w:pPr>
            <w:r>
              <w:rPr>
                <w:rFonts w:ascii="Arial" w:hAnsi="Arial" w:cs="Arial"/>
                <w:b/>
                <w:sz w:val="19"/>
                <w:szCs w:val="19"/>
              </w:rPr>
              <w:t>VALOR POR QUESTÃO (PONTOS)</w:t>
            </w:r>
          </w:p>
        </w:tc>
        <w:tc>
          <w:tcPr>
            <w:tcW w:w="1276" w:type="dxa"/>
            <w:shd w:val="clear" w:color="auto" w:fill="BFBFBF" w:themeFill="background1" w:themeFillShade="BF"/>
            <w:vAlign w:val="center"/>
          </w:tcPr>
          <w:p w14:paraId="73CB3743" w14:textId="77777777" w:rsidR="0035005F" w:rsidRDefault="00C41556">
            <w:pPr>
              <w:spacing w:line="360" w:lineRule="auto"/>
              <w:jc w:val="center"/>
              <w:rPr>
                <w:rFonts w:ascii="Arial" w:hAnsi="Arial" w:cs="Arial"/>
                <w:b/>
                <w:sz w:val="19"/>
                <w:szCs w:val="19"/>
              </w:rPr>
            </w:pPr>
            <w:r>
              <w:rPr>
                <w:rFonts w:ascii="Arial" w:hAnsi="Arial" w:cs="Arial"/>
                <w:b/>
                <w:sz w:val="19"/>
                <w:szCs w:val="19"/>
              </w:rPr>
              <w:t>VALOR TOTAL (PONTOS)</w:t>
            </w:r>
          </w:p>
        </w:tc>
        <w:tc>
          <w:tcPr>
            <w:tcW w:w="1418" w:type="dxa"/>
            <w:shd w:val="clear" w:color="auto" w:fill="BFBFBF" w:themeFill="background1" w:themeFillShade="BF"/>
            <w:vAlign w:val="center"/>
          </w:tcPr>
          <w:p w14:paraId="5613FE46" w14:textId="77777777" w:rsidR="0035005F" w:rsidRDefault="00C41556">
            <w:pPr>
              <w:spacing w:line="360" w:lineRule="auto"/>
              <w:jc w:val="center"/>
              <w:rPr>
                <w:rFonts w:ascii="Arial" w:hAnsi="Arial" w:cs="Arial"/>
                <w:b/>
                <w:sz w:val="19"/>
                <w:szCs w:val="19"/>
              </w:rPr>
            </w:pPr>
            <w:r>
              <w:rPr>
                <w:rFonts w:ascii="Arial" w:hAnsi="Arial" w:cs="Arial"/>
                <w:b/>
                <w:sz w:val="19"/>
                <w:szCs w:val="19"/>
              </w:rPr>
              <w:t>CARÁTER</w:t>
            </w:r>
          </w:p>
        </w:tc>
      </w:tr>
      <w:tr w:rsidR="00E5508C" w14:paraId="253670A6" w14:textId="77777777" w:rsidTr="00852BEA">
        <w:tc>
          <w:tcPr>
            <w:tcW w:w="1700" w:type="dxa"/>
            <w:vMerge w:val="restart"/>
            <w:vAlign w:val="center"/>
          </w:tcPr>
          <w:p w14:paraId="606D4548" w14:textId="77777777" w:rsidR="00E5508C" w:rsidRPr="00D96AF4" w:rsidRDefault="00E5508C" w:rsidP="00D96AF4">
            <w:pPr>
              <w:pStyle w:val="PargrafodaLista"/>
              <w:spacing w:line="360" w:lineRule="auto"/>
              <w:ind w:left="38"/>
              <w:rPr>
                <w:rFonts w:ascii="Arial" w:hAnsi="Arial" w:cs="Arial"/>
                <w:sz w:val="18"/>
                <w:szCs w:val="18"/>
              </w:rPr>
            </w:pPr>
            <w:r>
              <w:rPr>
                <w:rFonts w:ascii="Arial" w:hAnsi="Arial" w:cs="Arial"/>
                <w:sz w:val="18"/>
                <w:szCs w:val="18"/>
              </w:rPr>
              <w:t xml:space="preserve">- </w:t>
            </w:r>
            <w:r w:rsidRPr="00D96AF4">
              <w:rPr>
                <w:rFonts w:ascii="Arial" w:hAnsi="Arial" w:cs="Arial"/>
                <w:sz w:val="18"/>
                <w:szCs w:val="18"/>
              </w:rPr>
              <w:t>Farmacêutico</w:t>
            </w:r>
          </w:p>
          <w:p w14:paraId="5B07B60B" w14:textId="37D88CCA" w:rsidR="00E5508C" w:rsidRPr="00D96AF4" w:rsidRDefault="00E5508C" w:rsidP="00D96AF4">
            <w:pPr>
              <w:pStyle w:val="PargrafodaLista"/>
              <w:spacing w:line="360" w:lineRule="auto"/>
              <w:ind w:left="38"/>
              <w:rPr>
                <w:rFonts w:ascii="Arial" w:hAnsi="Arial" w:cs="Arial"/>
                <w:sz w:val="18"/>
                <w:szCs w:val="18"/>
              </w:rPr>
            </w:pPr>
            <w:r>
              <w:rPr>
                <w:rFonts w:ascii="Arial" w:hAnsi="Arial" w:cs="Arial"/>
                <w:sz w:val="18"/>
                <w:szCs w:val="18"/>
              </w:rPr>
              <w:t xml:space="preserve">- </w:t>
            </w:r>
            <w:r w:rsidRPr="00D96AF4">
              <w:rPr>
                <w:rFonts w:ascii="Arial" w:hAnsi="Arial" w:cs="Arial"/>
                <w:sz w:val="18"/>
                <w:szCs w:val="18"/>
              </w:rPr>
              <w:t>Fisioterapeuta</w:t>
            </w:r>
          </w:p>
          <w:p w14:paraId="51DFAA7F" w14:textId="0ADB8C72" w:rsidR="00E5508C" w:rsidRPr="00D96AF4" w:rsidRDefault="00E5508C" w:rsidP="00D96AF4">
            <w:pPr>
              <w:pStyle w:val="PargrafodaLista"/>
              <w:spacing w:line="360" w:lineRule="auto"/>
              <w:ind w:left="38"/>
              <w:rPr>
                <w:rFonts w:ascii="Arial" w:hAnsi="Arial" w:cs="Arial"/>
                <w:sz w:val="18"/>
                <w:szCs w:val="18"/>
              </w:rPr>
            </w:pPr>
            <w:r>
              <w:rPr>
                <w:rFonts w:ascii="Arial" w:hAnsi="Arial" w:cs="Arial"/>
                <w:sz w:val="18"/>
                <w:szCs w:val="18"/>
              </w:rPr>
              <w:t xml:space="preserve">- </w:t>
            </w:r>
            <w:r w:rsidRPr="00D96AF4">
              <w:rPr>
                <w:rFonts w:ascii="Arial" w:hAnsi="Arial" w:cs="Arial"/>
                <w:sz w:val="18"/>
                <w:szCs w:val="18"/>
              </w:rPr>
              <w:t>Nutricionista</w:t>
            </w:r>
          </w:p>
          <w:p w14:paraId="0ECA5546" w14:textId="6FCFA31F" w:rsidR="00E5508C" w:rsidRPr="00606AB2" w:rsidRDefault="00E5508C" w:rsidP="00D96AF4">
            <w:pPr>
              <w:pStyle w:val="PargrafodaLista"/>
              <w:spacing w:line="360" w:lineRule="auto"/>
              <w:ind w:left="38"/>
              <w:rPr>
                <w:rFonts w:ascii="Arial" w:hAnsi="Arial" w:cs="Arial"/>
                <w:sz w:val="18"/>
                <w:szCs w:val="18"/>
              </w:rPr>
            </w:pPr>
            <w:r>
              <w:rPr>
                <w:rFonts w:ascii="Arial" w:hAnsi="Arial" w:cs="Arial"/>
                <w:sz w:val="18"/>
                <w:szCs w:val="18"/>
              </w:rPr>
              <w:t xml:space="preserve">- </w:t>
            </w:r>
            <w:r w:rsidRPr="00D96AF4">
              <w:rPr>
                <w:rFonts w:ascii="Arial" w:hAnsi="Arial" w:cs="Arial"/>
                <w:sz w:val="18"/>
                <w:szCs w:val="18"/>
              </w:rPr>
              <w:t>Procurador Jurídico</w:t>
            </w:r>
          </w:p>
        </w:tc>
        <w:tc>
          <w:tcPr>
            <w:tcW w:w="850" w:type="dxa"/>
            <w:gridSpan w:val="2"/>
            <w:vMerge w:val="restart"/>
            <w:vAlign w:val="center"/>
          </w:tcPr>
          <w:p w14:paraId="033619C7" w14:textId="77777777" w:rsidR="00E5508C" w:rsidRDefault="00E5508C">
            <w:pPr>
              <w:spacing w:line="360" w:lineRule="auto"/>
              <w:jc w:val="center"/>
              <w:rPr>
                <w:rFonts w:ascii="Arial" w:hAnsi="Arial" w:cs="Arial"/>
                <w:b/>
                <w:sz w:val="19"/>
                <w:szCs w:val="19"/>
              </w:rPr>
            </w:pPr>
            <w:r>
              <w:rPr>
                <w:rFonts w:ascii="Arial" w:hAnsi="Arial" w:cs="Arial"/>
                <w:sz w:val="19"/>
                <w:szCs w:val="19"/>
              </w:rPr>
              <w:t>1ª</w:t>
            </w:r>
          </w:p>
        </w:tc>
        <w:tc>
          <w:tcPr>
            <w:tcW w:w="1105" w:type="dxa"/>
            <w:vMerge w:val="restart"/>
            <w:vAlign w:val="center"/>
          </w:tcPr>
          <w:p w14:paraId="4D879560" w14:textId="77777777" w:rsidR="00E5508C" w:rsidRDefault="00E5508C">
            <w:pPr>
              <w:spacing w:line="360" w:lineRule="auto"/>
              <w:jc w:val="center"/>
              <w:rPr>
                <w:rFonts w:ascii="Arial" w:hAnsi="Arial" w:cs="Arial"/>
                <w:b/>
                <w:sz w:val="19"/>
                <w:szCs w:val="19"/>
              </w:rPr>
            </w:pPr>
            <w:r>
              <w:rPr>
                <w:rFonts w:ascii="Arial" w:hAnsi="Arial" w:cs="Arial"/>
                <w:sz w:val="19"/>
                <w:szCs w:val="19"/>
              </w:rPr>
              <w:t>Objetiva</w:t>
            </w:r>
          </w:p>
        </w:tc>
        <w:tc>
          <w:tcPr>
            <w:tcW w:w="1843" w:type="dxa"/>
            <w:vAlign w:val="center"/>
          </w:tcPr>
          <w:p w14:paraId="657A528D" w14:textId="77777777" w:rsidR="00E5508C" w:rsidRDefault="00E5508C">
            <w:pPr>
              <w:spacing w:line="360" w:lineRule="auto"/>
              <w:rPr>
                <w:rFonts w:ascii="Arial" w:hAnsi="Arial" w:cs="Arial"/>
                <w:sz w:val="19"/>
                <w:szCs w:val="19"/>
              </w:rPr>
            </w:pPr>
            <w:r>
              <w:rPr>
                <w:rFonts w:ascii="Arial" w:hAnsi="Arial" w:cs="Arial"/>
                <w:sz w:val="19"/>
                <w:szCs w:val="19"/>
              </w:rPr>
              <w:t>Língua Portuguesa</w:t>
            </w:r>
          </w:p>
        </w:tc>
        <w:tc>
          <w:tcPr>
            <w:tcW w:w="1276" w:type="dxa"/>
            <w:shd w:val="clear" w:color="auto" w:fill="auto"/>
            <w:vAlign w:val="center"/>
          </w:tcPr>
          <w:p w14:paraId="20BDD16D" w14:textId="7FF55F4A" w:rsidR="00E5508C" w:rsidRPr="000704F1" w:rsidRDefault="00E5508C">
            <w:pPr>
              <w:spacing w:line="360" w:lineRule="auto"/>
              <w:jc w:val="center"/>
              <w:rPr>
                <w:rFonts w:ascii="Arial" w:hAnsi="Arial" w:cs="Arial"/>
                <w:bCs/>
                <w:sz w:val="19"/>
                <w:szCs w:val="19"/>
              </w:rPr>
            </w:pPr>
            <w:r w:rsidRPr="000704F1">
              <w:rPr>
                <w:rFonts w:ascii="Arial" w:hAnsi="Arial" w:cs="Arial"/>
                <w:bCs/>
                <w:sz w:val="19"/>
                <w:szCs w:val="19"/>
              </w:rPr>
              <w:t>05</w:t>
            </w:r>
          </w:p>
        </w:tc>
        <w:tc>
          <w:tcPr>
            <w:tcW w:w="1277" w:type="dxa"/>
            <w:vAlign w:val="center"/>
          </w:tcPr>
          <w:p w14:paraId="2D181326" w14:textId="438B171B" w:rsidR="00E5508C" w:rsidRPr="006260B4" w:rsidRDefault="00F42AA4">
            <w:pPr>
              <w:spacing w:line="360" w:lineRule="auto"/>
              <w:jc w:val="center"/>
              <w:rPr>
                <w:rFonts w:ascii="Arial" w:hAnsi="Arial" w:cs="Arial"/>
                <w:bCs/>
                <w:sz w:val="19"/>
                <w:szCs w:val="19"/>
              </w:rPr>
            </w:pPr>
            <w:r w:rsidRPr="006260B4">
              <w:rPr>
                <w:rFonts w:ascii="Arial" w:hAnsi="Arial" w:cs="Arial"/>
                <w:bCs/>
                <w:sz w:val="19"/>
                <w:szCs w:val="19"/>
              </w:rPr>
              <w:t>1</w:t>
            </w:r>
            <w:r w:rsidR="00E5508C" w:rsidRPr="006260B4">
              <w:rPr>
                <w:rFonts w:ascii="Arial" w:hAnsi="Arial" w:cs="Arial"/>
                <w:bCs/>
                <w:sz w:val="19"/>
                <w:szCs w:val="19"/>
              </w:rPr>
              <w:t>,00</w:t>
            </w:r>
          </w:p>
        </w:tc>
        <w:tc>
          <w:tcPr>
            <w:tcW w:w="1276" w:type="dxa"/>
            <w:vAlign w:val="center"/>
          </w:tcPr>
          <w:p w14:paraId="0FA35666" w14:textId="55375DCD" w:rsidR="00E5508C" w:rsidRPr="006260B4" w:rsidRDefault="00F42AA4">
            <w:pPr>
              <w:spacing w:line="360" w:lineRule="auto"/>
              <w:jc w:val="center"/>
              <w:rPr>
                <w:rFonts w:ascii="Arial" w:hAnsi="Arial" w:cs="Arial"/>
                <w:b/>
                <w:sz w:val="19"/>
                <w:szCs w:val="19"/>
              </w:rPr>
            </w:pPr>
            <w:r w:rsidRPr="006260B4">
              <w:rPr>
                <w:rFonts w:ascii="Arial" w:hAnsi="Arial" w:cs="Arial"/>
                <w:b/>
                <w:sz w:val="19"/>
                <w:szCs w:val="19"/>
              </w:rPr>
              <w:t>5</w:t>
            </w:r>
            <w:r w:rsidR="00E5508C" w:rsidRPr="006260B4">
              <w:rPr>
                <w:rFonts w:ascii="Arial" w:hAnsi="Arial" w:cs="Arial"/>
                <w:b/>
                <w:sz w:val="19"/>
                <w:szCs w:val="19"/>
              </w:rPr>
              <w:t>,00</w:t>
            </w:r>
          </w:p>
        </w:tc>
        <w:tc>
          <w:tcPr>
            <w:tcW w:w="1418" w:type="dxa"/>
            <w:vMerge w:val="restart"/>
            <w:vAlign w:val="center"/>
          </w:tcPr>
          <w:p w14:paraId="0836465F" w14:textId="77777777" w:rsidR="00E5508C" w:rsidRDefault="00E5508C">
            <w:pPr>
              <w:spacing w:line="360" w:lineRule="auto"/>
              <w:jc w:val="center"/>
              <w:rPr>
                <w:rFonts w:ascii="Arial" w:hAnsi="Arial" w:cs="Arial"/>
                <w:b/>
                <w:sz w:val="19"/>
                <w:szCs w:val="19"/>
              </w:rPr>
            </w:pPr>
            <w:r>
              <w:rPr>
                <w:rFonts w:ascii="Arial" w:hAnsi="Arial" w:cs="Arial"/>
                <w:sz w:val="19"/>
                <w:szCs w:val="19"/>
              </w:rPr>
              <w:t>Classificatório e Eliminatório</w:t>
            </w:r>
          </w:p>
        </w:tc>
      </w:tr>
      <w:tr w:rsidR="00E5508C" w14:paraId="05509124" w14:textId="77777777" w:rsidTr="00852BEA">
        <w:tc>
          <w:tcPr>
            <w:tcW w:w="1700" w:type="dxa"/>
            <w:vMerge/>
            <w:vAlign w:val="center"/>
          </w:tcPr>
          <w:p w14:paraId="348C4462" w14:textId="77777777" w:rsidR="00E5508C" w:rsidRDefault="00E5508C" w:rsidP="001965B7">
            <w:pPr>
              <w:pStyle w:val="PargrafodaLista"/>
              <w:spacing w:line="360" w:lineRule="auto"/>
              <w:ind w:left="38"/>
              <w:rPr>
                <w:rFonts w:ascii="Arial" w:hAnsi="Arial" w:cs="Arial"/>
                <w:sz w:val="19"/>
                <w:szCs w:val="19"/>
              </w:rPr>
            </w:pPr>
          </w:p>
        </w:tc>
        <w:tc>
          <w:tcPr>
            <w:tcW w:w="850" w:type="dxa"/>
            <w:gridSpan w:val="2"/>
            <w:vMerge/>
            <w:vAlign w:val="center"/>
          </w:tcPr>
          <w:p w14:paraId="0428204C" w14:textId="77777777" w:rsidR="00E5508C" w:rsidRDefault="00E5508C">
            <w:pPr>
              <w:spacing w:line="360" w:lineRule="auto"/>
              <w:jc w:val="center"/>
              <w:rPr>
                <w:rFonts w:ascii="Arial" w:hAnsi="Arial" w:cs="Arial"/>
                <w:sz w:val="19"/>
                <w:szCs w:val="19"/>
              </w:rPr>
            </w:pPr>
          </w:p>
        </w:tc>
        <w:tc>
          <w:tcPr>
            <w:tcW w:w="1105" w:type="dxa"/>
            <w:vMerge/>
            <w:vAlign w:val="center"/>
          </w:tcPr>
          <w:p w14:paraId="126BBC09" w14:textId="77777777" w:rsidR="00E5508C" w:rsidRDefault="00E5508C">
            <w:pPr>
              <w:spacing w:line="360" w:lineRule="auto"/>
              <w:jc w:val="center"/>
              <w:rPr>
                <w:rFonts w:ascii="Arial" w:hAnsi="Arial" w:cs="Arial"/>
                <w:sz w:val="19"/>
                <w:szCs w:val="19"/>
              </w:rPr>
            </w:pPr>
          </w:p>
        </w:tc>
        <w:tc>
          <w:tcPr>
            <w:tcW w:w="1843" w:type="dxa"/>
            <w:vAlign w:val="center"/>
          </w:tcPr>
          <w:p w14:paraId="4823D7EE" w14:textId="2FEC448C" w:rsidR="00E5508C" w:rsidRDefault="00E5508C">
            <w:pPr>
              <w:spacing w:line="360" w:lineRule="auto"/>
              <w:rPr>
                <w:rFonts w:ascii="Arial" w:hAnsi="Arial" w:cs="Arial"/>
                <w:sz w:val="19"/>
                <w:szCs w:val="19"/>
              </w:rPr>
            </w:pPr>
            <w:r w:rsidRPr="002D061F">
              <w:rPr>
                <w:rFonts w:ascii="Arial" w:hAnsi="Arial" w:cs="Arial"/>
                <w:sz w:val="19"/>
                <w:szCs w:val="19"/>
              </w:rPr>
              <w:t>Matemática</w:t>
            </w:r>
          </w:p>
        </w:tc>
        <w:tc>
          <w:tcPr>
            <w:tcW w:w="1276" w:type="dxa"/>
            <w:shd w:val="clear" w:color="auto" w:fill="auto"/>
            <w:vAlign w:val="center"/>
          </w:tcPr>
          <w:p w14:paraId="221FAC6A" w14:textId="249ED6F1" w:rsidR="00E5508C" w:rsidRPr="000704F1" w:rsidRDefault="00E5508C">
            <w:pPr>
              <w:spacing w:line="360" w:lineRule="auto"/>
              <w:jc w:val="center"/>
              <w:rPr>
                <w:rFonts w:ascii="Arial" w:hAnsi="Arial" w:cs="Arial"/>
                <w:bCs/>
                <w:sz w:val="19"/>
                <w:szCs w:val="19"/>
              </w:rPr>
            </w:pPr>
            <w:r w:rsidRPr="000704F1">
              <w:rPr>
                <w:rFonts w:ascii="Arial" w:hAnsi="Arial" w:cs="Arial"/>
                <w:bCs/>
                <w:sz w:val="19"/>
                <w:szCs w:val="19"/>
              </w:rPr>
              <w:t>05</w:t>
            </w:r>
          </w:p>
        </w:tc>
        <w:tc>
          <w:tcPr>
            <w:tcW w:w="1277" w:type="dxa"/>
            <w:vAlign w:val="center"/>
          </w:tcPr>
          <w:p w14:paraId="34262803" w14:textId="1C4EB02B" w:rsidR="00E5508C" w:rsidRPr="006260B4" w:rsidRDefault="000704F1">
            <w:pPr>
              <w:spacing w:line="360" w:lineRule="auto"/>
              <w:jc w:val="center"/>
              <w:rPr>
                <w:rFonts w:ascii="Arial" w:hAnsi="Arial" w:cs="Arial"/>
                <w:bCs/>
                <w:sz w:val="19"/>
                <w:szCs w:val="19"/>
              </w:rPr>
            </w:pPr>
            <w:r w:rsidRPr="006260B4">
              <w:rPr>
                <w:rFonts w:ascii="Arial" w:hAnsi="Arial" w:cs="Arial"/>
                <w:bCs/>
                <w:sz w:val="19"/>
                <w:szCs w:val="19"/>
              </w:rPr>
              <w:t>1</w:t>
            </w:r>
            <w:r w:rsidR="00E5508C" w:rsidRPr="006260B4">
              <w:rPr>
                <w:rFonts w:ascii="Arial" w:hAnsi="Arial" w:cs="Arial"/>
                <w:bCs/>
                <w:sz w:val="19"/>
                <w:szCs w:val="19"/>
              </w:rPr>
              <w:t>,00</w:t>
            </w:r>
          </w:p>
        </w:tc>
        <w:tc>
          <w:tcPr>
            <w:tcW w:w="1276" w:type="dxa"/>
            <w:vAlign w:val="center"/>
          </w:tcPr>
          <w:p w14:paraId="36D9DC33" w14:textId="5D0F7FF8" w:rsidR="00E5508C" w:rsidRPr="006260B4" w:rsidRDefault="000704F1">
            <w:pPr>
              <w:spacing w:line="360" w:lineRule="auto"/>
              <w:jc w:val="center"/>
              <w:rPr>
                <w:rFonts w:ascii="Arial" w:hAnsi="Arial" w:cs="Arial"/>
                <w:b/>
                <w:sz w:val="19"/>
                <w:szCs w:val="19"/>
              </w:rPr>
            </w:pPr>
            <w:r w:rsidRPr="006260B4">
              <w:rPr>
                <w:rFonts w:ascii="Arial" w:hAnsi="Arial" w:cs="Arial"/>
                <w:b/>
                <w:sz w:val="19"/>
                <w:szCs w:val="19"/>
              </w:rPr>
              <w:t>5</w:t>
            </w:r>
            <w:r w:rsidR="00E5508C" w:rsidRPr="006260B4">
              <w:rPr>
                <w:rFonts w:ascii="Arial" w:hAnsi="Arial" w:cs="Arial"/>
                <w:b/>
                <w:sz w:val="19"/>
                <w:szCs w:val="19"/>
              </w:rPr>
              <w:t>,00</w:t>
            </w:r>
          </w:p>
        </w:tc>
        <w:tc>
          <w:tcPr>
            <w:tcW w:w="1418" w:type="dxa"/>
            <w:vMerge/>
            <w:vAlign w:val="center"/>
          </w:tcPr>
          <w:p w14:paraId="5EE15396" w14:textId="77777777" w:rsidR="00E5508C" w:rsidRDefault="00E5508C">
            <w:pPr>
              <w:spacing w:line="360" w:lineRule="auto"/>
              <w:jc w:val="center"/>
              <w:rPr>
                <w:rFonts w:ascii="Arial" w:hAnsi="Arial" w:cs="Arial"/>
                <w:sz w:val="19"/>
                <w:szCs w:val="19"/>
              </w:rPr>
            </w:pPr>
          </w:p>
        </w:tc>
      </w:tr>
      <w:tr w:rsidR="00E5508C" w14:paraId="5AE456D6" w14:textId="77777777" w:rsidTr="00852BEA">
        <w:tc>
          <w:tcPr>
            <w:tcW w:w="1700" w:type="dxa"/>
            <w:vMerge/>
            <w:vAlign w:val="center"/>
          </w:tcPr>
          <w:p w14:paraId="7EDCB7EA" w14:textId="77777777" w:rsidR="00E5508C" w:rsidRDefault="00E5508C">
            <w:pPr>
              <w:spacing w:line="360" w:lineRule="auto"/>
              <w:rPr>
                <w:rFonts w:ascii="Arial" w:hAnsi="Arial" w:cs="Arial"/>
                <w:sz w:val="19"/>
                <w:szCs w:val="19"/>
              </w:rPr>
            </w:pPr>
          </w:p>
        </w:tc>
        <w:tc>
          <w:tcPr>
            <w:tcW w:w="850" w:type="dxa"/>
            <w:gridSpan w:val="2"/>
            <w:vMerge/>
          </w:tcPr>
          <w:p w14:paraId="748881CB" w14:textId="77777777" w:rsidR="00E5508C" w:rsidRDefault="00E5508C">
            <w:pPr>
              <w:spacing w:line="360" w:lineRule="auto"/>
              <w:jc w:val="center"/>
              <w:rPr>
                <w:rFonts w:ascii="Arial" w:hAnsi="Arial" w:cs="Arial"/>
                <w:sz w:val="19"/>
                <w:szCs w:val="19"/>
              </w:rPr>
            </w:pPr>
          </w:p>
        </w:tc>
        <w:tc>
          <w:tcPr>
            <w:tcW w:w="1105" w:type="dxa"/>
            <w:vMerge/>
          </w:tcPr>
          <w:p w14:paraId="33E83744" w14:textId="77777777" w:rsidR="00E5508C" w:rsidRDefault="00E5508C">
            <w:pPr>
              <w:spacing w:line="360" w:lineRule="auto"/>
              <w:jc w:val="center"/>
              <w:rPr>
                <w:rFonts w:ascii="Arial" w:hAnsi="Arial" w:cs="Arial"/>
                <w:sz w:val="19"/>
                <w:szCs w:val="19"/>
              </w:rPr>
            </w:pPr>
          </w:p>
        </w:tc>
        <w:tc>
          <w:tcPr>
            <w:tcW w:w="1843" w:type="dxa"/>
            <w:vAlign w:val="center"/>
          </w:tcPr>
          <w:p w14:paraId="6E9D028B" w14:textId="77777777" w:rsidR="00E5508C" w:rsidRDefault="00E5508C">
            <w:pPr>
              <w:spacing w:line="360" w:lineRule="auto"/>
              <w:rPr>
                <w:rFonts w:ascii="Arial" w:hAnsi="Arial" w:cs="Arial"/>
                <w:sz w:val="19"/>
                <w:szCs w:val="19"/>
              </w:rPr>
            </w:pPr>
            <w:r>
              <w:rPr>
                <w:rFonts w:ascii="Arial" w:hAnsi="Arial" w:cs="Arial"/>
                <w:sz w:val="19"/>
                <w:szCs w:val="19"/>
              </w:rPr>
              <w:t>Conhecimentos gerais</w:t>
            </w:r>
          </w:p>
        </w:tc>
        <w:tc>
          <w:tcPr>
            <w:tcW w:w="1276" w:type="dxa"/>
            <w:shd w:val="clear" w:color="auto" w:fill="auto"/>
            <w:vAlign w:val="center"/>
          </w:tcPr>
          <w:p w14:paraId="18777C58" w14:textId="69AD5DDC" w:rsidR="00E5508C" w:rsidRPr="000704F1" w:rsidRDefault="00E5508C">
            <w:pPr>
              <w:spacing w:line="360" w:lineRule="auto"/>
              <w:jc w:val="center"/>
              <w:rPr>
                <w:rFonts w:ascii="Arial" w:hAnsi="Arial" w:cs="Arial"/>
                <w:bCs/>
                <w:sz w:val="19"/>
                <w:szCs w:val="19"/>
              </w:rPr>
            </w:pPr>
            <w:r w:rsidRPr="000704F1">
              <w:rPr>
                <w:rFonts w:ascii="Arial" w:hAnsi="Arial" w:cs="Arial"/>
                <w:bCs/>
                <w:sz w:val="19"/>
                <w:szCs w:val="19"/>
              </w:rPr>
              <w:t>05</w:t>
            </w:r>
          </w:p>
        </w:tc>
        <w:tc>
          <w:tcPr>
            <w:tcW w:w="1277" w:type="dxa"/>
            <w:vAlign w:val="center"/>
          </w:tcPr>
          <w:p w14:paraId="3AE9FA89" w14:textId="482F8162" w:rsidR="00E5508C" w:rsidRPr="006260B4" w:rsidRDefault="00E5508C">
            <w:pPr>
              <w:spacing w:line="360" w:lineRule="auto"/>
              <w:jc w:val="center"/>
              <w:rPr>
                <w:rFonts w:ascii="Arial" w:hAnsi="Arial" w:cs="Arial"/>
                <w:bCs/>
                <w:sz w:val="19"/>
                <w:szCs w:val="19"/>
              </w:rPr>
            </w:pPr>
            <w:r w:rsidRPr="006260B4">
              <w:rPr>
                <w:rFonts w:ascii="Arial" w:hAnsi="Arial" w:cs="Arial"/>
                <w:bCs/>
                <w:sz w:val="19"/>
                <w:szCs w:val="19"/>
              </w:rPr>
              <w:t>1,00</w:t>
            </w:r>
          </w:p>
        </w:tc>
        <w:tc>
          <w:tcPr>
            <w:tcW w:w="1276" w:type="dxa"/>
            <w:vAlign w:val="center"/>
          </w:tcPr>
          <w:p w14:paraId="3D3D26F2" w14:textId="1E0D0E7A" w:rsidR="00E5508C" w:rsidRPr="006260B4" w:rsidRDefault="00F42AA4">
            <w:pPr>
              <w:spacing w:line="360" w:lineRule="auto"/>
              <w:jc w:val="center"/>
              <w:rPr>
                <w:rFonts w:ascii="Arial" w:hAnsi="Arial" w:cs="Arial"/>
                <w:b/>
                <w:sz w:val="19"/>
                <w:szCs w:val="19"/>
              </w:rPr>
            </w:pPr>
            <w:r w:rsidRPr="006260B4">
              <w:rPr>
                <w:rFonts w:ascii="Arial" w:hAnsi="Arial" w:cs="Arial"/>
                <w:b/>
                <w:sz w:val="19"/>
                <w:szCs w:val="19"/>
              </w:rPr>
              <w:t>5</w:t>
            </w:r>
            <w:r w:rsidR="00E5508C" w:rsidRPr="006260B4">
              <w:rPr>
                <w:rFonts w:ascii="Arial" w:hAnsi="Arial" w:cs="Arial"/>
                <w:b/>
                <w:sz w:val="19"/>
                <w:szCs w:val="19"/>
              </w:rPr>
              <w:t>,00</w:t>
            </w:r>
          </w:p>
        </w:tc>
        <w:tc>
          <w:tcPr>
            <w:tcW w:w="1418" w:type="dxa"/>
            <w:vMerge/>
          </w:tcPr>
          <w:p w14:paraId="6E0BEF33" w14:textId="77777777" w:rsidR="00E5508C" w:rsidRDefault="00E5508C">
            <w:pPr>
              <w:spacing w:line="360" w:lineRule="auto"/>
              <w:jc w:val="both"/>
              <w:rPr>
                <w:rFonts w:ascii="Arial" w:hAnsi="Arial" w:cs="Arial"/>
                <w:sz w:val="19"/>
                <w:szCs w:val="19"/>
              </w:rPr>
            </w:pPr>
          </w:p>
        </w:tc>
      </w:tr>
      <w:tr w:rsidR="00A564CB" w14:paraId="321DA547" w14:textId="77777777" w:rsidTr="00852BEA">
        <w:tc>
          <w:tcPr>
            <w:tcW w:w="1700" w:type="dxa"/>
            <w:vMerge/>
            <w:vAlign w:val="center"/>
          </w:tcPr>
          <w:p w14:paraId="39E8AFB7" w14:textId="77777777" w:rsidR="00A564CB" w:rsidRDefault="00A564CB">
            <w:pPr>
              <w:spacing w:line="360" w:lineRule="auto"/>
              <w:rPr>
                <w:rFonts w:ascii="Arial" w:hAnsi="Arial" w:cs="Arial"/>
                <w:sz w:val="19"/>
                <w:szCs w:val="19"/>
              </w:rPr>
            </w:pPr>
          </w:p>
        </w:tc>
        <w:tc>
          <w:tcPr>
            <w:tcW w:w="850" w:type="dxa"/>
            <w:gridSpan w:val="2"/>
            <w:vMerge/>
          </w:tcPr>
          <w:p w14:paraId="2EA9BFD8" w14:textId="77777777" w:rsidR="00A564CB" w:rsidRDefault="00A564CB">
            <w:pPr>
              <w:spacing w:line="360" w:lineRule="auto"/>
              <w:jc w:val="center"/>
              <w:rPr>
                <w:rFonts w:ascii="Arial" w:hAnsi="Arial" w:cs="Arial"/>
                <w:sz w:val="19"/>
                <w:szCs w:val="19"/>
              </w:rPr>
            </w:pPr>
          </w:p>
        </w:tc>
        <w:tc>
          <w:tcPr>
            <w:tcW w:w="1105" w:type="dxa"/>
            <w:vMerge/>
          </w:tcPr>
          <w:p w14:paraId="41319C6F" w14:textId="77777777" w:rsidR="00A564CB" w:rsidRDefault="00A564CB">
            <w:pPr>
              <w:spacing w:line="360" w:lineRule="auto"/>
              <w:jc w:val="center"/>
              <w:rPr>
                <w:rFonts w:ascii="Arial" w:hAnsi="Arial" w:cs="Arial"/>
                <w:sz w:val="19"/>
                <w:szCs w:val="19"/>
              </w:rPr>
            </w:pPr>
          </w:p>
        </w:tc>
        <w:tc>
          <w:tcPr>
            <w:tcW w:w="1843" w:type="dxa"/>
            <w:vAlign w:val="center"/>
          </w:tcPr>
          <w:p w14:paraId="274B156F" w14:textId="4630A714" w:rsidR="00A564CB" w:rsidRDefault="00A564CB">
            <w:pPr>
              <w:spacing w:line="360" w:lineRule="auto"/>
              <w:rPr>
                <w:rFonts w:ascii="Arial" w:hAnsi="Arial" w:cs="Arial"/>
                <w:sz w:val="19"/>
                <w:szCs w:val="19"/>
              </w:rPr>
            </w:pPr>
            <w:r>
              <w:rPr>
                <w:rFonts w:ascii="Arial" w:hAnsi="Arial" w:cs="Arial"/>
                <w:sz w:val="19"/>
                <w:szCs w:val="19"/>
              </w:rPr>
              <w:t>Informática</w:t>
            </w:r>
          </w:p>
        </w:tc>
        <w:tc>
          <w:tcPr>
            <w:tcW w:w="1276" w:type="dxa"/>
            <w:shd w:val="clear" w:color="auto" w:fill="auto"/>
            <w:vAlign w:val="center"/>
          </w:tcPr>
          <w:p w14:paraId="06820544" w14:textId="6AC32EC3" w:rsidR="00A564CB" w:rsidRPr="000704F1" w:rsidRDefault="00A564CB">
            <w:pPr>
              <w:spacing w:line="360" w:lineRule="auto"/>
              <w:jc w:val="center"/>
              <w:rPr>
                <w:rFonts w:ascii="Arial" w:hAnsi="Arial" w:cs="Arial"/>
                <w:bCs/>
                <w:sz w:val="19"/>
                <w:szCs w:val="19"/>
              </w:rPr>
            </w:pPr>
            <w:r w:rsidRPr="000704F1">
              <w:rPr>
                <w:rFonts w:ascii="Arial" w:hAnsi="Arial" w:cs="Arial"/>
                <w:bCs/>
                <w:sz w:val="19"/>
                <w:szCs w:val="19"/>
              </w:rPr>
              <w:t>05</w:t>
            </w:r>
          </w:p>
        </w:tc>
        <w:tc>
          <w:tcPr>
            <w:tcW w:w="1277" w:type="dxa"/>
            <w:vAlign w:val="center"/>
          </w:tcPr>
          <w:p w14:paraId="4510AF2F" w14:textId="3CCEAB78" w:rsidR="00A564CB" w:rsidRPr="006260B4" w:rsidRDefault="000704F1">
            <w:pPr>
              <w:spacing w:line="360" w:lineRule="auto"/>
              <w:jc w:val="center"/>
              <w:rPr>
                <w:rFonts w:ascii="Arial" w:hAnsi="Arial" w:cs="Arial"/>
                <w:bCs/>
                <w:sz w:val="19"/>
                <w:szCs w:val="19"/>
              </w:rPr>
            </w:pPr>
            <w:r w:rsidRPr="006260B4">
              <w:rPr>
                <w:rFonts w:ascii="Arial" w:hAnsi="Arial" w:cs="Arial"/>
                <w:bCs/>
                <w:sz w:val="19"/>
                <w:szCs w:val="19"/>
              </w:rPr>
              <w:t>1,00</w:t>
            </w:r>
          </w:p>
        </w:tc>
        <w:tc>
          <w:tcPr>
            <w:tcW w:w="1276" w:type="dxa"/>
            <w:vAlign w:val="center"/>
          </w:tcPr>
          <w:p w14:paraId="2C1D81BB" w14:textId="11F43826" w:rsidR="00A564CB" w:rsidRPr="006260B4" w:rsidRDefault="000704F1">
            <w:pPr>
              <w:spacing w:line="360" w:lineRule="auto"/>
              <w:jc w:val="center"/>
              <w:rPr>
                <w:rFonts w:ascii="Arial" w:hAnsi="Arial" w:cs="Arial"/>
                <w:b/>
                <w:sz w:val="19"/>
                <w:szCs w:val="19"/>
              </w:rPr>
            </w:pPr>
            <w:r w:rsidRPr="006260B4">
              <w:rPr>
                <w:rFonts w:ascii="Arial" w:hAnsi="Arial" w:cs="Arial"/>
                <w:b/>
                <w:sz w:val="19"/>
                <w:szCs w:val="19"/>
              </w:rPr>
              <w:t>5,00</w:t>
            </w:r>
          </w:p>
        </w:tc>
        <w:tc>
          <w:tcPr>
            <w:tcW w:w="1418" w:type="dxa"/>
            <w:vMerge/>
          </w:tcPr>
          <w:p w14:paraId="0306ACBE" w14:textId="77777777" w:rsidR="00A564CB" w:rsidRDefault="00A564CB">
            <w:pPr>
              <w:spacing w:line="360" w:lineRule="auto"/>
              <w:jc w:val="both"/>
              <w:rPr>
                <w:rFonts w:ascii="Arial" w:hAnsi="Arial" w:cs="Arial"/>
                <w:sz w:val="19"/>
                <w:szCs w:val="19"/>
              </w:rPr>
            </w:pPr>
          </w:p>
        </w:tc>
      </w:tr>
      <w:tr w:rsidR="00E5508C" w14:paraId="29AE0210" w14:textId="77777777" w:rsidTr="00852BEA">
        <w:tc>
          <w:tcPr>
            <w:tcW w:w="1700" w:type="dxa"/>
            <w:vMerge/>
          </w:tcPr>
          <w:p w14:paraId="04E42B62" w14:textId="77777777" w:rsidR="00E5508C" w:rsidRDefault="00E5508C">
            <w:pPr>
              <w:spacing w:line="360" w:lineRule="auto"/>
              <w:jc w:val="both"/>
              <w:rPr>
                <w:rFonts w:ascii="Arial" w:hAnsi="Arial" w:cs="Arial"/>
                <w:b/>
                <w:sz w:val="19"/>
                <w:szCs w:val="19"/>
              </w:rPr>
            </w:pPr>
          </w:p>
        </w:tc>
        <w:tc>
          <w:tcPr>
            <w:tcW w:w="850" w:type="dxa"/>
            <w:gridSpan w:val="2"/>
            <w:vMerge/>
          </w:tcPr>
          <w:p w14:paraId="406107B2" w14:textId="77777777" w:rsidR="00E5508C" w:rsidRDefault="00E5508C">
            <w:pPr>
              <w:spacing w:line="360" w:lineRule="auto"/>
              <w:jc w:val="both"/>
              <w:rPr>
                <w:rFonts w:ascii="Arial" w:hAnsi="Arial" w:cs="Arial"/>
                <w:b/>
                <w:sz w:val="19"/>
                <w:szCs w:val="19"/>
              </w:rPr>
            </w:pPr>
          </w:p>
        </w:tc>
        <w:tc>
          <w:tcPr>
            <w:tcW w:w="1105" w:type="dxa"/>
            <w:vMerge/>
          </w:tcPr>
          <w:p w14:paraId="6571213C" w14:textId="77777777" w:rsidR="00E5508C" w:rsidRDefault="00E5508C">
            <w:pPr>
              <w:spacing w:line="360" w:lineRule="auto"/>
              <w:jc w:val="both"/>
              <w:rPr>
                <w:rFonts w:ascii="Arial" w:hAnsi="Arial" w:cs="Arial"/>
                <w:b/>
                <w:sz w:val="19"/>
                <w:szCs w:val="19"/>
              </w:rPr>
            </w:pPr>
          </w:p>
        </w:tc>
        <w:tc>
          <w:tcPr>
            <w:tcW w:w="1843" w:type="dxa"/>
            <w:vAlign w:val="center"/>
          </w:tcPr>
          <w:p w14:paraId="4014F861" w14:textId="77777777" w:rsidR="00E5508C" w:rsidRDefault="00E5508C">
            <w:pPr>
              <w:spacing w:line="360" w:lineRule="auto"/>
              <w:rPr>
                <w:rFonts w:ascii="Arial" w:hAnsi="Arial" w:cs="Arial"/>
                <w:b/>
                <w:sz w:val="19"/>
                <w:szCs w:val="19"/>
              </w:rPr>
            </w:pPr>
            <w:r>
              <w:rPr>
                <w:rFonts w:ascii="Arial" w:hAnsi="Arial" w:cs="Arial"/>
                <w:sz w:val="19"/>
                <w:szCs w:val="19"/>
              </w:rPr>
              <w:t>Conhecimentos Específicos</w:t>
            </w:r>
          </w:p>
        </w:tc>
        <w:tc>
          <w:tcPr>
            <w:tcW w:w="1276" w:type="dxa"/>
            <w:shd w:val="clear" w:color="auto" w:fill="auto"/>
            <w:vAlign w:val="center"/>
          </w:tcPr>
          <w:p w14:paraId="7F896532" w14:textId="6786892F" w:rsidR="00E5508C" w:rsidRPr="000704F1" w:rsidRDefault="00E5508C">
            <w:pPr>
              <w:spacing w:line="360" w:lineRule="auto"/>
              <w:jc w:val="center"/>
              <w:rPr>
                <w:rFonts w:ascii="Arial" w:hAnsi="Arial" w:cs="Arial"/>
                <w:bCs/>
                <w:sz w:val="19"/>
                <w:szCs w:val="19"/>
              </w:rPr>
            </w:pPr>
            <w:r w:rsidRPr="000704F1">
              <w:rPr>
                <w:rFonts w:ascii="Arial" w:hAnsi="Arial" w:cs="Arial"/>
                <w:bCs/>
                <w:sz w:val="19"/>
                <w:szCs w:val="19"/>
              </w:rPr>
              <w:t>20</w:t>
            </w:r>
          </w:p>
        </w:tc>
        <w:tc>
          <w:tcPr>
            <w:tcW w:w="1277" w:type="dxa"/>
            <w:vAlign w:val="center"/>
          </w:tcPr>
          <w:p w14:paraId="54FC25B3" w14:textId="57F54A7B" w:rsidR="00E5508C" w:rsidRPr="006260B4" w:rsidRDefault="00E5508C">
            <w:pPr>
              <w:spacing w:line="360" w:lineRule="auto"/>
              <w:jc w:val="center"/>
              <w:rPr>
                <w:rFonts w:ascii="Arial" w:hAnsi="Arial" w:cs="Arial"/>
                <w:bCs/>
                <w:sz w:val="19"/>
                <w:szCs w:val="19"/>
              </w:rPr>
            </w:pPr>
            <w:r w:rsidRPr="006260B4">
              <w:rPr>
                <w:rFonts w:ascii="Arial" w:hAnsi="Arial" w:cs="Arial"/>
                <w:bCs/>
                <w:sz w:val="19"/>
                <w:szCs w:val="19"/>
              </w:rPr>
              <w:t>4,00</w:t>
            </w:r>
          </w:p>
        </w:tc>
        <w:tc>
          <w:tcPr>
            <w:tcW w:w="1276" w:type="dxa"/>
            <w:vAlign w:val="center"/>
          </w:tcPr>
          <w:p w14:paraId="683F2BA7" w14:textId="3E107C17" w:rsidR="00E5508C" w:rsidRPr="006260B4" w:rsidRDefault="00F42AA4">
            <w:pPr>
              <w:spacing w:line="360" w:lineRule="auto"/>
              <w:jc w:val="center"/>
              <w:rPr>
                <w:rFonts w:ascii="Arial" w:hAnsi="Arial" w:cs="Arial"/>
                <w:b/>
                <w:sz w:val="19"/>
                <w:szCs w:val="19"/>
              </w:rPr>
            </w:pPr>
            <w:r w:rsidRPr="006260B4">
              <w:rPr>
                <w:rFonts w:ascii="Arial" w:hAnsi="Arial" w:cs="Arial"/>
                <w:b/>
                <w:sz w:val="19"/>
                <w:szCs w:val="19"/>
              </w:rPr>
              <w:t>8</w:t>
            </w:r>
            <w:r w:rsidR="00E5508C" w:rsidRPr="006260B4">
              <w:rPr>
                <w:rFonts w:ascii="Arial" w:hAnsi="Arial" w:cs="Arial"/>
                <w:b/>
                <w:sz w:val="19"/>
                <w:szCs w:val="19"/>
              </w:rPr>
              <w:t>0,00</w:t>
            </w:r>
          </w:p>
        </w:tc>
        <w:tc>
          <w:tcPr>
            <w:tcW w:w="1418" w:type="dxa"/>
            <w:vMerge/>
          </w:tcPr>
          <w:p w14:paraId="5A7A8786" w14:textId="77777777" w:rsidR="00E5508C" w:rsidRDefault="00E5508C">
            <w:pPr>
              <w:spacing w:line="360" w:lineRule="auto"/>
              <w:jc w:val="both"/>
              <w:rPr>
                <w:rFonts w:ascii="Arial" w:hAnsi="Arial" w:cs="Arial"/>
                <w:b/>
                <w:sz w:val="19"/>
                <w:szCs w:val="19"/>
              </w:rPr>
            </w:pPr>
          </w:p>
        </w:tc>
      </w:tr>
      <w:tr w:rsidR="004F723F" w14:paraId="48258AFB" w14:textId="77777777">
        <w:tc>
          <w:tcPr>
            <w:tcW w:w="1700" w:type="dxa"/>
            <w:vMerge/>
          </w:tcPr>
          <w:p w14:paraId="1013C6FF" w14:textId="77777777" w:rsidR="004F723F" w:rsidRDefault="004F723F">
            <w:pPr>
              <w:spacing w:line="360" w:lineRule="auto"/>
              <w:jc w:val="both"/>
              <w:rPr>
                <w:rFonts w:ascii="Arial" w:hAnsi="Arial" w:cs="Arial"/>
                <w:b/>
                <w:sz w:val="19"/>
                <w:szCs w:val="19"/>
              </w:rPr>
            </w:pPr>
          </w:p>
        </w:tc>
        <w:tc>
          <w:tcPr>
            <w:tcW w:w="3798" w:type="dxa"/>
            <w:gridSpan w:val="4"/>
            <w:shd w:val="clear" w:color="auto" w:fill="D9D9D9" w:themeFill="background1" w:themeFillShade="D9"/>
          </w:tcPr>
          <w:p w14:paraId="61C5E8E5" w14:textId="77777777" w:rsidR="004F723F" w:rsidRDefault="004F723F">
            <w:pPr>
              <w:spacing w:line="360" w:lineRule="auto"/>
              <w:jc w:val="both"/>
              <w:rPr>
                <w:rFonts w:ascii="Arial" w:hAnsi="Arial" w:cs="Arial"/>
                <w:b/>
                <w:bCs/>
                <w:sz w:val="19"/>
                <w:szCs w:val="19"/>
              </w:rPr>
            </w:pPr>
            <w:r>
              <w:rPr>
                <w:rFonts w:ascii="Arial" w:hAnsi="Arial" w:cs="Arial"/>
                <w:b/>
                <w:bCs/>
                <w:sz w:val="19"/>
                <w:szCs w:val="19"/>
              </w:rPr>
              <w:t>TOTAL DE QUESTÕES E DE PONTOS</w:t>
            </w:r>
          </w:p>
        </w:tc>
        <w:tc>
          <w:tcPr>
            <w:tcW w:w="1276" w:type="dxa"/>
            <w:shd w:val="clear" w:color="auto" w:fill="D9D9D9" w:themeFill="background1" w:themeFillShade="D9"/>
          </w:tcPr>
          <w:p w14:paraId="0084853E" w14:textId="77777777" w:rsidR="004F723F" w:rsidRPr="000704F1" w:rsidRDefault="004F723F">
            <w:pPr>
              <w:spacing w:line="360" w:lineRule="auto"/>
              <w:jc w:val="center"/>
              <w:rPr>
                <w:rFonts w:ascii="Arial" w:hAnsi="Arial" w:cs="Arial"/>
                <w:b/>
                <w:sz w:val="19"/>
                <w:szCs w:val="19"/>
              </w:rPr>
            </w:pPr>
            <w:r w:rsidRPr="000704F1">
              <w:rPr>
                <w:rFonts w:ascii="Arial" w:hAnsi="Arial" w:cs="Arial"/>
                <w:b/>
                <w:sz w:val="19"/>
                <w:szCs w:val="19"/>
              </w:rPr>
              <w:t>40</w:t>
            </w:r>
          </w:p>
        </w:tc>
        <w:tc>
          <w:tcPr>
            <w:tcW w:w="1277" w:type="dxa"/>
            <w:shd w:val="clear" w:color="auto" w:fill="D9D9D9" w:themeFill="background1" w:themeFillShade="D9"/>
          </w:tcPr>
          <w:p w14:paraId="76F84C26" w14:textId="77777777" w:rsidR="004F723F" w:rsidRDefault="004F723F">
            <w:pPr>
              <w:spacing w:line="360" w:lineRule="auto"/>
              <w:jc w:val="center"/>
              <w:rPr>
                <w:rFonts w:ascii="Arial" w:hAnsi="Arial" w:cs="Arial"/>
                <w:bCs/>
                <w:sz w:val="19"/>
                <w:szCs w:val="19"/>
              </w:rPr>
            </w:pPr>
            <w:r>
              <w:rPr>
                <w:rFonts w:ascii="Arial" w:hAnsi="Arial" w:cs="Arial"/>
                <w:b/>
                <w:sz w:val="19"/>
                <w:szCs w:val="19"/>
              </w:rPr>
              <w:t>------------</w:t>
            </w:r>
          </w:p>
        </w:tc>
        <w:tc>
          <w:tcPr>
            <w:tcW w:w="1276" w:type="dxa"/>
            <w:shd w:val="clear" w:color="auto" w:fill="D9D9D9" w:themeFill="background1" w:themeFillShade="D9"/>
          </w:tcPr>
          <w:p w14:paraId="2E8E4997" w14:textId="77777777" w:rsidR="004F723F" w:rsidRDefault="004F723F">
            <w:pPr>
              <w:spacing w:line="360" w:lineRule="auto"/>
              <w:jc w:val="center"/>
              <w:rPr>
                <w:rFonts w:ascii="Arial" w:hAnsi="Arial" w:cs="Arial"/>
                <w:b/>
                <w:sz w:val="19"/>
                <w:szCs w:val="19"/>
              </w:rPr>
            </w:pPr>
            <w:r>
              <w:rPr>
                <w:rFonts w:ascii="Arial" w:hAnsi="Arial" w:cs="Arial"/>
                <w:b/>
                <w:sz w:val="19"/>
                <w:szCs w:val="19"/>
              </w:rPr>
              <w:t>100,00</w:t>
            </w:r>
          </w:p>
        </w:tc>
        <w:tc>
          <w:tcPr>
            <w:tcW w:w="1418" w:type="dxa"/>
            <w:shd w:val="clear" w:color="auto" w:fill="D9D9D9" w:themeFill="background1" w:themeFillShade="D9"/>
          </w:tcPr>
          <w:p w14:paraId="23A9E792" w14:textId="77777777" w:rsidR="004F723F" w:rsidRDefault="004F723F">
            <w:pPr>
              <w:spacing w:line="360" w:lineRule="auto"/>
              <w:jc w:val="center"/>
              <w:rPr>
                <w:rFonts w:ascii="Arial" w:hAnsi="Arial" w:cs="Arial"/>
                <w:b/>
                <w:sz w:val="19"/>
                <w:szCs w:val="19"/>
              </w:rPr>
            </w:pPr>
            <w:r>
              <w:rPr>
                <w:rFonts w:ascii="Arial" w:hAnsi="Arial" w:cs="Arial"/>
                <w:b/>
                <w:sz w:val="19"/>
                <w:szCs w:val="19"/>
              </w:rPr>
              <w:t>------------</w:t>
            </w:r>
          </w:p>
        </w:tc>
      </w:tr>
      <w:tr w:rsidR="00BD50FE" w14:paraId="7E00E0B4" w14:textId="77777777" w:rsidTr="002717D8">
        <w:tc>
          <w:tcPr>
            <w:tcW w:w="1700" w:type="dxa"/>
            <w:vMerge/>
          </w:tcPr>
          <w:p w14:paraId="5646235E" w14:textId="77777777" w:rsidR="00BD50FE" w:rsidRDefault="00BD50FE" w:rsidP="00BD50FE">
            <w:pPr>
              <w:spacing w:line="360" w:lineRule="auto"/>
              <w:jc w:val="both"/>
              <w:rPr>
                <w:rFonts w:ascii="Arial" w:hAnsi="Arial" w:cs="Arial"/>
                <w:b/>
                <w:sz w:val="19"/>
                <w:szCs w:val="19"/>
              </w:rPr>
            </w:pPr>
          </w:p>
        </w:tc>
        <w:tc>
          <w:tcPr>
            <w:tcW w:w="821" w:type="dxa"/>
            <w:shd w:val="clear" w:color="auto" w:fill="auto"/>
            <w:vAlign w:val="center"/>
          </w:tcPr>
          <w:p w14:paraId="5BC7C2B6" w14:textId="01E51036" w:rsidR="00BD50FE" w:rsidRDefault="00095B3D" w:rsidP="00BD50FE">
            <w:pPr>
              <w:spacing w:line="360" w:lineRule="auto"/>
              <w:jc w:val="center"/>
              <w:rPr>
                <w:rFonts w:ascii="Arial" w:hAnsi="Arial" w:cs="Arial"/>
                <w:sz w:val="19"/>
                <w:szCs w:val="19"/>
              </w:rPr>
            </w:pPr>
            <w:r>
              <w:rPr>
                <w:rFonts w:ascii="Arial" w:hAnsi="Arial" w:cs="Arial"/>
                <w:sz w:val="19"/>
                <w:szCs w:val="19"/>
              </w:rPr>
              <w:t>2</w:t>
            </w:r>
            <w:r w:rsidR="00BD50FE">
              <w:rPr>
                <w:rFonts w:ascii="Arial" w:hAnsi="Arial" w:cs="Arial"/>
                <w:sz w:val="19"/>
                <w:szCs w:val="19"/>
              </w:rPr>
              <w:t>ª</w:t>
            </w:r>
          </w:p>
        </w:tc>
        <w:tc>
          <w:tcPr>
            <w:tcW w:w="1134" w:type="dxa"/>
            <w:gridSpan w:val="2"/>
            <w:shd w:val="clear" w:color="auto" w:fill="auto"/>
            <w:vAlign w:val="center"/>
          </w:tcPr>
          <w:p w14:paraId="198599BC" w14:textId="77777777" w:rsidR="00BD50FE" w:rsidRDefault="00BD50FE" w:rsidP="00803740">
            <w:pPr>
              <w:spacing w:line="360" w:lineRule="auto"/>
              <w:rPr>
                <w:rFonts w:ascii="Arial" w:hAnsi="Arial" w:cs="Arial"/>
                <w:bCs/>
                <w:sz w:val="19"/>
                <w:szCs w:val="19"/>
              </w:rPr>
            </w:pPr>
            <w:r>
              <w:rPr>
                <w:rFonts w:ascii="Arial" w:hAnsi="Arial" w:cs="Arial"/>
                <w:bCs/>
                <w:sz w:val="19"/>
                <w:szCs w:val="19"/>
              </w:rPr>
              <w:t>Discursiva (3)</w:t>
            </w:r>
          </w:p>
        </w:tc>
        <w:tc>
          <w:tcPr>
            <w:tcW w:w="1843" w:type="dxa"/>
            <w:shd w:val="clear" w:color="auto" w:fill="auto"/>
            <w:vAlign w:val="center"/>
          </w:tcPr>
          <w:p w14:paraId="35677E11" w14:textId="0AEE9552" w:rsidR="00BD50FE" w:rsidRDefault="00BD50FE" w:rsidP="00BD50FE">
            <w:pPr>
              <w:spacing w:line="360" w:lineRule="auto"/>
              <w:jc w:val="center"/>
              <w:rPr>
                <w:rFonts w:ascii="Arial" w:hAnsi="Arial" w:cs="Arial"/>
                <w:sz w:val="19"/>
                <w:szCs w:val="19"/>
              </w:rPr>
            </w:pPr>
            <w:r>
              <w:rPr>
                <w:rFonts w:ascii="Arial" w:hAnsi="Arial" w:cs="Arial"/>
                <w:sz w:val="19"/>
                <w:szCs w:val="19"/>
              </w:rPr>
              <w:t>Conforme Item 1</w:t>
            </w:r>
            <w:r w:rsidR="0032089B">
              <w:rPr>
                <w:rFonts w:ascii="Arial" w:hAnsi="Arial" w:cs="Arial"/>
                <w:sz w:val="19"/>
                <w:szCs w:val="19"/>
              </w:rPr>
              <w:t>1</w:t>
            </w:r>
          </w:p>
        </w:tc>
        <w:tc>
          <w:tcPr>
            <w:tcW w:w="1276" w:type="dxa"/>
            <w:shd w:val="clear" w:color="auto" w:fill="auto"/>
            <w:vAlign w:val="center"/>
          </w:tcPr>
          <w:p w14:paraId="5E5C1190" w14:textId="7CCF9780" w:rsidR="00BD50FE" w:rsidRDefault="00BD50FE" w:rsidP="00BD50FE">
            <w:pPr>
              <w:spacing w:line="360" w:lineRule="auto"/>
              <w:jc w:val="center"/>
              <w:rPr>
                <w:rFonts w:ascii="Arial" w:hAnsi="Arial" w:cs="Arial"/>
                <w:b/>
                <w:sz w:val="18"/>
                <w:szCs w:val="18"/>
              </w:rPr>
            </w:pPr>
            <w:r>
              <w:rPr>
                <w:rFonts w:ascii="Arial" w:hAnsi="Arial" w:cs="Arial"/>
                <w:b/>
                <w:sz w:val="18"/>
                <w:szCs w:val="18"/>
              </w:rPr>
              <w:t>0</w:t>
            </w:r>
            <w:r w:rsidR="00F67BF1">
              <w:rPr>
                <w:rFonts w:ascii="Arial" w:hAnsi="Arial" w:cs="Arial"/>
                <w:b/>
                <w:sz w:val="18"/>
                <w:szCs w:val="18"/>
              </w:rPr>
              <w:t>1</w:t>
            </w:r>
          </w:p>
        </w:tc>
        <w:tc>
          <w:tcPr>
            <w:tcW w:w="1277" w:type="dxa"/>
            <w:shd w:val="clear" w:color="auto" w:fill="auto"/>
            <w:vAlign w:val="center"/>
          </w:tcPr>
          <w:p w14:paraId="0D1AB4C8" w14:textId="77777777" w:rsidR="00BD50FE" w:rsidRDefault="00BD50FE" w:rsidP="00BD50FE">
            <w:pPr>
              <w:spacing w:line="360" w:lineRule="auto"/>
              <w:jc w:val="center"/>
              <w:rPr>
                <w:rFonts w:ascii="Arial" w:hAnsi="Arial" w:cs="Arial"/>
                <w:b/>
                <w:sz w:val="18"/>
                <w:szCs w:val="18"/>
              </w:rPr>
            </w:pPr>
            <w:r>
              <w:rPr>
                <w:rFonts w:ascii="Arial" w:hAnsi="Arial" w:cs="Arial"/>
                <w:b/>
                <w:sz w:val="18"/>
                <w:szCs w:val="18"/>
              </w:rPr>
              <w:t>-----------</w:t>
            </w:r>
          </w:p>
        </w:tc>
        <w:tc>
          <w:tcPr>
            <w:tcW w:w="1276" w:type="dxa"/>
            <w:shd w:val="clear" w:color="auto" w:fill="auto"/>
            <w:vAlign w:val="center"/>
          </w:tcPr>
          <w:p w14:paraId="54960C9C" w14:textId="77777777" w:rsidR="00BD50FE" w:rsidRDefault="00BD50FE" w:rsidP="00BD50FE">
            <w:pPr>
              <w:spacing w:line="360" w:lineRule="auto"/>
              <w:jc w:val="center"/>
              <w:rPr>
                <w:rFonts w:ascii="Arial" w:hAnsi="Arial" w:cs="Arial"/>
                <w:b/>
                <w:sz w:val="18"/>
                <w:szCs w:val="18"/>
              </w:rPr>
            </w:pPr>
            <w:r>
              <w:rPr>
                <w:rFonts w:ascii="Arial" w:hAnsi="Arial" w:cs="Arial"/>
                <w:b/>
                <w:sz w:val="18"/>
                <w:szCs w:val="18"/>
              </w:rPr>
              <w:t>100,00</w:t>
            </w:r>
          </w:p>
        </w:tc>
        <w:tc>
          <w:tcPr>
            <w:tcW w:w="1418" w:type="dxa"/>
            <w:shd w:val="clear" w:color="auto" w:fill="auto"/>
            <w:vAlign w:val="center"/>
          </w:tcPr>
          <w:p w14:paraId="1B6EA01B" w14:textId="77777777" w:rsidR="00BD50FE" w:rsidRDefault="00BD50FE" w:rsidP="00BD50FE">
            <w:pPr>
              <w:spacing w:line="360" w:lineRule="auto"/>
              <w:jc w:val="center"/>
              <w:rPr>
                <w:rFonts w:ascii="Arial" w:hAnsi="Arial" w:cs="Arial"/>
                <w:sz w:val="18"/>
                <w:szCs w:val="18"/>
              </w:rPr>
            </w:pPr>
            <w:r>
              <w:rPr>
                <w:rFonts w:ascii="Arial" w:hAnsi="Arial" w:cs="Arial"/>
                <w:sz w:val="19"/>
                <w:szCs w:val="19"/>
              </w:rPr>
              <w:t xml:space="preserve">Classificatório </w:t>
            </w:r>
            <w:r w:rsidRPr="003E1158">
              <w:rPr>
                <w:rFonts w:ascii="Arial" w:hAnsi="Arial" w:cs="Arial"/>
                <w:sz w:val="19"/>
                <w:szCs w:val="19"/>
              </w:rPr>
              <w:t>e Eliminatório</w:t>
            </w:r>
          </w:p>
        </w:tc>
      </w:tr>
      <w:tr w:rsidR="00BD50FE" w14:paraId="197E4C17" w14:textId="77777777">
        <w:tc>
          <w:tcPr>
            <w:tcW w:w="1700" w:type="dxa"/>
            <w:vMerge/>
          </w:tcPr>
          <w:p w14:paraId="02B962BD" w14:textId="77777777" w:rsidR="00BD50FE" w:rsidRDefault="00BD50FE" w:rsidP="00BD50FE">
            <w:pPr>
              <w:spacing w:line="360" w:lineRule="auto"/>
              <w:jc w:val="both"/>
              <w:rPr>
                <w:rFonts w:ascii="Arial" w:hAnsi="Arial" w:cs="Arial"/>
                <w:b/>
                <w:sz w:val="19"/>
                <w:szCs w:val="19"/>
              </w:rPr>
            </w:pPr>
          </w:p>
        </w:tc>
        <w:tc>
          <w:tcPr>
            <w:tcW w:w="3798" w:type="dxa"/>
            <w:gridSpan w:val="4"/>
            <w:shd w:val="clear" w:color="auto" w:fill="BFBFBF" w:themeFill="background1" w:themeFillShade="BF"/>
          </w:tcPr>
          <w:p w14:paraId="1D0D9E31" w14:textId="77777777" w:rsidR="00BD50FE" w:rsidRDefault="00BD50FE" w:rsidP="002A44CA">
            <w:pPr>
              <w:spacing w:line="360" w:lineRule="auto"/>
              <w:rPr>
                <w:rFonts w:ascii="Arial" w:hAnsi="Arial" w:cs="Arial"/>
                <w:b/>
                <w:sz w:val="19"/>
                <w:szCs w:val="19"/>
              </w:rPr>
            </w:pPr>
            <w:r>
              <w:rPr>
                <w:rFonts w:ascii="Arial" w:hAnsi="Arial" w:cs="Arial"/>
                <w:b/>
                <w:bCs/>
                <w:sz w:val="19"/>
                <w:szCs w:val="19"/>
              </w:rPr>
              <w:t>TOTAL MÁXIMO DE PONTOS</w:t>
            </w:r>
          </w:p>
        </w:tc>
        <w:tc>
          <w:tcPr>
            <w:tcW w:w="1276" w:type="dxa"/>
            <w:shd w:val="clear" w:color="auto" w:fill="BFBFBF" w:themeFill="background1" w:themeFillShade="BF"/>
          </w:tcPr>
          <w:p w14:paraId="2E7A73C1" w14:textId="77777777" w:rsidR="00BD50FE" w:rsidRDefault="00BD50FE" w:rsidP="00BD50FE">
            <w:pPr>
              <w:spacing w:line="360" w:lineRule="auto"/>
              <w:jc w:val="center"/>
              <w:rPr>
                <w:rFonts w:ascii="Arial" w:hAnsi="Arial" w:cs="Arial"/>
                <w:b/>
                <w:sz w:val="19"/>
                <w:szCs w:val="19"/>
              </w:rPr>
            </w:pPr>
            <w:r>
              <w:rPr>
                <w:rFonts w:ascii="Arial" w:hAnsi="Arial" w:cs="Arial"/>
                <w:b/>
                <w:sz w:val="19"/>
                <w:szCs w:val="19"/>
              </w:rPr>
              <w:t>------------</w:t>
            </w:r>
          </w:p>
        </w:tc>
        <w:tc>
          <w:tcPr>
            <w:tcW w:w="1277" w:type="dxa"/>
            <w:shd w:val="clear" w:color="auto" w:fill="BFBFBF" w:themeFill="background1" w:themeFillShade="BF"/>
          </w:tcPr>
          <w:p w14:paraId="2AB77534" w14:textId="77777777" w:rsidR="00BD50FE" w:rsidRDefault="00BD50FE" w:rsidP="00BD50FE">
            <w:pPr>
              <w:spacing w:line="360" w:lineRule="auto"/>
              <w:jc w:val="center"/>
              <w:rPr>
                <w:rFonts w:ascii="Arial" w:hAnsi="Arial" w:cs="Arial"/>
                <w:b/>
                <w:sz w:val="19"/>
                <w:szCs w:val="19"/>
              </w:rPr>
            </w:pPr>
            <w:r>
              <w:rPr>
                <w:rFonts w:ascii="Arial" w:hAnsi="Arial" w:cs="Arial"/>
                <w:b/>
                <w:sz w:val="19"/>
                <w:szCs w:val="19"/>
              </w:rPr>
              <w:t>------------</w:t>
            </w:r>
          </w:p>
        </w:tc>
        <w:tc>
          <w:tcPr>
            <w:tcW w:w="1276" w:type="dxa"/>
            <w:shd w:val="clear" w:color="auto" w:fill="BFBFBF" w:themeFill="background1" w:themeFillShade="BF"/>
          </w:tcPr>
          <w:p w14:paraId="5B18074F" w14:textId="309BB610" w:rsidR="00BD50FE" w:rsidRDefault="00BD50FE" w:rsidP="00BD50FE">
            <w:pPr>
              <w:spacing w:line="360" w:lineRule="auto"/>
              <w:jc w:val="center"/>
              <w:rPr>
                <w:rFonts w:ascii="Arial" w:hAnsi="Arial" w:cs="Arial"/>
                <w:b/>
                <w:sz w:val="19"/>
                <w:szCs w:val="19"/>
              </w:rPr>
            </w:pPr>
            <w:r>
              <w:rPr>
                <w:rFonts w:ascii="Arial" w:hAnsi="Arial" w:cs="Arial"/>
                <w:b/>
                <w:sz w:val="19"/>
                <w:szCs w:val="19"/>
              </w:rPr>
              <w:t>1</w:t>
            </w:r>
            <w:r w:rsidR="00CB127A">
              <w:rPr>
                <w:rFonts w:ascii="Arial" w:hAnsi="Arial" w:cs="Arial"/>
                <w:b/>
                <w:sz w:val="19"/>
                <w:szCs w:val="19"/>
              </w:rPr>
              <w:t>0</w:t>
            </w:r>
            <w:r>
              <w:rPr>
                <w:rFonts w:ascii="Arial" w:hAnsi="Arial" w:cs="Arial"/>
                <w:b/>
                <w:sz w:val="19"/>
                <w:szCs w:val="19"/>
              </w:rPr>
              <w:t>0,00</w:t>
            </w:r>
          </w:p>
        </w:tc>
        <w:tc>
          <w:tcPr>
            <w:tcW w:w="1418" w:type="dxa"/>
            <w:shd w:val="clear" w:color="auto" w:fill="BFBFBF" w:themeFill="background1" w:themeFillShade="BF"/>
          </w:tcPr>
          <w:p w14:paraId="43DD3D1D" w14:textId="77777777" w:rsidR="00BD50FE" w:rsidRDefault="00BD50FE" w:rsidP="00BD50FE">
            <w:pPr>
              <w:spacing w:line="360" w:lineRule="auto"/>
              <w:jc w:val="center"/>
              <w:rPr>
                <w:rFonts w:ascii="Arial" w:hAnsi="Arial" w:cs="Arial"/>
                <w:b/>
                <w:sz w:val="19"/>
                <w:szCs w:val="19"/>
              </w:rPr>
            </w:pPr>
            <w:r>
              <w:rPr>
                <w:rFonts w:ascii="Arial" w:hAnsi="Arial" w:cs="Arial"/>
                <w:b/>
                <w:sz w:val="19"/>
                <w:szCs w:val="19"/>
              </w:rPr>
              <w:t>------------</w:t>
            </w:r>
          </w:p>
        </w:tc>
      </w:tr>
      <w:tr w:rsidR="00BD50FE" w14:paraId="4FAC600D" w14:textId="77777777" w:rsidTr="00F72601">
        <w:tc>
          <w:tcPr>
            <w:tcW w:w="1700" w:type="dxa"/>
            <w:vMerge/>
          </w:tcPr>
          <w:p w14:paraId="0DF41D0C" w14:textId="77777777" w:rsidR="00BD50FE" w:rsidRDefault="00BD50FE" w:rsidP="00BD50FE">
            <w:pPr>
              <w:spacing w:line="360" w:lineRule="auto"/>
              <w:jc w:val="both"/>
              <w:rPr>
                <w:rFonts w:ascii="Arial" w:hAnsi="Arial" w:cs="Arial"/>
                <w:b/>
                <w:sz w:val="19"/>
                <w:szCs w:val="19"/>
              </w:rPr>
            </w:pPr>
          </w:p>
        </w:tc>
        <w:tc>
          <w:tcPr>
            <w:tcW w:w="3798" w:type="dxa"/>
            <w:gridSpan w:val="4"/>
            <w:shd w:val="clear" w:color="auto" w:fill="BFBFBF" w:themeFill="background1" w:themeFillShade="BF"/>
          </w:tcPr>
          <w:p w14:paraId="6647F7F5" w14:textId="0AE0A712" w:rsidR="00BD50FE" w:rsidRDefault="00BD50FE" w:rsidP="002A44CA">
            <w:pPr>
              <w:spacing w:line="360" w:lineRule="auto"/>
              <w:rPr>
                <w:rFonts w:ascii="Arial" w:hAnsi="Arial" w:cs="Arial"/>
                <w:b/>
                <w:bCs/>
                <w:sz w:val="19"/>
                <w:szCs w:val="19"/>
              </w:rPr>
            </w:pPr>
            <w:r>
              <w:rPr>
                <w:rFonts w:ascii="Arial" w:hAnsi="Arial" w:cs="Arial"/>
                <w:b/>
                <w:bCs/>
                <w:sz w:val="19"/>
                <w:szCs w:val="19"/>
              </w:rPr>
              <w:t>TOTAL MÁXIMO DE PONTOS</w:t>
            </w:r>
            <w:r w:rsidR="00CB127A">
              <w:rPr>
                <w:rFonts w:ascii="Arial" w:hAnsi="Arial" w:cs="Arial"/>
                <w:b/>
                <w:bCs/>
                <w:sz w:val="19"/>
                <w:szCs w:val="19"/>
              </w:rPr>
              <w:t xml:space="preserve"> PARA O CARGO DE PROCURADOR JURÍDICO</w:t>
            </w:r>
          </w:p>
        </w:tc>
        <w:tc>
          <w:tcPr>
            <w:tcW w:w="1276" w:type="dxa"/>
            <w:shd w:val="clear" w:color="auto" w:fill="BFBFBF" w:themeFill="background1" w:themeFillShade="BF"/>
          </w:tcPr>
          <w:p w14:paraId="72005B80" w14:textId="77777777" w:rsidR="00BD50FE" w:rsidRDefault="00BD50FE" w:rsidP="00F72601">
            <w:pPr>
              <w:spacing w:line="360" w:lineRule="auto"/>
              <w:jc w:val="center"/>
              <w:rPr>
                <w:rFonts w:ascii="Arial" w:hAnsi="Arial" w:cs="Arial"/>
                <w:b/>
                <w:sz w:val="19"/>
                <w:szCs w:val="19"/>
              </w:rPr>
            </w:pPr>
            <w:r>
              <w:rPr>
                <w:rFonts w:ascii="Arial" w:hAnsi="Arial" w:cs="Arial"/>
                <w:b/>
                <w:sz w:val="19"/>
                <w:szCs w:val="19"/>
              </w:rPr>
              <w:t>------------</w:t>
            </w:r>
          </w:p>
        </w:tc>
        <w:tc>
          <w:tcPr>
            <w:tcW w:w="1277" w:type="dxa"/>
            <w:shd w:val="clear" w:color="auto" w:fill="BFBFBF" w:themeFill="background1" w:themeFillShade="BF"/>
          </w:tcPr>
          <w:p w14:paraId="12C3341D" w14:textId="77777777" w:rsidR="00BD50FE" w:rsidRDefault="00BD50FE" w:rsidP="00F72601">
            <w:pPr>
              <w:spacing w:line="360" w:lineRule="auto"/>
              <w:jc w:val="center"/>
              <w:rPr>
                <w:rFonts w:ascii="Arial" w:hAnsi="Arial" w:cs="Arial"/>
                <w:b/>
                <w:sz w:val="19"/>
                <w:szCs w:val="19"/>
              </w:rPr>
            </w:pPr>
            <w:r>
              <w:rPr>
                <w:rFonts w:ascii="Arial" w:hAnsi="Arial" w:cs="Arial"/>
                <w:b/>
                <w:sz w:val="19"/>
                <w:szCs w:val="19"/>
              </w:rPr>
              <w:t>------------</w:t>
            </w:r>
          </w:p>
        </w:tc>
        <w:tc>
          <w:tcPr>
            <w:tcW w:w="1276" w:type="dxa"/>
            <w:shd w:val="clear" w:color="auto" w:fill="BFBFBF" w:themeFill="background1" w:themeFillShade="BF"/>
          </w:tcPr>
          <w:p w14:paraId="65B304B0" w14:textId="391B453E" w:rsidR="00BD50FE" w:rsidRDefault="00BD50FE" w:rsidP="00F72601">
            <w:pPr>
              <w:spacing w:line="360" w:lineRule="auto"/>
              <w:jc w:val="center"/>
              <w:rPr>
                <w:rFonts w:ascii="Arial" w:hAnsi="Arial" w:cs="Arial"/>
                <w:b/>
                <w:sz w:val="19"/>
                <w:szCs w:val="19"/>
              </w:rPr>
            </w:pPr>
            <w:r>
              <w:rPr>
                <w:rFonts w:ascii="Arial" w:hAnsi="Arial" w:cs="Arial"/>
                <w:b/>
                <w:sz w:val="19"/>
                <w:szCs w:val="19"/>
              </w:rPr>
              <w:t>2</w:t>
            </w:r>
            <w:r w:rsidR="00CB127A">
              <w:rPr>
                <w:rFonts w:ascii="Arial" w:hAnsi="Arial" w:cs="Arial"/>
                <w:b/>
                <w:sz w:val="19"/>
                <w:szCs w:val="19"/>
              </w:rPr>
              <w:t>0</w:t>
            </w:r>
            <w:r>
              <w:rPr>
                <w:rFonts w:ascii="Arial" w:hAnsi="Arial" w:cs="Arial"/>
                <w:b/>
                <w:sz w:val="19"/>
                <w:szCs w:val="19"/>
              </w:rPr>
              <w:t>0,00</w:t>
            </w:r>
          </w:p>
        </w:tc>
        <w:tc>
          <w:tcPr>
            <w:tcW w:w="1418" w:type="dxa"/>
            <w:shd w:val="clear" w:color="auto" w:fill="BFBFBF" w:themeFill="background1" w:themeFillShade="BF"/>
          </w:tcPr>
          <w:p w14:paraId="1FC7D112" w14:textId="77777777" w:rsidR="00BD50FE" w:rsidRDefault="00BD50FE" w:rsidP="00F72601">
            <w:pPr>
              <w:spacing w:line="360" w:lineRule="auto"/>
              <w:jc w:val="center"/>
              <w:rPr>
                <w:rFonts w:ascii="Arial" w:hAnsi="Arial" w:cs="Arial"/>
                <w:b/>
                <w:sz w:val="19"/>
                <w:szCs w:val="19"/>
              </w:rPr>
            </w:pPr>
            <w:r>
              <w:rPr>
                <w:rFonts w:ascii="Arial" w:hAnsi="Arial" w:cs="Arial"/>
                <w:b/>
                <w:sz w:val="19"/>
                <w:szCs w:val="19"/>
              </w:rPr>
              <w:t>------------</w:t>
            </w:r>
          </w:p>
        </w:tc>
      </w:tr>
    </w:tbl>
    <w:p w14:paraId="0FD6EA37" w14:textId="1B7D9052" w:rsidR="00DA1AF2" w:rsidRPr="00DA1AF2" w:rsidRDefault="00DA1AF2" w:rsidP="00381CF9">
      <w:pPr>
        <w:pStyle w:val="PargrafodaLista"/>
        <w:numPr>
          <w:ilvl w:val="0"/>
          <w:numId w:val="13"/>
        </w:numPr>
        <w:spacing w:line="360" w:lineRule="auto"/>
        <w:ind w:left="426" w:hanging="284"/>
        <w:jc w:val="both"/>
        <w:rPr>
          <w:rFonts w:ascii="Arial" w:hAnsi="Arial" w:cs="Arial"/>
          <w:b/>
        </w:rPr>
      </w:pPr>
      <w:r>
        <w:rPr>
          <w:rFonts w:ascii="Arial" w:hAnsi="Arial" w:cs="Arial"/>
          <w:b/>
        </w:rPr>
        <w:t xml:space="preserve">Prova </w:t>
      </w:r>
      <w:r w:rsidR="0032089B">
        <w:rPr>
          <w:rFonts w:ascii="Arial" w:hAnsi="Arial" w:cs="Arial"/>
          <w:b/>
        </w:rPr>
        <w:t>Discursiva</w:t>
      </w:r>
      <w:r w:rsidRPr="00DA1AF2">
        <w:rPr>
          <w:rFonts w:ascii="Arial" w:hAnsi="Arial" w:cs="Arial"/>
          <w:b/>
        </w:rPr>
        <w:t xml:space="preserve"> </w:t>
      </w:r>
      <w:r>
        <w:rPr>
          <w:rFonts w:ascii="Arial" w:hAnsi="Arial" w:cs="Arial"/>
          <w:b/>
        </w:rPr>
        <w:t xml:space="preserve">somente para o cargo de </w:t>
      </w:r>
      <w:r w:rsidR="00CB127A">
        <w:rPr>
          <w:rFonts w:ascii="Arial" w:hAnsi="Arial" w:cs="Arial"/>
          <w:b/>
        </w:rPr>
        <w:t>Procurador Jurídico</w:t>
      </w:r>
      <w:r>
        <w:rPr>
          <w:rFonts w:ascii="Arial" w:hAnsi="Arial" w:cs="Arial"/>
          <w:b/>
        </w:rPr>
        <w:t>;</w:t>
      </w:r>
    </w:p>
    <w:p w14:paraId="453D132B" w14:textId="77777777" w:rsidR="00163521" w:rsidRDefault="00163521">
      <w:pPr>
        <w:spacing w:line="360" w:lineRule="auto"/>
        <w:rPr>
          <w:rFonts w:ascii="Arial" w:hAnsi="Arial" w:cs="Arial"/>
          <w:b/>
        </w:rPr>
      </w:pPr>
    </w:p>
    <w:p w14:paraId="5315396D" w14:textId="77777777" w:rsidR="0035005F" w:rsidRDefault="00C41556">
      <w:pPr>
        <w:spacing w:line="360" w:lineRule="auto"/>
        <w:rPr>
          <w:rFonts w:ascii="Arial" w:hAnsi="Arial" w:cs="Arial"/>
          <w:b/>
        </w:rPr>
      </w:pPr>
      <w:r>
        <w:rPr>
          <w:rFonts w:ascii="Arial" w:hAnsi="Arial" w:cs="Arial"/>
          <w:b/>
        </w:rPr>
        <w:t>TABELA 9.2</w:t>
      </w:r>
    </w:p>
    <w:p w14:paraId="15FF6866" w14:textId="77777777" w:rsidR="0035005F" w:rsidRDefault="0035005F">
      <w:pPr>
        <w:spacing w:line="360" w:lineRule="auto"/>
        <w:jc w:val="both"/>
        <w:rPr>
          <w:rFonts w:ascii="Arial" w:eastAsia="Arial" w:hAnsi="Arial" w:cs="Arial"/>
        </w:rPr>
      </w:pPr>
    </w:p>
    <w:tbl>
      <w:tblPr>
        <w:tblStyle w:val="Tabelacomgrade"/>
        <w:tblW w:w="10632" w:type="dxa"/>
        <w:tblInd w:w="-5" w:type="dxa"/>
        <w:tblLayout w:type="fixed"/>
        <w:tblLook w:val="04A0" w:firstRow="1" w:lastRow="0" w:firstColumn="1" w:lastColumn="0" w:noHBand="0" w:noVBand="1"/>
      </w:tblPr>
      <w:tblGrid>
        <w:gridCol w:w="1560"/>
        <w:gridCol w:w="708"/>
        <w:gridCol w:w="993"/>
        <w:gridCol w:w="2126"/>
        <w:gridCol w:w="1276"/>
        <w:gridCol w:w="1275"/>
        <w:gridCol w:w="1276"/>
        <w:gridCol w:w="1418"/>
      </w:tblGrid>
      <w:tr w:rsidR="0035005F" w14:paraId="0B085FDE" w14:textId="77777777">
        <w:tc>
          <w:tcPr>
            <w:tcW w:w="10632" w:type="dxa"/>
            <w:gridSpan w:val="8"/>
            <w:shd w:val="clear" w:color="auto" w:fill="BFBFBF" w:themeFill="background1" w:themeFillShade="BF"/>
          </w:tcPr>
          <w:p w14:paraId="0254D1FC" w14:textId="78A09515" w:rsidR="0035005F" w:rsidRDefault="00C41556">
            <w:pPr>
              <w:spacing w:line="360" w:lineRule="auto"/>
              <w:jc w:val="center"/>
              <w:rPr>
                <w:rFonts w:ascii="Arial" w:hAnsi="Arial" w:cs="Arial"/>
                <w:b/>
              </w:rPr>
            </w:pPr>
            <w:r>
              <w:rPr>
                <w:rFonts w:ascii="Arial" w:hAnsi="Arial" w:cs="Arial"/>
                <w:b/>
              </w:rPr>
              <w:t xml:space="preserve">NÍVEL </w:t>
            </w:r>
            <w:r w:rsidR="00F03B7A">
              <w:rPr>
                <w:rFonts w:ascii="Arial" w:hAnsi="Arial" w:cs="Arial"/>
                <w:b/>
              </w:rPr>
              <w:t>MÉDIO/TÉCNICO</w:t>
            </w:r>
          </w:p>
        </w:tc>
      </w:tr>
      <w:tr w:rsidR="0035005F" w14:paraId="0702E905" w14:textId="77777777">
        <w:tc>
          <w:tcPr>
            <w:tcW w:w="1560" w:type="dxa"/>
            <w:shd w:val="clear" w:color="auto" w:fill="BFBFBF" w:themeFill="background1" w:themeFillShade="BF"/>
            <w:vAlign w:val="center"/>
          </w:tcPr>
          <w:p w14:paraId="5B528308" w14:textId="77777777" w:rsidR="0035005F" w:rsidRDefault="00C41556">
            <w:pPr>
              <w:spacing w:line="360" w:lineRule="auto"/>
              <w:jc w:val="center"/>
              <w:rPr>
                <w:rFonts w:ascii="Arial" w:hAnsi="Arial" w:cs="Arial"/>
                <w:b/>
                <w:sz w:val="18"/>
                <w:szCs w:val="18"/>
              </w:rPr>
            </w:pPr>
            <w:r>
              <w:rPr>
                <w:rFonts w:ascii="Arial" w:hAnsi="Arial" w:cs="Arial"/>
                <w:b/>
                <w:sz w:val="18"/>
                <w:szCs w:val="18"/>
              </w:rPr>
              <w:t>CARGO</w:t>
            </w:r>
          </w:p>
        </w:tc>
        <w:tc>
          <w:tcPr>
            <w:tcW w:w="708" w:type="dxa"/>
            <w:shd w:val="clear" w:color="auto" w:fill="BFBFBF" w:themeFill="background1" w:themeFillShade="BF"/>
            <w:vAlign w:val="center"/>
          </w:tcPr>
          <w:p w14:paraId="0779A5A6" w14:textId="77777777" w:rsidR="0035005F" w:rsidRDefault="00C41556">
            <w:pPr>
              <w:spacing w:line="360" w:lineRule="auto"/>
              <w:jc w:val="center"/>
              <w:rPr>
                <w:rFonts w:ascii="Arial" w:hAnsi="Arial" w:cs="Arial"/>
                <w:b/>
                <w:sz w:val="18"/>
                <w:szCs w:val="18"/>
              </w:rPr>
            </w:pPr>
            <w:r>
              <w:rPr>
                <w:rFonts w:ascii="Arial" w:hAnsi="Arial" w:cs="Arial"/>
                <w:b/>
                <w:sz w:val="18"/>
                <w:szCs w:val="18"/>
              </w:rPr>
              <w:t>FASE</w:t>
            </w:r>
          </w:p>
        </w:tc>
        <w:tc>
          <w:tcPr>
            <w:tcW w:w="993" w:type="dxa"/>
            <w:shd w:val="clear" w:color="auto" w:fill="BFBFBF" w:themeFill="background1" w:themeFillShade="BF"/>
            <w:vAlign w:val="center"/>
          </w:tcPr>
          <w:p w14:paraId="60D498C9" w14:textId="77777777" w:rsidR="0035005F" w:rsidRDefault="00C41556">
            <w:pPr>
              <w:spacing w:line="360" w:lineRule="auto"/>
              <w:jc w:val="center"/>
              <w:rPr>
                <w:rFonts w:ascii="Arial" w:hAnsi="Arial" w:cs="Arial"/>
                <w:b/>
                <w:sz w:val="18"/>
                <w:szCs w:val="18"/>
              </w:rPr>
            </w:pPr>
            <w:r>
              <w:rPr>
                <w:rFonts w:ascii="Arial" w:hAnsi="Arial" w:cs="Arial"/>
                <w:b/>
                <w:sz w:val="18"/>
                <w:szCs w:val="18"/>
              </w:rPr>
              <w:t>TIPO DE PROVA</w:t>
            </w:r>
          </w:p>
        </w:tc>
        <w:tc>
          <w:tcPr>
            <w:tcW w:w="2126" w:type="dxa"/>
            <w:shd w:val="clear" w:color="auto" w:fill="BFBFBF" w:themeFill="background1" w:themeFillShade="BF"/>
            <w:vAlign w:val="center"/>
          </w:tcPr>
          <w:p w14:paraId="56F63BCC" w14:textId="77777777" w:rsidR="0035005F" w:rsidRDefault="00C41556">
            <w:pPr>
              <w:spacing w:line="360" w:lineRule="auto"/>
              <w:jc w:val="center"/>
              <w:rPr>
                <w:rFonts w:ascii="Arial" w:hAnsi="Arial" w:cs="Arial"/>
                <w:b/>
                <w:sz w:val="18"/>
                <w:szCs w:val="18"/>
              </w:rPr>
            </w:pPr>
            <w:r>
              <w:rPr>
                <w:rFonts w:ascii="Arial" w:hAnsi="Arial" w:cs="Arial"/>
                <w:b/>
                <w:sz w:val="18"/>
                <w:szCs w:val="18"/>
              </w:rPr>
              <w:t>ÁREA DE CONHECIMENTO</w:t>
            </w:r>
          </w:p>
        </w:tc>
        <w:tc>
          <w:tcPr>
            <w:tcW w:w="1276" w:type="dxa"/>
            <w:shd w:val="clear" w:color="auto" w:fill="BFBFBF" w:themeFill="background1" w:themeFillShade="BF"/>
            <w:vAlign w:val="center"/>
          </w:tcPr>
          <w:p w14:paraId="3F60E6B6" w14:textId="77777777" w:rsidR="0035005F" w:rsidRDefault="00C41556">
            <w:pPr>
              <w:spacing w:line="360" w:lineRule="auto"/>
              <w:jc w:val="center"/>
              <w:rPr>
                <w:rFonts w:ascii="Arial" w:hAnsi="Arial" w:cs="Arial"/>
                <w:b/>
                <w:sz w:val="18"/>
                <w:szCs w:val="18"/>
              </w:rPr>
            </w:pPr>
            <w:r>
              <w:rPr>
                <w:rFonts w:ascii="Arial" w:hAnsi="Arial" w:cs="Arial"/>
                <w:b/>
                <w:sz w:val="18"/>
                <w:szCs w:val="18"/>
              </w:rPr>
              <w:t>Nº DE QUESTÕES</w:t>
            </w:r>
          </w:p>
        </w:tc>
        <w:tc>
          <w:tcPr>
            <w:tcW w:w="1275" w:type="dxa"/>
            <w:shd w:val="clear" w:color="auto" w:fill="BFBFBF" w:themeFill="background1" w:themeFillShade="BF"/>
            <w:vAlign w:val="center"/>
          </w:tcPr>
          <w:p w14:paraId="037FB9A6" w14:textId="77777777" w:rsidR="0035005F" w:rsidRDefault="00C41556">
            <w:pPr>
              <w:spacing w:line="360" w:lineRule="auto"/>
              <w:jc w:val="center"/>
              <w:rPr>
                <w:rFonts w:ascii="Arial" w:hAnsi="Arial" w:cs="Arial"/>
                <w:b/>
                <w:sz w:val="18"/>
                <w:szCs w:val="18"/>
              </w:rPr>
            </w:pPr>
            <w:r>
              <w:rPr>
                <w:rFonts w:ascii="Arial" w:hAnsi="Arial" w:cs="Arial"/>
                <w:b/>
                <w:sz w:val="18"/>
                <w:szCs w:val="18"/>
              </w:rPr>
              <w:t>VALOR POR QUESTÃO (PONTOS)</w:t>
            </w:r>
          </w:p>
        </w:tc>
        <w:tc>
          <w:tcPr>
            <w:tcW w:w="1276" w:type="dxa"/>
            <w:shd w:val="clear" w:color="auto" w:fill="BFBFBF" w:themeFill="background1" w:themeFillShade="BF"/>
            <w:vAlign w:val="center"/>
          </w:tcPr>
          <w:p w14:paraId="5601CD80" w14:textId="77777777" w:rsidR="0035005F" w:rsidRDefault="00C41556">
            <w:pPr>
              <w:spacing w:line="360" w:lineRule="auto"/>
              <w:jc w:val="center"/>
              <w:rPr>
                <w:rFonts w:ascii="Arial" w:hAnsi="Arial" w:cs="Arial"/>
                <w:b/>
                <w:sz w:val="18"/>
                <w:szCs w:val="18"/>
              </w:rPr>
            </w:pPr>
            <w:r>
              <w:rPr>
                <w:rFonts w:ascii="Arial" w:hAnsi="Arial" w:cs="Arial"/>
                <w:b/>
                <w:sz w:val="18"/>
                <w:szCs w:val="18"/>
              </w:rPr>
              <w:t>VALOR TOTAL (PONTOS)</w:t>
            </w:r>
          </w:p>
        </w:tc>
        <w:tc>
          <w:tcPr>
            <w:tcW w:w="1418" w:type="dxa"/>
            <w:shd w:val="clear" w:color="auto" w:fill="BFBFBF" w:themeFill="background1" w:themeFillShade="BF"/>
            <w:vAlign w:val="center"/>
          </w:tcPr>
          <w:p w14:paraId="1E358A2F" w14:textId="77777777" w:rsidR="0035005F" w:rsidRDefault="00C41556">
            <w:pPr>
              <w:spacing w:line="360" w:lineRule="auto"/>
              <w:jc w:val="center"/>
              <w:rPr>
                <w:rFonts w:ascii="Arial" w:hAnsi="Arial" w:cs="Arial"/>
                <w:b/>
                <w:sz w:val="18"/>
                <w:szCs w:val="18"/>
              </w:rPr>
            </w:pPr>
            <w:r>
              <w:rPr>
                <w:rFonts w:ascii="Arial" w:hAnsi="Arial" w:cs="Arial"/>
                <w:b/>
                <w:sz w:val="18"/>
                <w:szCs w:val="18"/>
              </w:rPr>
              <w:t>CARÁTER</w:t>
            </w:r>
          </w:p>
        </w:tc>
      </w:tr>
      <w:tr w:rsidR="00997D23" w14:paraId="2B0660E9" w14:textId="77777777">
        <w:tc>
          <w:tcPr>
            <w:tcW w:w="1560" w:type="dxa"/>
            <w:vMerge w:val="restart"/>
            <w:vAlign w:val="center"/>
          </w:tcPr>
          <w:p w14:paraId="723792D4" w14:textId="77777777" w:rsidR="00E2531E" w:rsidRPr="00E2531E" w:rsidRDefault="00997D23" w:rsidP="00E2531E">
            <w:pPr>
              <w:spacing w:line="360" w:lineRule="auto"/>
              <w:rPr>
                <w:rFonts w:ascii="Arial" w:hAnsi="Arial" w:cs="Arial"/>
              </w:rPr>
            </w:pPr>
            <w:r>
              <w:rPr>
                <w:rFonts w:ascii="Arial" w:hAnsi="Arial" w:cs="Arial"/>
              </w:rPr>
              <w:t xml:space="preserve">- </w:t>
            </w:r>
            <w:r w:rsidR="00E2531E" w:rsidRPr="00E2531E">
              <w:rPr>
                <w:rFonts w:ascii="Arial" w:hAnsi="Arial" w:cs="Arial"/>
              </w:rPr>
              <w:t>Agente Administrativo</w:t>
            </w:r>
          </w:p>
          <w:p w14:paraId="74070675" w14:textId="77777777" w:rsidR="00997D23" w:rsidRDefault="00E2531E" w:rsidP="00E2531E">
            <w:pPr>
              <w:spacing w:line="360" w:lineRule="auto"/>
              <w:rPr>
                <w:rFonts w:ascii="Arial" w:hAnsi="Arial" w:cs="Arial"/>
              </w:rPr>
            </w:pPr>
            <w:r>
              <w:rPr>
                <w:rFonts w:ascii="Arial" w:hAnsi="Arial" w:cs="Arial"/>
              </w:rPr>
              <w:t xml:space="preserve">- </w:t>
            </w:r>
            <w:r w:rsidRPr="00E2531E">
              <w:rPr>
                <w:rFonts w:ascii="Arial" w:hAnsi="Arial" w:cs="Arial"/>
              </w:rPr>
              <w:t xml:space="preserve">Auxiliar </w:t>
            </w:r>
            <w:r>
              <w:rPr>
                <w:rFonts w:ascii="Arial" w:hAnsi="Arial" w:cs="Arial"/>
              </w:rPr>
              <w:t>d</w:t>
            </w:r>
            <w:r w:rsidRPr="00E2531E">
              <w:rPr>
                <w:rFonts w:ascii="Arial" w:hAnsi="Arial" w:cs="Arial"/>
              </w:rPr>
              <w:t>e Consultório Dentário</w:t>
            </w:r>
          </w:p>
          <w:p w14:paraId="5D902D44" w14:textId="1FA90AE9" w:rsidR="00EE4389" w:rsidRPr="00843434" w:rsidRDefault="00EE4389" w:rsidP="00E2531E">
            <w:pPr>
              <w:spacing w:line="360" w:lineRule="auto"/>
              <w:rPr>
                <w:rFonts w:ascii="Arial" w:hAnsi="Arial" w:cs="Arial"/>
              </w:rPr>
            </w:pPr>
            <w:r>
              <w:rPr>
                <w:rFonts w:ascii="Arial" w:hAnsi="Arial" w:cs="Arial"/>
              </w:rPr>
              <w:t xml:space="preserve">- </w:t>
            </w:r>
            <w:r w:rsidRPr="00E2531E">
              <w:rPr>
                <w:rFonts w:ascii="Arial" w:hAnsi="Arial" w:cs="Arial"/>
              </w:rPr>
              <w:t>Operador de Máquinas</w:t>
            </w:r>
            <w:r>
              <w:rPr>
                <w:rFonts w:ascii="Arial" w:hAnsi="Arial" w:cs="Arial"/>
              </w:rPr>
              <w:t xml:space="preserve"> </w:t>
            </w:r>
            <w:r w:rsidRPr="0023289A">
              <w:rPr>
                <w:rFonts w:ascii="Arial" w:hAnsi="Arial" w:cs="Arial"/>
                <w:sz w:val="16"/>
                <w:szCs w:val="16"/>
              </w:rPr>
              <w:t>(</w:t>
            </w:r>
            <w:r>
              <w:rPr>
                <w:rFonts w:ascii="Arial" w:hAnsi="Arial" w:cs="Arial"/>
                <w:sz w:val="16"/>
                <w:szCs w:val="16"/>
              </w:rPr>
              <w:t>1</w:t>
            </w:r>
            <w:r w:rsidRPr="0023289A">
              <w:rPr>
                <w:rFonts w:ascii="Arial" w:hAnsi="Arial" w:cs="Arial"/>
                <w:sz w:val="16"/>
                <w:szCs w:val="16"/>
              </w:rPr>
              <w:t>)</w:t>
            </w:r>
          </w:p>
        </w:tc>
        <w:tc>
          <w:tcPr>
            <w:tcW w:w="708" w:type="dxa"/>
            <w:vMerge w:val="restart"/>
            <w:vAlign w:val="center"/>
          </w:tcPr>
          <w:p w14:paraId="7F256D94" w14:textId="77777777" w:rsidR="00997D23" w:rsidRDefault="00997D23">
            <w:pPr>
              <w:spacing w:line="360" w:lineRule="auto"/>
              <w:jc w:val="center"/>
              <w:rPr>
                <w:rFonts w:ascii="Arial" w:hAnsi="Arial" w:cs="Arial"/>
                <w:b/>
                <w:sz w:val="19"/>
                <w:szCs w:val="19"/>
              </w:rPr>
            </w:pPr>
            <w:r>
              <w:rPr>
                <w:rFonts w:ascii="Arial" w:hAnsi="Arial" w:cs="Arial"/>
                <w:sz w:val="19"/>
                <w:szCs w:val="19"/>
              </w:rPr>
              <w:t>1ª</w:t>
            </w:r>
          </w:p>
        </w:tc>
        <w:tc>
          <w:tcPr>
            <w:tcW w:w="993" w:type="dxa"/>
            <w:vMerge w:val="restart"/>
            <w:vAlign w:val="center"/>
          </w:tcPr>
          <w:p w14:paraId="59E9CBD6" w14:textId="77777777" w:rsidR="00997D23" w:rsidRDefault="00997D23">
            <w:pPr>
              <w:spacing w:line="360" w:lineRule="auto"/>
              <w:jc w:val="center"/>
              <w:rPr>
                <w:rFonts w:ascii="Arial" w:hAnsi="Arial" w:cs="Arial"/>
                <w:b/>
                <w:sz w:val="19"/>
                <w:szCs w:val="19"/>
              </w:rPr>
            </w:pPr>
            <w:r>
              <w:rPr>
                <w:rFonts w:ascii="Arial" w:hAnsi="Arial" w:cs="Arial"/>
                <w:sz w:val="19"/>
                <w:szCs w:val="19"/>
              </w:rPr>
              <w:t>Objetiva</w:t>
            </w:r>
          </w:p>
        </w:tc>
        <w:tc>
          <w:tcPr>
            <w:tcW w:w="2126" w:type="dxa"/>
          </w:tcPr>
          <w:p w14:paraId="793DC15B" w14:textId="77777777" w:rsidR="00997D23" w:rsidRDefault="00997D23">
            <w:pPr>
              <w:spacing w:line="360" w:lineRule="auto"/>
              <w:jc w:val="both"/>
              <w:rPr>
                <w:rFonts w:ascii="Arial" w:hAnsi="Arial" w:cs="Arial"/>
                <w:b/>
                <w:sz w:val="19"/>
                <w:szCs w:val="19"/>
              </w:rPr>
            </w:pPr>
            <w:r>
              <w:rPr>
                <w:rFonts w:ascii="Arial" w:hAnsi="Arial" w:cs="Arial"/>
                <w:sz w:val="19"/>
                <w:szCs w:val="19"/>
              </w:rPr>
              <w:t>Língua Portuguesa</w:t>
            </w:r>
          </w:p>
        </w:tc>
        <w:tc>
          <w:tcPr>
            <w:tcW w:w="1276" w:type="dxa"/>
            <w:vAlign w:val="center"/>
          </w:tcPr>
          <w:p w14:paraId="512FC07C" w14:textId="1B2E9200" w:rsidR="00997D23" w:rsidRDefault="00997D23">
            <w:pPr>
              <w:spacing w:line="360" w:lineRule="auto"/>
              <w:jc w:val="center"/>
              <w:rPr>
                <w:rFonts w:ascii="Arial" w:hAnsi="Arial" w:cs="Arial"/>
                <w:bCs/>
                <w:sz w:val="19"/>
                <w:szCs w:val="19"/>
              </w:rPr>
            </w:pPr>
            <w:r>
              <w:rPr>
                <w:rFonts w:ascii="Arial" w:hAnsi="Arial" w:cs="Arial"/>
                <w:bCs/>
                <w:sz w:val="19"/>
                <w:szCs w:val="19"/>
              </w:rPr>
              <w:t>10</w:t>
            </w:r>
          </w:p>
        </w:tc>
        <w:tc>
          <w:tcPr>
            <w:tcW w:w="1275" w:type="dxa"/>
            <w:vAlign w:val="center"/>
          </w:tcPr>
          <w:p w14:paraId="2FF83BC6" w14:textId="60115DEC" w:rsidR="00997D23" w:rsidRDefault="00AB0473">
            <w:pPr>
              <w:spacing w:line="360" w:lineRule="auto"/>
              <w:jc w:val="center"/>
              <w:rPr>
                <w:rFonts w:ascii="Arial" w:hAnsi="Arial" w:cs="Arial"/>
                <w:bCs/>
                <w:sz w:val="19"/>
                <w:szCs w:val="19"/>
              </w:rPr>
            </w:pPr>
            <w:r>
              <w:rPr>
                <w:rFonts w:ascii="Arial" w:hAnsi="Arial" w:cs="Arial"/>
                <w:bCs/>
                <w:sz w:val="19"/>
                <w:szCs w:val="19"/>
              </w:rPr>
              <w:t>2</w:t>
            </w:r>
            <w:r w:rsidR="00997D23">
              <w:rPr>
                <w:rFonts w:ascii="Arial" w:hAnsi="Arial" w:cs="Arial"/>
                <w:bCs/>
                <w:sz w:val="19"/>
                <w:szCs w:val="19"/>
              </w:rPr>
              <w:t>,</w:t>
            </w:r>
            <w:r w:rsidR="0008286A">
              <w:rPr>
                <w:rFonts w:ascii="Arial" w:hAnsi="Arial" w:cs="Arial"/>
                <w:bCs/>
                <w:sz w:val="19"/>
                <w:szCs w:val="19"/>
              </w:rPr>
              <w:t>00</w:t>
            </w:r>
          </w:p>
        </w:tc>
        <w:tc>
          <w:tcPr>
            <w:tcW w:w="1276" w:type="dxa"/>
            <w:vAlign w:val="center"/>
          </w:tcPr>
          <w:p w14:paraId="6119F5E4" w14:textId="4B5D1C8D" w:rsidR="00997D23" w:rsidRDefault="00AB0473">
            <w:pPr>
              <w:spacing w:line="360" w:lineRule="auto"/>
              <w:jc w:val="center"/>
              <w:rPr>
                <w:rFonts w:ascii="Arial" w:hAnsi="Arial" w:cs="Arial"/>
                <w:b/>
                <w:sz w:val="19"/>
                <w:szCs w:val="19"/>
              </w:rPr>
            </w:pPr>
            <w:r>
              <w:rPr>
                <w:rFonts w:ascii="Arial" w:hAnsi="Arial" w:cs="Arial"/>
                <w:b/>
                <w:sz w:val="19"/>
                <w:szCs w:val="19"/>
              </w:rPr>
              <w:t>2</w:t>
            </w:r>
            <w:r w:rsidR="00997D23">
              <w:rPr>
                <w:rFonts w:ascii="Arial" w:hAnsi="Arial" w:cs="Arial"/>
                <w:b/>
                <w:sz w:val="19"/>
                <w:szCs w:val="19"/>
              </w:rPr>
              <w:t>0,00</w:t>
            </w:r>
          </w:p>
        </w:tc>
        <w:tc>
          <w:tcPr>
            <w:tcW w:w="1418" w:type="dxa"/>
            <w:vMerge w:val="restart"/>
            <w:vAlign w:val="center"/>
          </w:tcPr>
          <w:p w14:paraId="3BFB194D" w14:textId="77777777" w:rsidR="00997D23" w:rsidRDefault="00997D23">
            <w:pPr>
              <w:spacing w:line="360" w:lineRule="auto"/>
              <w:jc w:val="center"/>
              <w:rPr>
                <w:rFonts w:ascii="Arial" w:hAnsi="Arial" w:cs="Arial"/>
                <w:b/>
                <w:sz w:val="19"/>
                <w:szCs w:val="19"/>
              </w:rPr>
            </w:pPr>
            <w:r>
              <w:rPr>
                <w:rFonts w:ascii="Arial" w:hAnsi="Arial" w:cs="Arial"/>
                <w:sz w:val="19"/>
                <w:szCs w:val="19"/>
              </w:rPr>
              <w:t>Classificatório e Eliminatório</w:t>
            </w:r>
          </w:p>
        </w:tc>
      </w:tr>
      <w:tr w:rsidR="00997D23" w14:paraId="397C5F31" w14:textId="77777777">
        <w:tc>
          <w:tcPr>
            <w:tcW w:w="1560" w:type="dxa"/>
            <w:vMerge/>
          </w:tcPr>
          <w:p w14:paraId="2EC09E7E" w14:textId="77777777" w:rsidR="00997D23" w:rsidRDefault="00997D23">
            <w:pPr>
              <w:spacing w:line="360" w:lineRule="auto"/>
              <w:jc w:val="both"/>
              <w:rPr>
                <w:rFonts w:ascii="Arial" w:hAnsi="Arial" w:cs="Arial"/>
                <w:b/>
                <w:sz w:val="19"/>
                <w:szCs w:val="19"/>
              </w:rPr>
            </w:pPr>
          </w:p>
        </w:tc>
        <w:tc>
          <w:tcPr>
            <w:tcW w:w="708" w:type="dxa"/>
            <w:vMerge/>
          </w:tcPr>
          <w:p w14:paraId="2E8D0511" w14:textId="77777777" w:rsidR="00997D23" w:rsidRDefault="00997D23">
            <w:pPr>
              <w:spacing w:line="360" w:lineRule="auto"/>
              <w:jc w:val="both"/>
              <w:rPr>
                <w:rFonts w:ascii="Arial" w:hAnsi="Arial" w:cs="Arial"/>
                <w:b/>
                <w:sz w:val="19"/>
                <w:szCs w:val="19"/>
              </w:rPr>
            </w:pPr>
          </w:p>
        </w:tc>
        <w:tc>
          <w:tcPr>
            <w:tcW w:w="993" w:type="dxa"/>
            <w:vMerge/>
          </w:tcPr>
          <w:p w14:paraId="730826FA" w14:textId="77777777" w:rsidR="00997D23" w:rsidRDefault="00997D23">
            <w:pPr>
              <w:spacing w:line="360" w:lineRule="auto"/>
              <w:jc w:val="both"/>
              <w:rPr>
                <w:rFonts w:ascii="Arial" w:hAnsi="Arial" w:cs="Arial"/>
                <w:b/>
                <w:sz w:val="19"/>
                <w:szCs w:val="19"/>
              </w:rPr>
            </w:pPr>
          </w:p>
        </w:tc>
        <w:tc>
          <w:tcPr>
            <w:tcW w:w="2126" w:type="dxa"/>
          </w:tcPr>
          <w:p w14:paraId="29052E6A" w14:textId="6844A7B4" w:rsidR="00997D23" w:rsidRDefault="00997D23" w:rsidP="00997D23">
            <w:pPr>
              <w:spacing w:line="360" w:lineRule="auto"/>
              <w:rPr>
                <w:rFonts w:ascii="Arial" w:hAnsi="Arial" w:cs="Arial"/>
                <w:b/>
                <w:sz w:val="19"/>
                <w:szCs w:val="19"/>
              </w:rPr>
            </w:pPr>
            <w:r w:rsidRPr="002D061F">
              <w:rPr>
                <w:rFonts w:ascii="Arial" w:hAnsi="Arial" w:cs="Arial"/>
                <w:sz w:val="19"/>
                <w:szCs w:val="19"/>
              </w:rPr>
              <w:t>Matemática</w:t>
            </w:r>
          </w:p>
        </w:tc>
        <w:tc>
          <w:tcPr>
            <w:tcW w:w="1276" w:type="dxa"/>
            <w:vAlign w:val="center"/>
          </w:tcPr>
          <w:p w14:paraId="46D26349" w14:textId="6BD434C2" w:rsidR="00997D23" w:rsidRDefault="00997D23">
            <w:pPr>
              <w:spacing w:line="360" w:lineRule="auto"/>
              <w:jc w:val="center"/>
              <w:rPr>
                <w:rFonts w:ascii="Arial" w:hAnsi="Arial" w:cs="Arial"/>
                <w:bCs/>
                <w:sz w:val="19"/>
                <w:szCs w:val="19"/>
              </w:rPr>
            </w:pPr>
            <w:r>
              <w:rPr>
                <w:rFonts w:ascii="Arial" w:hAnsi="Arial" w:cs="Arial"/>
                <w:bCs/>
                <w:sz w:val="19"/>
                <w:szCs w:val="19"/>
              </w:rPr>
              <w:t>05</w:t>
            </w:r>
          </w:p>
        </w:tc>
        <w:tc>
          <w:tcPr>
            <w:tcW w:w="1275" w:type="dxa"/>
            <w:vAlign w:val="center"/>
          </w:tcPr>
          <w:p w14:paraId="1037CC00" w14:textId="731ED8C4" w:rsidR="00997D23" w:rsidRPr="005E5D85" w:rsidRDefault="00994401">
            <w:pPr>
              <w:spacing w:line="360" w:lineRule="auto"/>
              <w:jc w:val="center"/>
              <w:rPr>
                <w:rFonts w:ascii="Arial" w:hAnsi="Arial" w:cs="Arial"/>
                <w:bCs/>
                <w:sz w:val="19"/>
                <w:szCs w:val="19"/>
              </w:rPr>
            </w:pPr>
            <w:r w:rsidRPr="005E5D85">
              <w:rPr>
                <w:rFonts w:ascii="Arial" w:hAnsi="Arial" w:cs="Arial"/>
                <w:bCs/>
                <w:sz w:val="19"/>
                <w:szCs w:val="19"/>
              </w:rPr>
              <w:t>2</w:t>
            </w:r>
            <w:r w:rsidR="00997D23" w:rsidRPr="005E5D85">
              <w:rPr>
                <w:rFonts w:ascii="Arial" w:hAnsi="Arial" w:cs="Arial"/>
                <w:bCs/>
                <w:sz w:val="19"/>
                <w:szCs w:val="19"/>
              </w:rPr>
              <w:t>,00</w:t>
            </w:r>
          </w:p>
        </w:tc>
        <w:tc>
          <w:tcPr>
            <w:tcW w:w="1276" w:type="dxa"/>
            <w:vAlign w:val="center"/>
          </w:tcPr>
          <w:p w14:paraId="4799E5BB" w14:textId="279D0C9F" w:rsidR="00997D23" w:rsidRPr="005E5D85" w:rsidRDefault="00994401">
            <w:pPr>
              <w:spacing w:line="360" w:lineRule="auto"/>
              <w:jc w:val="center"/>
              <w:rPr>
                <w:rFonts w:ascii="Arial" w:hAnsi="Arial" w:cs="Arial"/>
                <w:b/>
                <w:sz w:val="19"/>
                <w:szCs w:val="19"/>
              </w:rPr>
            </w:pPr>
            <w:r w:rsidRPr="005E5D85">
              <w:rPr>
                <w:rFonts w:ascii="Arial" w:hAnsi="Arial" w:cs="Arial"/>
                <w:b/>
                <w:sz w:val="19"/>
                <w:szCs w:val="19"/>
              </w:rPr>
              <w:t>10</w:t>
            </w:r>
            <w:r w:rsidR="00997D23" w:rsidRPr="005E5D85">
              <w:rPr>
                <w:rFonts w:ascii="Arial" w:hAnsi="Arial" w:cs="Arial"/>
                <w:b/>
                <w:sz w:val="19"/>
                <w:szCs w:val="19"/>
              </w:rPr>
              <w:t>,00</w:t>
            </w:r>
          </w:p>
        </w:tc>
        <w:tc>
          <w:tcPr>
            <w:tcW w:w="1418" w:type="dxa"/>
            <w:vMerge/>
          </w:tcPr>
          <w:p w14:paraId="760F0694" w14:textId="77777777" w:rsidR="00997D23" w:rsidRDefault="00997D23">
            <w:pPr>
              <w:spacing w:line="360" w:lineRule="auto"/>
              <w:jc w:val="both"/>
              <w:rPr>
                <w:rFonts w:ascii="Arial" w:hAnsi="Arial" w:cs="Arial"/>
                <w:b/>
                <w:sz w:val="19"/>
                <w:szCs w:val="19"/>
              </w:rPr>
            </w:pPr>
          </w:p>
        </w:tc>
      </w:tr>
      <w:tr w:rsidR="00997D23" w14:paraId="67C069D1" w14:textId="77777777">
        <w:tc>
          <w:tcPr>
            <w:tcW w:w="1560" w:type="dxa"/>
            <w:vMerge/>
          </w:tcPr>
          <w:p w14:paraId="735CA55A" w14:textId="77777777" w:rsidR="00997D23" w:rsidRDefault="00997D23">
            <w:pPr>
              <w:spacing w:line="360" w:lineRule="auto"/>
              <w:jc w:val="both"/>
              <w:rPr>
                <w:rFonts w:ascii="Arial" w:hAnsi="Arial" w:cs="Arial"/>
                <w:b/>
                <w:sz w:val="19"/>
                <w:szCs w:val="19"/>
              </w:rPr>
            </w:pPr>
          </w:p>
        </w:tc>
        <w:tc>
          <w:tcPr>
            <w:tcW w:w="708" w:type="dxa"/>
            <w:vMerge/>
          </w:tcPr>
          <w:p w14:paraId="444063A2" w14:textId="77777777" w:rsidR="00997D23" w:rsidRDefault="00997D23">
            <w:pPr>
              <w:spacing w:line="360" w:lineRule="auto"/>
              <w:jc w:val="both"/>
              <w:rPr>
                <w:rFonts w:ascii="Arial" w:hAnsi="Arial" w:cs="Arial"/>
                <w:b/>
                <w:sz w:val="19"/>
                <w:szCs w:val="19"/>
              </w:rPr>
            </w:pPr>
          </w:p>
        </w:tc>
        <w:tc>
          <w:tcPr>
            <w:tcW w:w="993" w:type="dxa"/>
            <w:vMerge/>
          </w:tcPr>
          <w:p w14:paraId="753B1417" w14:textId="77777777" w:rsidR="00997D23" w:rsidRDefault="00997D23">
            <w:pPr>
              <w:spacing w:line="360" w:lineRule="auto"/>
              <w:jc w:val="both"/>
              <w:rPr>
                <w:rFonts w:ascii="Arial" w:hAnsi="Arial" w:cs="Arial"/>
                <w:b/>
                <w:sz w:val="19"/>
                <w:szCs w:val="19"/>
              </w:rPr>
            </w:pPr>
          </w:p>
        </w:tc>
        <w:tc>
          <w:tcPr>
            <w:tcW w:w="2126" w:type="dxa"/>
          </w:tcPr>
          <w:p w14:paraId="767EB92D" w14:textId="77777777" w:rsidR="00997D23" w:rsidRDefault="00997D23">
            <w:pPr>
              <w:spacing w:line="360" w:lineRule="auto"/>
              <w:jc w:val="both"/>
              <w:rPr>
                <w:rFonts w:ascii="Arial" w:hAnsi="Arial" w:cs="Arial"/>
                <w:b/>
                <w:sz w:val="19"/>
                <w:szCs w:val="19"/>
              </w:rPr>
            </w:pPr>
            <w:r>
              <w:rPr>
                <w:rFonts w:ascii="Arial" w:hAnsi="Arial" w:cs="Arial"/>
                <w:sz w:val="19"/>
                <w:szCs w:val="19"/>
              </w:rPr>
              <w:t>Conhecimentos gerais</w:t>
            </w:r>
          </w:p>
        </w:tc>
        <w:tc>
          <w:tcPr>
            <w:tcW w:w="1276" w:type="dxa"/>
            <w:vAlign w:val="center"/>
          </w:tcPr>
          <w:p w14:paraId="7692F93E" w14:textId="23F1EFDE" w:rsidR="00997D23" w:rsidRDefault="00997D23">
            <w:pPr>
              <w:spacing w:line="360" w:lineRule="auto"/>
              <w:jc w:val="center"/>
              <w:rPr>
                <w:rFonts w:ascii="Arial" w:hAnsi="Arial" w:cs="Arial"/>
                <w:bCs/>
                <w:sz w:val="19"/>
                <w:szCs w:val="19"/>
              </w:rPr>
            </w:pPr>
            <w:r>
              <w:rPr>
                <w:rFonts w:ascii="Arial" w:hAnsi="Arial" w:cs="Arial"/>
                <w:bCs/>
                <w:sz w:val="19"/>
                <w:szCs w:val="19"/>
              </w:rPr>
              <w:t>05</w:t>
            </w:r>
          </w:p>
        </w:tc>
        <w:tc>
          <w:tcPr>
            <w:tcW w:w="1275" w:type="dxa"/>
            <w:vAlign w:val="center"/>
          </w:tcPr>
          <w:p w14:paraId="7F70B023" w14:textId="682E479D" w:rsidR="00997D23" w:rsidRPr="005E5D85" w:rsidRDefault="00994401">
            <w:pPr>
              <w:spacing w:line="360" w:lineRule="auto"/>
              <w:jc w:val="center"/>
              <w:rPr>
                <w:rFonts w:ascii="Arial" w:hAnsi="Arial" w:cs="Arial"/>
                <w:bCs/>
                <w:sz w:val="19"/>
                <w:szCs w:val="19"/>
              </w:rPr>
            </w:pPr>
            <w:r w:rsidRPr="005E5D85">
              <w:rPr>
                <w:rFonts w:ascii="Arial" w:hAnsi="Arial" w:cs="Arial"/>
                <w:bCs/>
                <w:sz w:val="19"/>
                <w:szCs w:val="19"/>
              </w:rPr>
              <w:t>1</w:t>
            </w:r>
            <w:r w:rsidR="00997D23" w:rsidRPr="005E5D85">
              <w:rPr>
                <w:rFonts w:ascii="Arial" w:hAnsi="Arial" w:cs="Arial"/>
                <w:bCs/>
                <w:sz w:val="19"/>
                <w:szCs w:val="19"/>
              </w:rPr>
              <w:t>,00</w:t>
            </w:r>
          </w:p>
        </w:tc>
        <w:tc>
          <w:tcPr>
            <w:tcW w:w="1276" w:type="dxa"/>
            <w:vAlign w:val="center"/>
          </w:tcPr>
          <w:p w14:paraId="21222F38" w14:textId="534B59E5" w:rsidR="00997D23" w:rsidRPr="005E5D85" w:rsidRDefault="00994401">
            <w:pPr>
              <w:spacing w:line="360" w:lineRule="auto"/>
              <w:jc w:val="center"/>
              <w:rPr>
                <w:rFonts w:ascii="Arial" w:hAnsi="Arial" w:cs="Arial"/>
                <w:b/>
                <w:sz w:val="19"/>
                <w:szCs w:val="19"/>
              </w:rPr>
            </w:pPr>
            <w:r w:rsidRPr="005E5D85">
              <w:rPr>
                <w:rFonts w:ascii="Arial" w:hAnsi="Arial" w:cs="Arial"/>
                <w:b/>
                <w:sz w:val="19"/>
                <w:szCs w:val="19"/>
              </w:rPr>
              <w:t>5</w:t>
            </w:r>
            <w:r w:rsidR="00997D23" w:rsidRPr="005E5D85">
              <w:rPr>
                <w:rFonts w:ascii="Arial" w:hAnsi="Arial" w:cs="Arial"/>
                <w:b/>
                <w:sz w:val="19"/>
                <w:szCs w:val="19"/>
              </w:rPr>
              <w:t>,00</w:t>
            </w:r>
          </w:p>
        </w:tc>
        <w:tc>
          <w:tcPr>
            <w:tcW w:w="1418" w:type="dxa"/>
            <w:vMerge/>
          </w:tcPr>
          <w:p w14:paraId="377A3E9A" w14:textId="77777777" w:rsidR="00997D23" w:rsidRDefault="00997D23">
            <w:pPr>
              <w:spacing w:line="360" w:lineRule="auto"/>
              <w:jc w:val="both"/>
              <w:rPr>
                <w:rFonts w:ascii="Arial" w:hAnsi="Arial" w:cs="Arial"/>
                <w:b/>
                <w:sz w:val="19"/>
                <w:szCs w:val="19"/>
              </w:rPr>
            </w:pPr>
          </w:p>
        </w:tc>
      </w:tr>
      <w:tr w:rsidR="0008286A" w14:paraId="7796E016" w14:textId="77777777">
        <w:tc>
          <w:tcPr>
            <w:tcW w:w="1560" w:type="dxa"/>
            <w:vMerge/>
          </w:tcPr>
          <w:p w14:paraId="1955A2D7" w14:textId="77777777" w:rsidR="0008286A" w:rsidRDefault="0008286A" w:rsidP="0008286A">
            <w:pPr>
              <w:spacing w:line="360" w:lineRule="auto"/>
              <w:jc w:val="both"/>
              <w:rPr>
                <w:rFonts w:ascii="Arial" w:hAnsi="Arial" w:cs="Arial"/>
                <w:b/>
                <w:sz w:val="19"/>
                <w:szCs w:val="19"/>
              </w:rPr>
            </w:pPr>
          </w:p>
        </w:tc>
        <w:tc>
          <w:tcPr>
            <w:tcW w:w="708" w:type="dxa"/>
            <w:vMerge/>
          </w:tcPr>
          <w:p w14:paraId="0554C715" w14:textId="77777777" w:rsidR="0008286A" w:rsidRDefault="0008286A" w:rsidP="0008286A">
            <w:pPr>
              <w:spacing w:line="360" w:lineRule="auto"/>
              <w:jc w:val="both"/>
              <w:rPr>
                <w:rFonts w:ascii="Arial" w:hAnsi="Arial" w:cs="Arial"/>
                <w:b/>
                <w:sz w:val="19"/>
                <w:szCs w:val="19"/>
              </w:rPr>
            </w:pPr>
          </w:p>
        </w:tc>
        <w:tc>
          <w:tcPr>
            <w:tcW w:w="993" w:type="dxa"/>
            <w:vMerge/>
          </w:tcPr>
          <w:p w14:paraId="20663437" w14:textId="77777777" w:rsidR="0008286A" w:rsidRDefault="0008286A" w:rsidP="0008286A">
            <w:pPr>
              <w:spacing w:line="360" w:lineRule="auto"/>
              <w:jc w:val="both"/>
              <w:rPr>
                <w:rFonts w:ascii="Arial" w:hAnsi="Arial" w:cs="Arial"/>
                <w:b/>
                <w:sz w:val="19"/>
                <w:szCs w:val="19"/>
              </w:rPr>
            </w:pPr>
          </w:p>
        </w:tc>
        <w:tc>
          <w:tcPr>
            <w:tcW w:w="2126" w:type="dxa"/>
          </w:tcPr>
          <w:p w14:paraId="0BEDF5AE" w14:textId="7F64775C" w:rsidR="0008286A" w:rsidRDefault="0008286A" w:rsidP="0008286A">
            <w:pPr>
              <w:spacing w:line="360" w:lineRule="auto"/>
              <w:jc w:val="both"/>
              <w:rPr>
                <w:rFonts w:ascii="Arial" w:hAnsi="Arial" w:cs="Arial"/>
                <w:sz w:val="19"/>
                <w:szCs w:val="19"/>
              </w:rPr>
            </w:pPr>
            <w:r>
              <w:rPr>
                <w:rFonts w:ascii="Arial" w:hAnsi="Arial" w:cs="Arial"/>
                <w:sz w:val="19"/>
                <w:szCs w:val="19"/>
              </w:rPr>
              <w:t>Informática</w:t>
            </w:r>
          </w:p>
        </w:tc>
        <w:tc>
          <w:tcPr>
            <w:tcW w:w="1276" w:type="dxa"/>
            <w:vAlign w:val="center"/>
          </w:tcPr>
          <w:p w14:paraId="42F6C391" w14:textId="4C43FEB4" w:rsidR="0008286A" w:rsidRDefault="0008286A" w:rsidP="0008286A">
            <w:pPr>
              <w:spacing w:line="360" w:lineRule="auto"/>
              <w:jc w:val="center"/>
              <w:rPr>
                <w:rFonts w:ascii="Arial" w:hAnsi="Arial" w:cs="Arial"/>
                <w:bCs/>
                <w:sz w:val="19"/>
                <w:szCs w:val="19"/>
              </w:rPr>
            </w:pPr>
            <w:r>
              <w:rPr>
                <w:rFonts w:ascii="Arial" w:hAnsi="Arial" w:cs="Arial"/>
                <w:bCs/>
                <w:sz w:val="19"/>
                <w:szCs w:val="19"/>
              </w:rPr>
              <w:t>05</w:t>
            </w:r>
          </w:p>
        </w:tc>
        <w:tc>
          <w:tcPr>
            <w:tcW w:w="1275" w:type="dxa"/>
            <w:vAlign w:val="center"/>
          </w:tcPr>
          <w:p w14:paraId="0FB963BA" w14:textId="4719EA88" w:rsidR="0008286A" w:rsidRDefault="00AB0473" w:rsidP="0008286A">
            <w:pPr>
              <w:spacing w:line="360" w:lineRule="auto"/>
              <w:jc w:val="center"/>
              <w:rPr>
                <w:rFonts w:ascii="Arial" w:hAnsi="Arial" w:cs="Arial"/>
                <w:bCs/>
                <w:sz w:val="19"/>
                <w:szCs w:val="19"/>
              </w:rPr>
            </w:pPr>
            <w:r>
              <w:rPr>
                <w:rFonts w:ascii="Arial" w:hAnsi="Arial" w:cs="Arial"/>
                <w:bCs/>
                <w:sz w:val="19"/>
                <w:szCs w:val="19"/>
              </w:rPr>
              <w:t>1,00</w:t>
            </w:r>
          </w:p>
        </w:tc>
        <w:tc>
          <w:tcPr>
            <w:tcW w:w="1276" w:type="dxa"/>
            <w:vAlign w:val="center"/>
          </w:tcPr>
          <w:p w14:paraId="56338613" w14:textId="33EDC14F" w:rsidR="0008286A" w:rsidRDefault="00AB0473" w:rsidP="0008286A">
            <w:pPr>
              <w:spacing w:line="360" w:lineRule="auto"/>
              <w:jc w:val="center"/>
              <w:rPr>
                <w:rFonts w:ascii="Arial" w:hAnsi="Arial" w:cs="Arial"/>
                <w:b/>
                <w:sz w:val="19"/>
                <w:szCs w:val="19"/>
              </w:rPr>
            </w:pPr>
            <w:r>
              <w:rPr>
                <w:rFonts w:ascii="Arial" w:hAnsi="Arial" w:cs="Arial"/>
                <w:b/>
                <w:sz w:val="19"/>
                <w:szCs w:val="19"/>
              </w:rPr>
              <w:t>5,00</w:t>
            </w:r>
          </w:p>
        </w:tc>
        <w:tc>
          <w:tcPr>
            <w:tcW w:w="1418" w:type="dxa"/>
            <w:vMerge/>
          </w:tcPr>
          <w:p w14:paraId="11AB66E3" w14:textId="77777777" w:rsidR="0008286A" w:rsidRDefault="0008286A" w:rsidP="0008286A">
            <w:pPr>
              <w:spacing w:line="360" w:lineRule="auto"/>
              <w:jc w:val="both"/>
              <w:rPr>
                <w:rFonts w:ascii="Arial" w:hAnsi="Arial" w:cs="Arial"/>
                <w:b/>
                <w:sz w:val="19"/>
                <w:szCs w:val="19"/>
              </w:rPr>
            </w:pPr>
          </w:p>
        </w:tc>
      </w:tr>
      <w:tr w:rsidR="00997D23" w14:paraId="0C07FA98" w14:textId="77777777">
        <w:tc>
          <w:tcPr>
            <w:tcW w:w="1560" w:type="dxa"/>
            <w:vMerge/>
          </w:tcPr>
          <w:p w14:paraId="5BA868E4" w14:textId="77777777" w:rsidR="00997D23" w:rsidRDefault="00997D23">
            <w:pPr>
              <w:spacing w:line="360" w:lineRule="auto"/>
              <w:jc w:val="both"/>
              <w:rPr>
                <w:rFonts w:ascii="Arial" w:hAnsi="Arial" w:cs="Arial"/>
                <w:b/>
                <w:sz w:val="19"/>
                <w:szCs w:val="19"/>
              </w:rPr>
            </w:pPr>
          </w:p>
        </w:tc>
        <w:tc>
          <w:tcPr>
            <w:tcW w:w="708" w:type="dxa"/>
            <w:vMerge/>
          </w:tcPr>
          <w:p w14:paraId="66CCD73B" w14:textId="77777777" w:rsidR="00997D23" w:rsidRDefault="00997D23">
            <w:pPr>
              <w:spacing w:line="360" w:lineRule="auto"/>
              <w:jc w:val="both"/>
              <w:rPr>
                <w:rFonts w:ascii="Arial" w:hAnsi="Arial" w:cs="Arial"/>
                <w:b/>
                <w:sz w:val="19"/>
                <w:szCs w:val="19"/>
              </w:rPr>
            </w:pPr>
          </w:p>
        </w:tc>
        <w:tc>
          <w:tcPr>
            <w:tcW w:w="993" w:type="dxa"/>
            <w:vMerge/>
          </w:tcPr>
          <w:p w14:paraId="5B69DB8E" w14:textId="77777777" w:rsidR="00997D23" w:rsidRDefault="00997D23">
            <w:pPr>
              <w:spacing w:line="360" w:lineRule="auto"/>
              <w:jc w:val="both"/>
              <w:rPr>
                <w:rFonts w:ascii="Arial" w:hAnsi="Arial" w:cs="Arial"/>
                <w:b/>
                <w:sz w:val="19"/>
                <w:szCs w:val="19"/>
              </w:rPr>
            </w:pPr>
          </w:p>
        </w:tc>
        <w:tc>
          <w:tcPr>
            <w:tcW w:w="2126" w:type="dxa"/>
          </w:tcPr>
          <w:p w14:paraId="0718D0B9" w14:textId="77777777" w:rsidR="00997D23" w:rsidRDefault="00997D23">
            <w:pPr>
              <w:spacing w:line="360" w:lineRule="auto"/>
              <w:jc w:val="both"/>
              <w:rPr>
                <w:rFonts w:ascii="Arial" w:hAnsi="Arial" w:cs="Arial"/>
                <w:sz w:val="19"/>
                <w:szCs w:val="19"/>
              </w:rPr>
            </w:pPr>
            <w:r>
              <w:rPr>
                <w:rFonts w:ascii="Arial" w:hAnsi="Arial" w:cs="Arial"/>
                <w:sz w:val="19"/>
                <w:szCs w:val="19"/>
              </w:rPr>
              <w:t>Conhecimentos Específicos</w:t>
            </w:r>
          </w:p>
        </w:tc>
        <w:tc>
          <w:tcPr>
            <w:tcW w:w="1276" w:type="dxa"/>
            <w:vAlign w:val="center"/>
          </w:tcPr>
          <w:p w14:paraId="5E0BFF87" w14:textId="766C4BBD" w:rsidR="00997D23" w:rsidRDefault="00997D23">
            <w:pPr>
              <w:spacing w:line="360" w:lineRule="auto"/>
              <w:jc w:val="center"/>
              <w:rPr>
                <w:rFonts w:ascii="Arial" w:hAnsi="Arial" w:cs="Arial"/>
                <w:bCs/>
                <w:sz w:val="19"/>
                <w:szCs w:val="19"/>
              </w:rPr>
            </w:pPr>
            <w:r>
              <w:rPr>
                <w:rFonts w:ascii="Arial" w:hAnsi="Arial" w:cs="Arial"/>
                <w:bCs/>
                <w:sz w:val="19"/>
                <w:szCs w:val="19"/>
              </w:rPr>
              <w:t>15</w:t>
            </w:r>
          </w:p>
        </w:tc>
        <w:tc>
          <w:tcPr>
            <w:tcW w:w="1275" w:type="dxa"/>
            <w:vAlign w:val="center"/>
          </w:tcPr>
          <w:p w14:paraId="0D56D256" w14:textId="36F6F823" w:rsidR="00997D23" w:rsidRDefault="0008286A">
            <w:pPr>
              <w:spacing w:line="360" w:lineRule="auto"/>
              <w:jc w:val="center"/>
              <w:rPr>
                <w:rFonts w:ascii="Arial" w:hAnsi="Arial" w:cs="Arial"/>
                <w:bCs/>
                <w:sz w:val="19"/>
                <w:szCs w:val="19"/>
              </w:rPr>
            </w:pPr>
            <w:r>
              <w:rPr>
                <w:rFonts w:ascii="Arial" w:hAnsi="Arial" w:cs="Arial"/>
                <w:bCs/>
                <w:sz w:val="19"/>
                <w:szCs w:val="19"/>
              </w:rPr>
              <w:t>4,00</w:t>
            </w:r>
          </w:p>
        </w:tc>
        <w:tc>
          <w:tcPr>
            <w:tcW w:w="1276" w:type="dxa"/>
            <w:vAlign w:val="center"/>
          </w:tcPr>
          <w:p w14:paraId="56CFDD1F" w14:textId="77777777" w:rsidR="00997D23" w:rsidRDefault="00997D23">
            <w:pPr>
              <w:spacing w:line="360" w:lineRule="auto"/>
              <w:jc w:val="center"/>
              <w:rPr>
                <w:rFonts w:ascii="Arial" w:hAnsi="Arial" w:cs="Arial"/>
                <w:b/>
                <w:sz w:val="19"/>
                <w:szCs w:val="19"/>
              </w:rPr>
            </w:pPr>
            <w:r>
              <w:rPr>
                <w:rFonts w:ascii="Arial" w:hAnsi="Arial" w:cs="Arial"/>
                <w:b/>
                <w:sz w:val="19"/>
                <w:szCs w:val="19"/>
              </w:rPr>
              <w:t>60,00</w:t>
            </w:r>
          </w:p>
        </w:tc>
        <w:tc>
          <w:tcPr>
            <w:tcW w:w="1418" w:type="dxa"/>
            <w:vMerge/>
          </w:tcPr>
          <w:p w14:paraId="7F62CAB8" w14:textId="77777777" w:rsidR="00997D23" w:rsidRDefault="00997D23">
            <w:pPr>
              <w:spacing w:line="360" w:lineRule="auto"/>
              <w:jc w:val="both"/>
              <w:rPr>
                <w:rFonts w:ascii="Arial" w:hAnsi="Arial" w:cs="Arial"/>
                <w:b/>
                <w:sz w:val="19"/>
                <w:szCs w:val="19"/>
              </w:rPr>
            </w:pPr>
          </w:p>
        </w:tc>
      </w:tr>
      <w:tr w:rsidR="00EE4389" w14:paraId="7A2A750F" w14:textId="77777777" w:rsidTr="00EE4389">
        <w:tc>
          <w:tcPr>
            <w:tcW w:w="1560" w:type="dxa"/>
            <w:vMerge/>
          </w:tcPr>
          <w:p w14:paraId="60111362" w14:textId="77777777" w:rsidR="00EE4389" w:rsidRDefault="00EE4389" w:rsidP="00EE4389">
            <w:pPr>
              <w:spacing w:line="360" w:lineRule="auto"/>
              <w:jc w:val="both"/>
              <w:rPr>
                <w:rFonts w:ascii="Arial" w:hAnsi="Arial" w:cs="Arial"/>
                <w:b/>
                <w:sz w:val="19"/>
                <w:szCs w:val="19"/>
              </w:rPr>
            </w:pPr>
          </w:p>
        </w:tc>
        <w:tc>
          <w:tcPr>
            <w:tcW w:w="3827" w:type="dxa"/>
            <w:gridSpan w:val="3"/>
            <w:shd w:val="clear" w:color="auto" w:fill="A2A2A2"/>
          </w:tcPr>
          <w:p w14:paraId="1F2EF24E" w14:textId="35BF842D" w:rsidR="00EE4389" w:rsidRDefault="00EE4389" w:rsidP="00EE4389">
            <w:pPr>
              <w:spacing w:line="360" w:lineRule="auto"/>
              <w:jc w:val="both"/>
              <w:rPr>
                <w:rFonts w:ascii="Arial" w:hAnsi="Arial" w:cs="Arial"/>
                <w:sz w:val="19"/>
                <w:szCs w:val="19"/>
              </w:rPr>
            </w:pPr>
            <w:r>
              <w:rPr>
                <w:rFonts w:ascii="Arial" w:hAnsi="Arial" w:cs="Arial"/>
                <w:b/>
                <w:sz w:val="19"/>
                <w:szCs w:val="19"/>
              </w:rPr>
              <w:t>TOTAL DE QUESTOES E PONTOS</w:t>
            </w:r>
          </w:p>
        </w:tc>
        <w:tc>
          <w:tcPr>
            <w:tcW w:w="1276" w:type="dxa"/>
            <w:shd w:val="clear" w:color="auto" w:fill="A2A2A2"/>
          </w:tcPr>
          <w:p w14:paraId="67124A10" w14:textId="0F3E9183" w:rsidR="00EE4389" w:rsidRDefault="00EE4389" w:rsidP="00EE4389">
            <w:pPr>
              <w:spacing w:line="360" w:lineRule="auto"/>
              <w:jc w:val="center"/>
              <w:rPr>
                <w:rFonts w:ascii="Arial" w:hAnsi="Arial" w:cs="Arial"/>
                <w:bCs/>
                <w:sz w:val="19"/>
                <w:szCs w:val="19"/>
              </w:rPr>
            </w:pPr>
            <w:r>
              <w:rPr>
                <w:rFonts w:ascii="Arial" w:hAnsi="Arial" w:cs="Arial"/>
                <w:b/>
                <w:sz w:val="19"/>
                <w:szCs w:val="19"/>
              </w:rPr>
              <w:t>40</w:t>
            </w:r>
          </w:p>
        </w:tc>
        <w:tc>
          <w:tcPr>
            <w:tcW w:w="1275" w:type="dxa"/>
            <w:shd w:val="clear" w:color="auto" w:fill="A2A2A2"/>
          </w:tcPr>
          <w:p w14:paraId="43B03CB3" w14:textId="6E60F5ED" w:rsidR="00EE4389" w:rsidRDefault="00EE4389" w:rsidP="00EE4389">
            <w:pPr>
              <w:spacing w:line="360" w:lineRule="auto"/>
              <w:jc w:val="center"/>
              <w:rPr>
                <w:rFonts w:ascii="Arial" w:hAnsi="Arial" w:cs="Arial"/>
                <w:bCs/>
                <w:sz w:val="19"/>
                <w:szCs w:val="19"/>
              </w:rPr>
            </w:pPr>
            <w:r>
              <w:rPr>
                <w:rFonts w:ascii="Arial" w:hAnsi="Arial" w:cs="Arial"/>
                <w:b/>
                <w:sz w:val="19"/>
                <w:szCs w:val="19"/>
              </w:rPr>
              <w:t>------------</w:t>
            </w:r>
          </w:p>
        </w:tc>
        <w:tc>
          <w:tcPr>
            <w:tcW w:w="1276" w:type="dxa"/>
            <w:shd w:val="clear" w:color="auto" w:fill="A2A2A2"/>
          </w:tcPr>
          <w:p w14:paraId="5B1586A7" w14:textId="18C76CCD" w:rsidR="00EE4389" w:rsidRDefault="00EE4389" w:rsidP="00EE4389">
            <w:pPr>
              <w:spacing w:line="360" w:lineRule="auto"/>
              <w:jc w:val="center"/>
              <w:rPr>
                <w:rFonts w:ascii="Arial" w:hAnsi="Arial" w:cs="Arial"/>
                <w:b/>
                <w:sz w:val="19"/>
                <w:szCs w:val="19"/>
              </w:rPr>
            </w:pPr>
            <w:r>
              <w:rPr>
                <w:rFonts w:ascii="Arial" w:hAnsi="Arial" w:cs="Arial"/>
                <w:b/>
                <w:sz w:val="19"/>
                <w:szCs w:val="19"/>
              </w:rPr>
              <w:t>100,00</w:t>
            </w:r>
          </w:p>
        </w:tc>
        <w:tc>
          <w:tcPr>
            <w:tcW w:w="1418" w:type="dxa"/>
            <w:shd w:val="clear" w:color="auto" w:fill="A2A2A2"/>
            <w:vAlign w:val="center"/>
          </w:tcPr>
          <w:p w14:paraId="63DB9686" w14:textId="35A5B6EF" w:rsidR="00EE4389" w:rsidRDefault="00EE4389" w:rsidP="001F2045">
            <w:pPr>
              <w:spacing w:line="360" w:lineRule="auto"/>
              <w:jc w:val="center"/>
              <w:rPr>
                <w:rFonts w:ascii="Arial" w:hAnsi="Arial" w:cs="Arial"/>
                <w:b/>
                <w:sz w:val="19"/>
                <w:szCs w:val="19"/>
              </w:rPr>
            </w:pPr>
            <w:r>
              <w:rPr>
                <w:rFonts w:ascii="Arial" w:hAnsi="Arial" w:cs="Arial"/>
                <w:b/>
                <w:sz w:val="19"/>
                <w:szCs w:val="19"/>
              </w:rPr>
              <w:t>------------</w:t>
            </w:r>
          </w:p>
        </w:tc>
      </w:tr>
      <w:tr w:rsidR="001F2045" w14:paraId="7ECF6994" w14:textId="77777777" w:rsidTr="001F2045">
        <w:tc>
          <w:tcPr>
            <w:tcW w:w="1560" w:type="dxa"/>
            <w:vMerge/>
          </w:tcPr>
          <w:p w14:paraId="279C57E4" w14:textId="77777777" w:rsidR="001F2045" w:rsidRDefault="001F2045" w:rsidP="001F2045">
            <w:pPr>
              <w:spacing w:line="360" w:lineRule="auto"/>
              <w:jc w:val="both"/>
              <w:rPr>
                <w:rFonts w:ascii="Arial" w:hAnsi="Arial" w:cs="Arial"/>
                <w:b/>
                <w:sz w:val="19"/>
                <w:szCs w:val="19"/>
              </w:rPr>
            </w:pPr>
          </w:p>
        </w:tc>
        <w:tc>
          <w:tcPr>
            <w:tcW w:w="708" w:type="dxa"/>
            <w:vAlign w:val="center"/>
          </w:tcPr>
          <w:p w14:paraId="33E48EF6" w14:textId="7BA1A0A4" w:rsidR="001F2045" w:rsidRPr="00EE4389" w:rsidRDefault="001F2045" w:rsidP="001F2045">
            <w:pPr>
              <w:spacing w:line="360" w:lineRule="auto"/>
              <w:jc w:val="center"/>
              <w:rPr>
                <w:rFonts w:ascii="Arial" w:hAnsi="Arial" w:cs="Arial"/>
                <w:bCs/>
                <w:sz w:val="19"/>
                <w:szCs w:val="19"/>
              </w:rPr>
            </w:pPr>
            <w:r w:rsidRPr="00EE4389">
              <w:rPr>
                <w:rFonts w:ascii="Arial" w:hAnsi="Arial" w:cs="Arial"/>
                <w:bCs/>
                <w:sz w:val="19"/>
                <w:szCs w:val="19"/>
              </w:rPr>
              <w:t>2ª</w:t>
            </w:r>
          </w:p>
        </w:tc>
        <w:tc>
          <w:tcPr>
            <w:tcW w:w="993" w:type="dxa"/>
            <w:vAlign w:val="center"/>
          </w:tcPr>
          <w:p w14:paraId="624D31A1" w14:textId="2C329DE2" w:rsidR="001F2045" w:rsidRPr="00EE4389" w:rsidRDefault="001F2045" w:rsidP="001F2045">
            <w:pPr>
              <w:spacing w:line="360" w:lineRule="auto"/>
              <w:jc w:val="center"/>
              <w:rPr>
                <w:rFonts w:ascii="Arial" w:hAnsi="Arial" w:cs="Arial"/>
                <w:bCs/>
                <w:sz w:val="19"/>
                <w:szCs w:val="19"/>
              </w:rPr>
            </w:pPr>
            <w:r w:rsidRPr="00EE4389">
              <w:rPr>
                <w:rFonts w:ascii="Arial" w:hAnsi="Arial" w:cs="Arial"/>
                <w:bCs/>
                <w:sz w:val="19"/>
                <w:szCs w:val="19"/>
              </w:rPr>
              <w:t>Prática</w:t>
            </w:r>
          </w:p>
        </w:tc>
        <w:tc>
          <w:tcPr>
            <w:tcW w:w="2126" w:type="dxa"/>
            <w:vAlign w:val="center"/>
          </w:tcPr>
          <w:p w14:paraId="4675EB85" w14:textId="678B204F" w:rsidR="001F2045" w:rsidRPr="00EE4389" w:rsidRDefault="001F2045" w:rsidP="002E5109">
            <w:pPr>
              <w:spacing w:line="360" w:lineRule="auto"/>
              <w:rPr>
                <w:rFonts w:ascii="Arial" w:hAnsi="Arial" w:cs="Arial"/>
                <w:bCs/>
                <w:sz w:val="19"/>
                <w:szCs w:val="19"/>
              </w:rPr>
            </w:pPr>
            <w:r>
              <w:rPr>
                <w:rFonts w:ascii="Arial" w:hAnsi="Arial" w:cs="Arial"/>
                <w:bCs/>
                <w:sz w:val="19"/>
                <w:szCs w:val="19"/>
              </w:rPr>
              <w:t>Conforme Item</w:t>
            </w:r>
            <w:r w:rsidR="002E5109">
              <w:rPr>
                <w:rFonts w:ascii="Arial" w:hAnsi="Arial" w:cs="Arial"/>
                <w:bCs/>
                <w:sz w:val="19"/>
                <w:szCs w:val="19"/>
              </w:rPr>
              <w:t xml:space="preserve"> 13</w:t>
            </w:r>
          </w:p>
        </w:tc>
        <w:tc>
          <w:tcPr>
            <w:tcW w:w="1276" w:type="dxa"/>
            <w:vAlign w:val="center"/>
          </w:tcPr>
          <w:p w14:paraId="34D914B9" w14:textId="4F0DB836" w:rsidR="001F2045" w:rsidRDefault="001F2045" w:rsidP="001F2045">
            <w:pPr>
              <w:spacing w:line="360" w:lineRule="auto"/>
              <w:jc w:val="center"/>
              <w:rPr>
                <w:rFonts w:ascii="Arial" w:hAnsi="Arial" w:cs="Arial"/>
                <w:bCs/>
                <w:sz w:val="19"/>
                <w:szCs w:val="19"/>
              </w:rPr>
            </w:pPr>
            <w:r>
              <w:rPr>
                <w:rFonts w:ascii="Arial" w:hAnsi="Arial" w:cs="Arial"/>
                <w:b/>
                <w:sz w:val="19"/>
                <w:szCs w:val="19"/>
              </w:rPr>
              <w:t>------------</w:t>
            </w:r>
          </w:p>
        </w:tc>
        <w:tc>
          <w:tcPr>
            <w:tcW w:w="1275" w:type="dxa"/>
            <w:vAlign w:val="center"/>
          </w:tcPr>
          <w:p w14:paraId="06FCDB05" w14:textId="5C60D06D" w:rsidR="001F2045" w:rsidRDefault="001F2045" w:rsidP="001F2045">
            <w:pPr>
              <w:spacing w:line="360" w:lineRule="auto"/>
              <w:jc w:val="center"/>
              <w:rPr>
                <w:rFonts w:ascii="Arial" w:hAnsi="Arial" w:cs="Arial"/>
                <w:bCs/>
                <w:sz w:val="19"/>
                <w:szCs w:val="19"/>
              </w:rPr>
            </w:pPr>
            <w:r>
              <w:rPr>
                <w:rFonts w:ascii="Arial" w:hAnsi="Arial" w:cs="Arial"/>
                <w:b/>
                <w:sz w:val="19"/>
                <w:szCs w:val="19"/>
              </w:rPr>
              <w:t>------------</w:t>
            </w:r>
          </w:p>
        </w:tc>
        <w:tc>
          <w:tcPr>
            <w:tcW w:w="1276" w:type="dxa"/>
            <w:vAlign w:val="center"/>
          </w:tcPr>
          <w:p w14:paraId="2D6B122E" w14:textId="0385077B" w:rsidR="001F2045" w:rsidRDefault="001F2045" w:rsidP="001F2045">
            <w:pPr>
              <w:spacing w:line="360" w:lineRule="auto"/>
              <w:jc w:val="center"/>
              <w:rPr>
                <w:rFonts w:ascii="Arial" w:hAnsi="Arial" w:cs="Arial"/>
                <w:b/>
                <w:sz w:val="19"/>
                <w:szCs w:val="19"/>
              </w:rPr>
            </w:pPr>
            <w:r>
              <w:rPr>
                <w:rFonts w:ascii="Arial" w:hAnsi="Arial" w:cs="Arial"/>
                <w:b/>
                <w:sz w:val="19"/>
                <w:szCs w:val="19"/>
              </w:rPr>
              <w:t>100,00</w:t>
            </w:r>
          </w:p>
        </w:tc>
        <w:tc>
          <w:tcPr>
            <w:tcW w:w="1418" w:type="dxa"/>
            <w:vAlign w:val="center"/>
          </w:tcPr>
          <w:p w14:paraId="7FA52D7F" w14:textId="16FEE469" w:rsidR="001F2045" w:rsidRPr="007F58AD" w:rsidRDefault="00D04F58" w:rsidP="001F2045">
            <w:pPr>
              <w:spacing w:line="360" w:lineRule="auto"/>
              <w:jc w:val="center"/>
              <w:rPr>
                <w:rFonts w:ascii="Arial" w:hAnsi="Arial" w:cs="Arial"/>
                <w:b/>
                <w:color w:val="FFFFFF" w:themeColor="background1"/>
                <w:sz w:val="19"/>
                <w:szCs w:val="19"/>
              </w:rPr>
            </w:pPr>
            <w:r w:rsidRPr="003E1158">
              <w:rPr>
                <w:rFonts w:ascii="Arial" w:hAnsi="Arial" w:cs="Arial"/>
                <w:sz w:val="19"/>
                <w:szCs w:val="19"/>
              </w:rPr>
              <w:t>Classificatório</w:t>
            </w:r>
            <w:r w:rsidR="007F58AD">
              <w:rPr>
                <w:rFonts w:ascii="Arial" w:hAnsi="Arial" w:cs="Arial"/>
                <w:sz w:val="19"/>
                <w:szCs w:val="19"/>
              </w:rPr>
              <w:t xml:space="preserve"> Eliminatório</w:t>
            </w:r>
          </w:p>
        </w:tc>
      </w:tr>
      <w:tr w:rsidR="00F72FDC" w14:paraId="6AD2B7DA" w14:textId="77777777" w:rsidTr="000F6540">
        <w:tc>
          <w:tcPr>
            <w:tcW w:w="1560" w:type="dxa"/>
            <w:vMerge/>
          </w:tcPr>
          <w:p w14:paraId="2925558A" w14:textId="77777777" w:rsidR="00F72FDC" w:rsidRDefault="00F72FDC">
            <w:pPr>
              <w:spacing w:line="360" w:lineRule="auto"/>
              <w:jc w:val="both"/>
              <w:rPr>
                <w:rFonts w:ascii="Arial" w:hAnsi="Arial" w:cs="Arial"/>
                <w:b/>
                <w:sz w:val="19"/>
                <w:szCs w:val="19"/>
              </w:rPr>
            </w:pPr>
          </w:p>
        </w:tc>
        <w:tc>
          <w:tcPr>
            <w:tcW w:w="3827" w:type="dxa"/>
            <w:gridSpan w:val="3"/>
            <w:shd w:val="clear" w:color="auto" w:fill="BFBFBF" w:themeFill="background1" w:themeFillShade="BF"/>
          </w:tcPr>
          <w:p w14:paraId="184F4B14" w14:textId="2CBACEA7" w:rsidR="00F72FDC" w:rsidRDefault="00F72FDC">
            <w:pPr>
              <w:spacing w:line="360" w:lineRule="auto"/>
              <w:jc w:val="both"/>
              <w:rPr>
                <w:rFonts w:ascii="Arial" w:hAnsi="Arial" w:cs="Arial"/>
                <w:sz w:val="19"/>
                <w:szCs w:val="19"/>
              </w:rPr>
            </w:pPr>
            <w:r>
              <w:rPr>
                <w:rFonts w:ascii="Arial" w:hAnsi="Arial" w:cs="Arial"/>
                <w:b/>
                <w:sz w:val="19"/>
                <w:szCs w:val="19"/>
              </w:rPr>
              <w:t xml:space="preserve">TOTAL </w:t>
            </w:r>
            <w:r w:rsidR="00EE4389">
              <w:rPr>
                <w:rFonts w:ascii="Arial" w:hAnsi="Arial" w:cs="Arial"/>
                <w:b/>
                <w:sz w:val="19"/>
                <w:szCs w:val="19"/>
              </w:rPr>
              <w:t>MÁXIMO DE PONTOS</w:t>
            </w:r>
          </w:p>
        </w:tc>
        <w:tc>
          <w:tcPr>
            <w:tcW w:w="1276" w:type="dxa"/>
            <w:shd w:val="clear" w:color="auto" w:fill="BFBFBF" w:themeFill="background1" w:themeFillShade="BF"/>
          </w:tcPr>
          <w:p w14:paraId="34FFFDBB" w14:textId="77777777" w:rsidR="00F72FDC" w:rsidRDefault="00F72FDC">
            <w:pPr>
              <w:spacing w:line="360" w:lineRule="auto"/>
              <w:jc w:val="center"/>
              <w:rPr>
                <w:rFonts w:ascii="Arial" w:hAnsi="Arial" w:cs="Arial"/>
                <w:bCs/>
                <w:sz w:val="19"/>
                <w:szCs w:val="19"/>
              </w:rPr>
            </w:pPr>
            <w:r>
              <w:rPr>
                <w:rFonts w:ascii="Arial" w:hAnsi="Arial" w:cs="Arial"/>
                <w:b/>
                <w:sz w:val="19"/>
                <w:szCs w:val="19"/>
              </w:rPr>
              <w:t>40</w:t>
            </w:r>
          </w:p>
        </w:tc>
        <w:tc>
          <w:tcPr>
            <w:tcW w:w="1275" w:type="dxa"/>
            <w:shd w:val="clear" w:color="auto" w:fill="BFBFBF" w:themeFill="background1" w:themeFillShade="BF"/>
          </w:tcPr>
          <w:p w14:paraId="5BB5C300" w14:textId="77777777" w:rsidR="00F72FDC" w:rsidRDefault="00F72FDC">
            <w:pPr>
              <w:spacing w:line="360" w:lineRule="auto"/>
              <w:jc w:val="center"/>
              <w:rPr>
                <w:rFonts w:ascii="Arial" w:hAnsi="Arial" w:cs="Arial"/>
                <w:bCs/>
                <w:sz w:val="19"/>
                <w:szCs w:val="19"/>
              </w:rPr>
            </w:pPr>
            <w:r>
              <w:rPr>
                <w:rFonts w:ascii="Arial" w:hAnsi="Arial" w:cs="Arial"/>
                <w:b/>
                <w:sz w:val="19"/>
                <w:szCs w:val="19"/>
              </w:rPr>
              <w:t>------------</w:t>
            </w:r>
          </w:p>
        </w:tc>
        <w:tc>
          <w:tcPr>
            <w:tcW w:w="1276" w:type="dxa"/>
            <w:shd w:val="clear" w:color="auto" w:fill="BFBFBF" w:themeFill="background1" w:themeFillShade="BF"/>
          </w:tcPr>
          <w:p w14:paraId="6706CF8F" w14:textId="77777777" w:rsidR="00F72FDC" w:rsidRDefault="00F72FDC">
            <w:pPr>
              <w:spacing w:line="360" w:lineRule="auto"/>
              <w:jc w:val="center"/>
              <w:rPr>
                <w:rFonts w:ascii="Arial" w:hAnsi="Arial" w:cs="Arial"/>
                <w:b/>
                <w:sz w:val="19"/>
                <w:szCs w:val="19"/>
              </w:rPr>
            </w:pPr>
            <w:r>
              <w:rPr>
                <w:rFonts w:ascii="Arial" w:hAnsi="Arial" w:cs="Arial"/>
                <w:b/>
                <w:sz w:val="19"/>
                <w:szCs w:val="19"/>
              </w:rPr>
              <w:t>100,00</w:t>
            </w:r>
          </w:p>
        </w:tc>
        <w:tc>
          <w:tcPr>
            <w:tcW w:w="1418" w:type="dxa"/>
            <w:shd w:val="clear" w:color="auto" w:fill="BFBFBF" w:themeFill="background1" w:themeFillShade="BF"/>
            <w:vAlign w:val="center"/>
          </w:tcPr>
          <w:p w14:paraId="0B5584C2" w14:textId="77777777" w:rsidR="00F72FDC" w:rsidRDefault="00F72FDC" w:rsidP="000F6540">
            <w:pPr>
              <w:spacing w:line="360" w:lineRule="auto"/>
              <w:jc w:val="center"/>
              <w:rPr>
                <w:rFonts w:ascii="Arial" w:hAnsi="Arial" w:cs="Arial"/>
                <w:b/>
                <w:sz w:val="19"/>
                <w:szCs w:val="19"/>
              </w:rPr>
            </w:pPr>
            <w:r>
              <w:rPr>
                <w:rFonts w:ascii="Arial" w:hAnsi="Arial" w:cs="Arial"/>
                <w:b/>
                <w:sz w:val="19"/>
                <w:szCs w:val="19"/>
              </w:rPr>
              <w:t>------------</w:t>
            </w:r>
          </w:p>
        </w:tc>
      </w:tr>
      <w:tr w:rsidR="00F72FDC" w14:paraId="498D4B1B" w14:textId="77777777" w:rsidTr="00BA3899">
        <w:tc>
          <w:tcPr>
            <w:tcW w:w="1560" w:type="dxa"/>
            <w:vMerge/>
          </w:tcPr>
          <w:p w14:paraId="1981FC6F" w14:textId="77777777" w:rsidR="00F72FDC" w:rsidRDefault="00F72FDC" w:rsidP="00F72FDC">
            <w:pPr>
              <w:spacing w:line="360" w:lineRule="auto"/>
              <w:jc w:val="both"/>
              <w:rPr>
                <w:rFonts w:ascii="Arial" w:hAnsi="Arial" w:cs="Arial"/>
                <w:b/>
                <w:sz w:val="19"/>
                <w:szCs w:val="19"/>
              </w:rPr>
            </w:pPr>
          </w:p>
        </w:tc>
        <w:tc>
          <w:tcPr>
            <w:tcW w:w="3827" w:type="dxa"/>
            <w:gridSpan w:val="3"/>
            <w:shd w:val="clear" w:color="auto" w:fill="BFBFBF" w:themeFill="background1" w:themeFillShade="BF"/>
          </w:tcPr>
          <w:p w14:paraId="4A64CF2D" w14:textId="77777777" w:rsidR="00BA3899" w:rsidRDefault="00F72FDC" w:rsidP="00F72FDC">
            <w:pPr>
              <w:spacing w:line="360" w:lineRule="auto"/>
              <w:jc w:val="both"/>
              <w:rPr>
                <w:rFonts w:ascii="Arial" w:hAnsi="Arial" w:cs="Arial"/>
                <w:b/>
                <w:sz w:val="19"/>
                <w:szCs w:val="19"/>
              </w:rPr>
            </w:pPr>
            <w:r>
              <w:rPr>
                <w:rFonts w:ascii="Arial" w:hAnsi="Arial" w:cs="Arial"/>
                <w:b/>
                <w:sz w:val="19"/>
                <w:szCs w:val="19"/>
              </w:rPr>
              <w:t>TOTAL MÁXIMO DE PONTOS</w:t>
            </w:r>
            <w:r w:rsidR="001F2045">
              <w:rPr>
                <w:rFonts w:ascii="Arial" w:hAnsi="Arial" w:cs="Arial"/>
                <w:b/>
                <w:sz w:val="19"/>
                <w:szCs w:val="19"/>
              </w:rPr>
              <w:t xml:space="preserve"> PAR</w:t>
            </w:r>
            <w:r w:rsidR="00BA3899">
              <w:rPr>
                <w:rFonts w:ascii="Arial" w:hAnsi="Arial" w:cs="Arial"/>
                <w:b/>
                <w:sz w:val="19"/>
                <w:szCs w:val="19"/>
              </w:rPr>
              <w:t>A</w:t>
            </w:r>
          </w:p>
          <w:p w14:paraId="2ABDF73B" w14:textId="7FA725DF" w:rsidR="00F72FDC" w:rsidRDefault="001F2045" w:rsidP="00F72FDC">
            <w:pPr>
              <w:spacing w:line="360" w:lineRule="auto"/>
              <w:jc w:val="both"/>
              <w:rPr>
                <w:rFonts w:ascii="Arial" w:hAnsi="Arial" w:cs="Arial"/>
                <w:b/>
                <w:sz w:val="19"/>
                <w:szCs w:val="19"/>
              </w:rPr>
            </w:pPr>
            <w:r>
              <w:rPr>
                <w:rFonts w:ascii="Arial" w:hAnsi="Arial" w:cs="Arial"/>
                <w:b/>
                <w:sz w:val="19"/>
                <w:szCs w:val="19"/>
              </w:rPr>
              <w:t xml:space="preserve">O CARGO DE </w:t>
            </w:r>
            <w:r w:rsidRPr="001F2045">
              <w:rPr>
                <w:rFonts w:ascii="Arial" w:hAnsi="Arial" w:cs="Arial"/>
                <w:b/>
                <w:bCs/>
              </w:rPr>
              <w:t>OPERADOR DE MÁQUINAS</w:t>
            </w:r>
          </w:p>
        </w:tc>
        <w:tc>
          <w:tcPr>
            <w:tcW w:w="1276" w:type="dxa"/>
            <w:shd w:val="clear" w:color="auto" w:fill="BFBFBF" w:themeFill="background1" w:themeFillShade="BF"/>
            <w:vAlign w:val="center"/>
          </w:tcPr>
          <w:p w14:paraId="54C26228" w14:textId="77777777" w:rsidR="00F72FDC" w:rsidRDefault="00F72FDC" w:rsidP="00BA3899">
            <w:pPr>
              <w:spacing w:line="360" w:lineRule="auto"/>
              <w:jc w:val="center"/>
              <w:rPr>
                <w:rFonts w:ascii="Arial" w:hAnsi="Arial" w:cs="Arial"/>
                <w:b/>
                <w:sz w:val="19"/>
                <w:szCs w:val="19"/>
              </w:rPr>
            </w:pPr>
            <w:r>
              <w:rPr>
                <w:rFonts w:ascii="Arial" w:hAnsi="Arial" w:cs="Arial"/>
                <w:b/>
                <w:sz w:val="19"/>
                <w:szCs w:val="19"/>
              </w:rPr>
              <w:t>------------</w:t>
            </w:r>
          </w:p>
        </w:tc>
        <w:tc>
          <w:tcPr>
            <w:tcW w:w="1275" w:type="dxa"/>
            <w:shd w:val="clear" w:color="auto" w:fill="BFBFBF" w:themeFill="background1" w:themeFillShade="BF"/>
            <w:vAlign w:val="center"/>
          </w:tcPr>
          <w:p w14:paraId="403C7C90" w14:textId="77777777" w:rsidR="00F72FDC" w:rsidRDefault="00F72FDC" w:rsidP="00BA3899">
            <w:pPr>
              <w:spacing w:line="360" w:lineRule="auto"/>
              <w:jc w:val="center"/>
              <w:rPr>
                <w:rFonts w:ascii="Arial" w:hAnsi="Arial" w:cs="Arial"/>
                <w:b/>
                <w:sz w:val="19"/>
                <w:szCs w:val="19"/>
              </w:rPr>
            </w:pPr>
            <w:r>
              <w:rPr>
                <w:rFonts w:ascii="Arial" w:hAnsi="Arial" w:cs="Arial"/>
                <w:b/>
                <w:sz w:val="19"/>
                <w:szCs w:val="19"/>
              </w:rPr>
              <w:t>------------</w:t>
            </w:r>
          </w:p>
        </w:tc>
        <w:tc>
          <w:tcPr>
            <w:tcW w:w="1276" w:type="dxa"/>
            <w:shd w:val="clear" w:color="auto" w:fill="BFBFBF" w:themeFill="background1" w:themeFillShade="BF"/>
            <w:vAlign w:val="center"/>
          </w:tcPr>
          <w:p w14:paraId="6B836698" w14:textId="13F05BE6" w:rsidR="00F72FDC" w:rsidRDefault="001F2045" w:rsidP="00BA3899">
            <w:pPr>
              <w:spacing w:line="360" w:lineRule="auto"/>
              <w:jc w:val="center"/>
              <w:rPr>
                <w:rFonts w:ascii="Arial" w:hAnsi="Arial" w:cs="Arial"/>
                <w:b/>
                <w:sz w:val="19"/>
                <w:szCs w:val="19"/>
              </w:rPr>
            </w:pPr>
            <w:r>
              <w:rPr>
                <w:rFonts w:ascii="Arial" w:hAnsi="Arial" w:cs="Arial"/>
                <w:b/>
                <w:sz w:val="19"/>
                <w:szCs w:val="19"/>
              </w:rPr>
              <w:t>2</w:t>
            </w:r>
            <w:r w:rsidR="00F501AF">
              <w:rPr>
                <w:rFonts w:ascii="Arial" w:hAnsi="Arial" w:cs="Arial"/>
                <w:b/>
                <w:sz w:val="19"/>
                <w:szCs w:val="19"/>
              </w:rPr>
              <w:t>0</w:t>
            </w:r>
            <w:r w:rsidR="00F72FDC">
              <w:rPr>
                <w:rFonts w:ascii="Arial" w:hAnsi="Arial" w:cs="Arial"/>
                <w:b/>
                <w:sz w:val="19"/>
                <w:szCs w:val="19"/>
              </w:rPr>
              <w:t>0,00</w:t>
            </w:r>
          </w:p>
        </w:tc>
        <w:tc>
          <w:tcPr>
            <w:tcW w:w="1418" w:type="dxa"/>
            <w:shd w:val="clear" w:color="auto" w:fill="BFBFBF" w:themeFill="background1" w:themeFillShade="BF"/>
            <w:vAlign w:val="center"/>
          </w:tcPr>
          <w:p w14:paraId="2B03BD98" w14:textId="77777777" w:rsidR="00F72FDC" w:rsidRDefault="00F72FDC" w:rsidP="00BA3899">
            <w:pPr>
              <w:spacing w:line="360" w:lineRule="auto"/>
              <w:jc w:val="center"/>
              <w:rPr>
                <w:rFonts w:ascii="Arial" w:hAnsi="Arial" w:cs="Arial"/>
                <w:b/>
                <w:sz w:val="19"/>
                <w:szCs w:val="19"/>
              </w:rPr>
            </w:pPr>
            <w:r>
              <w:rPr>
                <w:rFonts w:ascii="Arial" w:hAnsi="Arial" w:cs="Arial"/>
                <w:b/>
                <w:sz w:val="19"/>
                <w:szCs w:val="19"/>
              </w:rPr>
              <w:t>------------</w:t>
            </w:r>
          </w:p>
        </w:tc>
      </w:tr>
    </w:tbl>
    <w:p w14:paraId="631F2B0E" w14:textId="77777777" w:rsidR="00EE4389" w:rsidRPr="007F3022" w:rsidRDefault="00EE4389" w:rsidP="00381CF9">
      <w:pPr>
        <w:pStyle w:val="PargrafodaLista"/>
        <w:spacing w:line="360" w:lineRule="auto"/>
        <w:ind w:left="928" w:hanging="928"/>
        <w:jc w:val="both"/>
        <w:rPr>
          <w:rFonts w:ascii="Arial" w:eastAsia="Arial" w:hAnsi="Arial" w:cs="Arial"/>
          <w:b/>
          <w:bCs/>
        </w:rPr>
      </w:pPr>
      <w:r w:rsidRPr="00491707">
        <w:rPr>
          <w:rFonts w:ascii="Arial" w:eastAsia="Arial" w:hAnsi="Arial" w:cs="Arial"/>
          <w:b/>
          <w:bCs/>
        </w:rPr>
        <w:t xml:space="preserve">Para o cargo de </w:t>
      </w:r>
      <w:r w:rsidRPr="00491707">
        <w:rPr>
          <w:rFonts w:ascii="Arial" w:hAnsi="Arial" w:cs="Arial"/>
          <w:b/>
          <w:bCs/>
          <w:sz w:val="19"/>
          <w:szCs w:val="19"/>
        </w:rPr>
        <w:t xml:space="preserve">Operador de </w:t>
      </w:r>
      <w:r>
        <w:rPr>
          <w:rFonts w:ascii="Arial" w:hAnsi="Arial" w:cs="Arial"/>
          <w:b/>
          <w:bCs/>
          <w:sz w:val="19"/>
          <w:szCs w:val="19"/>
        </w:rPr>
        <w:t>Máquinas</w:t>
      </w:r>
      <w:r w:rsidRPr="00491707">
        <w:rPr>
          <w:rFonts w:ascii="Arial" w:eastAsia="Arial" w:hAnsi="Arial" w:cs="Arial"/>
          <w:b/>
          <w:bCs/>
        </w:rPr>
        <w:t xml:space="preserve"> é obrigatório CNH categoria “C”.</w:t>
      </w:r>
    </w:p>
    <w:p w14:paraId="0D247836" w14:textId="77777777" w:rsidR="00A052FD" w:rsidRDefault="00A052FD">
      <w:pPr>
        <w:spacing w:line="360" w:lineRule="auto"/>
        <w:jc w:val="both"/>
        <w:rPr>
          <w:rFonts w:ascii="Arial" w:eastAsia="Arial" w:hAnsi="Arial" w:cs="Arial"/>
          <w:b/>
          <w:bCs/>
          <w:highlight w:val="yellow"/>
        </w:rPr>
      </w:pPr>
    </w:p>
    <w:p w14:paraId="64A0AC23" w14:textId="4570019C" w:rsidR="00F03B7A" w:rsidRDefault="00F03B7A" w:rsidP="00F03B7A">
      <w:pPr>
        <w:spacing w:line="360" w:lineRule="auto"/>
        <w:rPr>
          <w:rFonts w:ascii="Arial" w:hAnsi="Arial" w:cs="Arial"/>
          <w:b/>
        </w:rPr>
      </w:pPr>
      <w:r>
        <w:rPr>
          <w:rFonts w:ascii="Arial" w:hAnsi="Arial" w:cs="Arial"/>
          <w:b/>
        </w:rPr>
        <w:t>TABELA 9.3</w:t>
      </w:r>
    </w:p>
    <w:p w14:paraId="02F8A2CB" w14:textId="77777777" w:rsidR="00F03B7A" w:rsidRDefault="00F03B7A" w:rsidP="00F03B7A">
      <w:pPr>
        <w:spacing w:line="360" w:lineRule="auto"/>
        <w:jc w:val="both"/>
        <w:rPr>
          <w:rFonts w:ascii="Arial" w:eastAsia="Arial" w:hAnsi="Arial" w:cs="Arial"/>
        </w:rPr>
      </w:pPr>
    </w:p>
    <w:tbl>
      <w:tblPr>
        <w:tblStyle w:val="Tabelacomgrade"/>
        <w:tblW w:w="10632" w:type="dxa"/>
        <w:tblInd w:w="-5" w:type="dxa"/>
        <w:tblLayout w:type="fixed"/>
        <w:tblLook w:val="04A0" w:firstRow="1" w:lastRow="0" w:firstColumn="1" w:lastColumn="0" w:noHBand="0" w:noVBand="1"/>
      </w:tblPr>
      <w:tblGrid>
        <w:gridCol w:w="1701"/>
        <w:gridCol w:w="567"/>
        <w:gridCol w:w="993"/>
        <w:gridCol w:w="2126"/>
        <w:gridCol w:w="1276"/>
        <w:gridCol w:w="1275"/>
        <w:gridCol w:w="1276"/>
        <w:gridCol w:w="1418"/>
      </w:tblGrid>
      <w:tr w:rsidR="00F03B7A" w14:paraId="24E29D99" w14:textId="77777777" w:rsidTr="00F6454D">
        <w:tc>
          <w:tcPr>
            <w:tcW w:w="10632" w:type="dxa"/>
            <w:gridSpan w:val="8"/>
            <w:shd w:val="clear" w:color="auto" w:fill="BFBFBF" w:themeFill="background1" w:themeFillShade="BF"/>
          </w:tcPr>
          <w:p w14:paraId="178A04B0" w14:textId="431DCEE3" w:rsidR="00F03B7A" w:rsidRDefault="00F03B7A" w:rsidP="00F6454D">
            <w:pPr>
              <w:spacing w:line="360" w:lineRule="auto"/>
              <w:jc w:val="center"/>
              <w:rPr>
                <w:rFonts w:ascii="Arial" w:hAnsi="Arial" w:cs="Arial"/>
                <w:b/>
              </w:rPr>
            </w:pPr>
            <w:r>
              <w:rPr>
                <w:rFonts w:ascii="Arial" w:hAnsi="Arial" w:cs="Arial"/>
                <w:b/>
              </w:rPr>
              <w:t>NÍVEL FUNDAMENTAL COMPLETO</w:t>
            </w:r>
          </w:p>
        </w:tc>
      </w:tr>
      <w:tr w:rsidR="00F03B7A" w14:paraId="59BB6416" w14:textId="77777777" w:rsidTr="00D72CA1">
        <w:tc>
          <w:tcPr>
            <w:tcW w:w="1701" w:type="dxa"/>
            <w:shd w:val="clear" w:color="auto" w:fill="BFBFBF" w:themeFill="background1" w:themeFillShade="BF"/>
            <w:vAlign w:val="center"/>
          </w:tcPr>
          <w:p w14:paraId="24C4AFE7" w14:textId="77777777" w:rsidR="00F03B7A" w:rsidRDefault="00F03B7A" w:rsidP="00F6454D">
            <w:pPr>
              <w:spacing w:line="360" w:lineRule="auto"/>
              <w:jc w:val="center"/>
              <w:rPr>
                <w:rFonts w:ascii="Arial" w:hAnsi="Arial" w:cs="Arial"/>
                <w:b/>
                <w:sz w:val="18"/>
                <w:szCs w:val="18"/>
              </w:rPr>
            </w:pPr>
            <w:r>
              <w:rPr>
                <w:rFonts w:ascii="Arial" w:hAnsi="Arial" w:cs="Arial"/>
                <w:b/>
                <w:sz w:val="18"/>
                <w:szCs w:val="18"/>
              </w:rPr>
              <w:t>CARGO</w:t>
            </w:r>
          </w:p>
        </w:tc>
        <w:tc>
          <w:tcPr>
            <w:tcW w:w="567" w:type="dxa"/>
            <w:shd w:val="clear" w:color="auto" w:fill="BFBFBF" w:themeFill="background1" w:themeFillShade="BF"/>
            <w:vAlign w:val="center"/>
          </w:tcPr>
          <w:p w14:paraId="289D0909" w14:textId="77777777" w:rsidR="00F03B7A" w:rsidRDefault="00F03B7A" w:rsidP="00F6454D">
            <w:pPr>
              <w:spacing w:line="360" w:lineRule="auto"/>
              <w:jc w:val="center"/>
              <w:rPr>
                <w:rFonts w:ascii="Arial" w:hAnsi="Arial" w:cs="Arial"/>
                <w:b/>
                <w:sz w:val="18"/>
                <w:szCs w:val="18"/>
              </w:rPr>
            </w:pPr>
            <w:r>
              <w:rPr>
                <w:rFonts w:ascii="Arial" w:hAnsi="Arial" w:cs="Arial"/>
                <w:b/>
                <w:sz w:val="18"/>
                <w:szCs w:val="18"/>
              </w:rPr>
              <w:t>FASE</w:t>
            </w:r>
          </w:p>
        </w:tc>
        <w:tc>
          <w:tcPr>
            <w:tcW w:w="993" w:type="dxa"/>
            <w:shd w:val="clear" w:color="auto" w:fill="BFBFBF" w:themeFill="background1" w:themeFillShade="BF"/>
            <w:vAlign w:val="center"/>
          </w:tcPr>
          <w:p w14:paraId="2B706920" w14:textId="77777777" w:rsidR="00F03B7A" w:rsidRDefault="00F03B7A" w:rsidP="00F6454D">
            <w:pPr>
              <w:spacing w:line="360" w:lineRule="auto"/>
              <w:jc w:val="center"/>
              <w:rPr>
                <w:rFonts w:ascii="Arial" w:hAnsi="Arial" w:cs="Arial"/>
                <w:b/>
                <w:sz w:val="18"/>
                <w:szCs w:val="18"/>
              </w:rPr>
            </w:pPr>
            <w:r>
              <w:rPr>
                <w:rFonts w:ascii="Arial" w:hAnsi="Arial" w:cs="Arial"/>
                <w:b/>
                <w:sz w:val="18"/>
                <w:szCs w:val="18"/>
              </w:rPr>
              <w:t>TIPO DE PROVA</w:t>
            </w:r>
          </w:p>
        </w:tc>
        <w:tc>
          <w:tcPr>
            <w:tcW w:w="2126" w:type="dxa"/>
            <w:shd w:val="clear" w:color="auto" w:fill="BFBFBF" w:themeFill="background1" w:themeFillShade="BF"/>
            <w:vAlign w:val="center"/>
          </w:tcPr>
          <w:p w14:paraId="127DB5B6" w14:textId="77777777" w:rsidR="00F03B7A" w:rsidRDefault="00F03B7A" w:rsidP="00F6454D">
            <w:pPr>
              <w:spacing w:line="360" w:lineRule="auto"/>
              <w:jc w:val="center"/>
              <w:rPr>
                <w:rFonts w:ascii="Arial" w:hAnsi="Arial" w:cs="Arial"/>
                <w:b/>
                <w:sz w:val="18"/>
                <w:szCs w:val="18"/>
              </w:rPr>
            </w:pPr>
            <w:r>
              <w:rPr>
                <w:rFonts w:ascii="Arial" w:hAnsi="Arial" w:cs="Arial"/>
                <w:b/>
                <w:sz w:val="18"/>
                <w:szCs w:val="18"/>
              </w:rPr>
              <w:t>ÁREA DE CONHECIMENTO</w:t>
            </w:r>
          </w:p>
        </w:tc>
        <w:tc>
          <w:tcPr>
            <w:tcW w:w="1276" w:type="dxa"/>
            <w:shd w:val="clear" w:color="auto" w:fill="BFBFBF" w:themeFill="background1" w:themeFillShade="BF"/>
            <w:vAlign w:val="center"/>
          </w:tcPr>
          <w:p w14:paraId="7BB0CCB9" w14:textId="77777777" w:rsidR="00F03B7A" w:rsidRDefault="00F03B7A" w:rsidP="00F6454D">
            <w:pPr>
              <w:spacing w:line="360" w:lineRule="auto"/>
              <w:jc w:val="center"/>
              <w:rPr>
                <w:rFonts w:ascii="Arial" w:hAnsi="Arial" w:cs="Arial"/>
                <w:b/>
                <w:sz w:val="18"/>
                <w:szCs w:val="18"/>
              </w:rPr>
            </w:pPr>
            <w:r>
              <w:rPr>
                <w:rFonts w:ascii="Arial" w:hAnsi="Arial" w:cs="Arial"/>
                <w:b/>
                <w:sz w:val="18"/>
                <w:szCs w:val="18"/>
              </w:rPr>
              <w:t>Nº DE QUESTÕES</w:t>
            </w:r>
          </w:p>
        </w:tc>
        <w:tc>
          <w:tcPr>
            <w:tcW w:w="1275" w:type="dxa"/>
            <w:shd w:val="clear" w:color="auto" w:fill="BFBFBF" w:themeFill="background1" w:themeFillShade="BF"/>
            <w:vAlign w:val="center"/>
          </w:tcPr>
          <w:p w14:paraId="48AACB98" w14:textId="77777777" w:rsidR="00F03B7A" w:rsidRDefault="00F03B7A" w:rsidP="00F6454D">
            <w:pPr>
              <w:spacing w:line="360" w:lineRule="auto"/>
              <w:jc w:val="center"/>
              <w:rPr>
                <w:rFonts w:ascii="Arial" w:hAnsi="Arial" w:cs="Arial"/>
                <w:b/>
                <w:sz w:val="18"/>
                <w:szCs w:val="18"/>
              </w:rPr>
            </w:pPr>
            <w:r>
              <w:rPr>
                <w:rFonts w:ascii="Arial" w:hAnsi="Arial" w:cs="Arial"/>
                <w:b/>
                <w:sz w:val="18"/>
                <w:szCs w:val="18"/>
              </w:rPr>
              <w:t>VALOR POR QUESTÃO (PONTOS)</w:t>
            </w:r>
          </w:p>
        </w:tc>
        <w:tc>
          <w:tcPr>
            <w:tcW w:w="1276" w:type="dxa"/>
            <w:shd w:val="clear" w:color="auto" w:fill="BFBFBF" w:themeFill="background1" w:themeFillShade="BF"/>
            <w:vAlign w:val="center"/>
          </w:tcPr>
          <w:p w14:paraId="5B515FC2" w14:textId="77777777" w:rsidR="00F03B7A" w:rsidRDefault="00F03B7A" w:rsidP="00F6454D">
            <w:pPr>
              <w:spacing w:line="360" w:lineRule="auto"/>
              <w:jc w:val="center"/>
              <w:rPr>
                <w:rFonts w:ascii="Arial" w:hAnsi="Arial" w:cs="Arial"/>
                <w:b/>
                <w:sz w:val="18"/>
                <w:szCs w:val="18"/>
              </w:rPr>
            </w:pPr>
            <w:r>
              <w:rPr>
                <w:rFonts w:ascii="Arial" w:hAnsi="Arial" w:cs="Arial"/>
                <w:b/>
                <w:sz w:val="18"/>
                <w:szCs w:val="18"/>
              </w:rPr>
              <w:t>VALOR TOTAL (PONTOS)</w:t>
            </w:r>
          </w:p>
        </w:tc>
        <w:tc>
          <w:tcPr>
            <w:tcW w:w="1418" w:type="dxa"/>
            <w:shd w:val="clear" w:color="auto" w:fill="BFBFBF" w:themeFill="background1" w:themeFillShade="BF"/>
            <w:vAlign w:val="center"/>
          </w:tcPr>
          <w:p w14:paraId="5BD371A3" w14:textId="77777777" w:rsidR="00F03B7A" w:rsidRDefault="00F03B7A" w:rsidP="00F6454D">
            <w:pPr>
              <w:spacing w:line="360" w:lineRule="auto"/>
              <w:jc w:val="center"/>
              <w:rPr>
                <w:rFonts w:ascii="Arial" w:hAnsi="Arial" w:cs="Arial"/>
                <w:b/>
                <w:sz w:val="18"/>
                <w:szCs w:val="18"/>
              </w:rPr>
            </w:pPr>
            <w:r>
              <w:rPr>
                <w:rFonts w:ascii="Arial" w:hAnsi="Arial" w:cs="Arial"/>
                <w:b/>
                <w:sz w:val="18"/>
                <w:szCs w:val="18"/>
              </w:rPr>
              <w:t>CARÁTER</w:t>
            </w:r>
          </w:p>
        </w:tc>
      </w:tr>
      <w:tr w:rsidR="00F03B7A" w14:paraId="77559D3F" w14:textId="77777777" w:rsidTr="00852BEA">
        <w:tc>
          <w:tcPr>
            <w:tcW w:w="1701" w:type="dxa"/>
            <w:vMerge w:val="restart"/>
            <w:vAlign w:val="center"/>
          </w:tcPr>
          <w:p w14:paraId="1E673B7E" w14:textId="1A176722" w:rsidR="00F87880" w:rsidRDefault="00F03B7A" w:rsidP="00E2531E">
            <w:pPr>
              <w:spacing w:line="360" w:lineRule="auto"/>
              <w:rPr>
                <w:rFonts w:ascii="Arial" w:hAnsi="Arial" w:cs="Arial"/>
              </w:rPr>
            </w:pPr>
            <w:r>
              <w:rPr>
                <w:rFonts w:ascii="Arial" w:hAnsi="Arial" w:cs="Arial"/>
              </w:rPr>
              <w:t xml:space="preserve">- </w:t>
            </w:r>
            <w:r w:rsidR="00F87880" w:rsidRPr="00F87880">
              <w:rPr>
                <w:rFonts w:ascii="Arial" w:hAnsi="Arial" w:cs="Arial"/>
              </w:rPr>
              <w:t>Ajudante Geral</w:t>
            </w:r>
          </w:p>
          <w:p w14:paraId="7B213AF2" w14:textId="341B9310" w:rsidR="00E2531E" w:rsidRPr="00E2531E" w:rsidRDefault="00F87880" w:rsidP="00E2531E">
            <w:pPr>
              <w:spacing w:line="360" w:lineRule="auto"/>
              <w:rPr>
                <w:rFonts w:ascii="Arial" w:hAnsi="Arial" w:cs="Arial"/>
              </w:rPr>
            </w:pPr>
            <w:r>
              <w:rPr>
                <w:rFonts w:ascii="Arial" w:hAnsi="Arial" w:cs="Arial"/>
              </w:rPr>
              <w:t xml:space="preserve">- </w:t>
            </w:r>
            <w:r w:rsidR="00E2531E" w:rsidRPr="00E2531E">
              <w:rPr>
                <w:rFonts w:ascii="Arial" w:hAnsi="Arial" w:cs="Arial"/>
              </w:rPr>
              <w:t xml:space="preserve">Auxiliar </w:t>
            </w:r>
            <w:r w:rsidR="00E2531E">
              <w:rPr>
                <w:rFonts w:ascii="Arial" w:hAnsi="Arial" w:cs="Arial"/>
              </w:rPr>
              <w:t>d</w:t>
            </w:r>
            <w:r w:rsidR="00E2531E" w:rsidRPr="00E2531E">
              <w:rPr>
                <w:rFonts w:ascii="Arial" w:hAnsi="Arial" w:cs="Arial"/>
              </w:rPr>
              <w:t>e Serviços Gerais (Serviço Braçal)</w:t>
            </w:r>
          </w:p>
          <w:p w14:paraId="04FB9316" w14:textId="7EBD54B9" w:rsidR="00F03B7A" w:rsidRPr="00843434" w:rsidRDefault="00E2531E" w:rsidP="00E2531E">
            <w:pPr>
              <w:spacing w:line="360" w:lineRule="auto"/>
              <w:rPr>
                <w:rFonts w:ascii="Arial" w:hAnsi="Arial" w:cs="Arial"/>
              </w:rPr>
            </w:pPr>
            <w:r>
              <w:rPr>
                <w:rFonts w:ascii="Arial" w:hAnsi="Arial" w:cs="Arial"/>
              </w:rPr>
              <w:t xml:space="preserve">- </w:t>
            </w:r>
            <w:r w:rsidRPr="00E2531E">
              <w:rPr>
                <w:rFonts w:ascii="Arial" w:hAnsi="Arial" w:cs="Arial"/>
              </w:rPr>
              <w:t>Motorista</w:t>
            </w:r>
          </w:p>
        </w:tc>
        <w:tc>
          <w:tcPr>
            <w:tcW w:w="567" w:type="dxa"/>
            <w:vMerge w:val="restart"/>
            <w:vAlign w:val="center"/>
          </w:tcPr>
          <w:p w14:paraId="42466678" w14:textId="77777777" w:rsidR="00F03B7A" w:rsidRDefault="00F03B7A" w:rsidP="00F6454D">
            <w:pPr>
              <w:spacing w:line="360" w:lineRule="auto"/>
              <w:jc w:val="center"/>
              <w:rPr>
                <w:rFonts w:ascii="Arial" w:hAnsi="Arial" w:cs="Arial"/>
                <w:b/>
                <w:sz w:val="19"/>
                <w:szCs w:val="19"/>
              </w:rPr>
            </w:pPr>
            <w:r>
              <w:rPr>
                <w:rFonts w:ascii="Arial" w:hAnsi="Arial" w:cs="Arial"/>
                <w:sz w:val="19"/>
                <w:szCs w:val="19"/>
              </w:rPr>
              <w:t>1ª</w:t>
            </w:r>
          </w:p>
        </w:tc>
        <w:tc>
          <w:tcPr>
            <w:tcW w:w="993" w:type="dxa"/>
            <w:vMerge w:val="restart"/>
            <w:vAlign w:val="center"/>
          </w:tcPr>
          <w:p w14:paraId="21D5DB45" w14:textId="77777777" w:rsidR="00F03B7A" w:rsidRDefault="00F03B7A" w:rsidP="00F6454D">
            <w:pPr>
              <w:spacing w:line="360" w:lineRule="auto"/>
              <w:jc w:val="center"/>
              <w:rPr>
                <w:rFonts w:ascii="Arial" w:hAnsi="Arial" w:cs="Arial"/>
                <w:b/>
                <w:sz w:val="19"/>
                <w:szCs w:val="19"/>
              </w:rPr>
            </w:pPr>
            <w:r>
              <w:rPr>
                <w:rFonts w:ascii="Arial" w:hAnsi="Arial" w:cs="Arial"/>
                <w:sz w:val="19"/>
                <w:szCs w:val="19"/>
              </w:rPr>
              <w:t>Objetiva</w:t>
            </w:r>
          </w:p>
        </w:tc>
        <w:tc>
          <w:tcPr>
            <w:tcW w:w="2126" w:type="dxa"/>
          </w:tcPr>
          <w:p w14:paraId="24499918" w14:textId="77777777" w:rsidR="00F03B7A" w:rsidRPr="009467E9" w:rsidRDefault="00F03B7A" w:rsidP="00F6454D">
            <w:pPr>
              <w:spacing w:line="360" w:lineRule="auto"/>
              <w:jc w:val="both"/>
              <w:rPr>
                <w:rFonts w:ascii="Arial" w:hAnsi="Arial" w:cs="Arial"/>
                <w:b/>
                <w:sz w:val="19"/>
                <w:szCs w:val="19"/>
              </w:rPr>
            </w:pPr>
            <w:r w:rsidRPr="009467E9">
              <w:rPr>
                <w:rFonts w:ascii="Arial" w:hAnsi="Arial" w:cs="Arial"/>
                <w:sz w:val="19"/>
                <w:szCs w:val="19"/>
              </w:rPr>
              <w:t>Língua Portuguesa</w:t>
            </w:r>
          </w:p>
        </w:tc>
        <w:tc>
          <w:tcPr>
            <w:tcW w:w="1276" w:type="dxa"/>
            <w:shd w:val="clear" w:color="auto" w:fill="auto"/>
            <w:vAlign w:val="center"/>
          </w:tcPr>
          <w:p w14:paraId="3682FBF2" w14:textId="55AAE22F" w:rsidR="00F03B7A" w:rsidRPr="009467E9" w:rsidRDefault="003B06A3" w:rsidP="00F6454D">
            <w:pPr>
              <w:spacing w:line="360" w:lineRule="auto"/>
              <w:jc w:val="center"/>
              <w:rPr>
                <w:rFonts w:ascii="Arial" w:hAnsi="Arial" w:cs="Arial"/>
                <w:bCs/>
                <w:sz w:val="19"/>
                <w:szCs w:val="19"/>
              </w:rPr>
            </w:pPr>
            <w:r w:rsidRPr="009467E9">
              <w:rPr>
                <w:rFonts w:ascii="Arial" w:hAnsi="Arial" w:cs="Arial"/>
                <w:bCs/>
                <w:sz w:val="19"/>
                <w:szCs w:val="19"/>
              </w:rPr>
              <w:t>10</w:t>
            </w:r>
          </w:p>
        </w:tc>
        <w:tc>
          <w:tcPr>
            <w:tcW w:w="1275" w:type="dxa"/>
            <w:vAlign w:val="center"/>
          </w:tcPr>
          <w:p w14:paraId="5A083EAA" w14:textId="14AA7EED" w:rsidR="00F03B7A" w:rsidRPr="009467E9" w:rsidRDefault="004230B0" w:rsidP="00F6454D">
            <w:pPr>
              <w:spacing w:line="360" w:lineRule="auto"/>
              <w:jc w:val="center"/>
              <w:rPr>
                <w:rFonts w:ascii="Arial" w:hAnsi="Arial" w:cs="Arial"/>
                <w:bCs/>
                <w:sz w:val="19"/>
                <w:szCs w:val="19"/>
              </w:rPr>
            </w:pPr>
            <w:r w:rsidRPr="009467E9">
              <w:rPr>
                <w:rFonts w:ascii="Arial" w:hAnsi="Arial" w:cs="Arial"/>
                <w:bCs/>
                <w:sz w:val="19"/>
                <w:szCs w:val="19"/>
              </w:rPr>
              <w:t>2</w:t>
            </w:r>
            <w:r w:rsidR="00D663F5" w:rsidRPr="009467E9">
              <w:rPr>
                <w:rFonts w:ascii="Arial" w:hAnsi="Arial" w:cs="Arial"/>
                <w:bCs/>
                <w:sz w:val="19"/>
                <w:szCs w:val="19"/>
              </w:rPr>
              <w:t>,00</w:t>
            </w:r>
          </w:p>
        </w:tc>
        <w:tc>
          <w:tcPr>
            <w:tcW w:w="1276" w:type="dxa"/>
            <w:vAlign w:val="center"/>
          </w:tcPr>
          <w:p w14:paraId="0958F21A" w14:textId="3FB6766F" w:rsidR="00F03B7A" w:rsidRPr="009467E9" w:rsidRDefault="004230B0" w:rsidP="00F6454D">
            <w:pPr>
              <w:spacing w:line="360" w:lineRule="auto"/>
              <w:jc w:val="center"/>
              <w:rPr>
                <w:rFonts w:ascii="Arial" w:hAnsi="Arial" w:cs="Arial"/>
                <w:b/>
                <w:sz w:val="19"/>
                <w:szCs w:val="19"/>
              </w:rPr>
            </w:pPr>
            <w:r w:rsidRPr="009467E9">
              <w:rPr>
                <w:rFonts w:ascii="Arial" w:hAnsi="Arial" w:cs="Arial"/>
                <w:b/>
                <w:sz w:val="19"/>
                <w:szCs w:val="19"/>
              </w:rPr>
              <w:t>2</w:t>
            </w:r>
            <w:r w:rsidR="00F03B7A" w:rsidRPr="009467E9">
              <w:rPr>
                <w:rFonts w:ascii="Arial" w:hAnsi="Arial" w:cs="Arial"/>
                <w:b/>
                <w:sz w:val="19"/>
                <w:szCs w:val="19"/>
              </w:rPr>
              <w:t>0,00</w:t>
            </w:r>
          </w:p>
        </w:tc>
        <w:tc>
          <w:tcPr>
            <w:tcW w:w="1418" w:type="dxa"/>
            <w:vMerge w:val="restart"/>
            <w:vAlign w:val="center"/>
          </w:tcPr>
          <w:p w14:paraId="344C89F7" w14:textId="77777777" w:rsidR="00F03B7A" w:rsidRDefault="00F03B7A" w:rsidP="00F6454D">
            <w:pPr>
              <w:spacing w:line="360" w:lineRule="auto"/>
              <w:jc w:val="center"/>
              <w:rPr>
                <w:rFonts w:ascii="Arial" w:hAnsi="Arial" w:cs="Arial"/>
                <w:b/>
                <w:sz w:val="19"/>
                <w:szCs w:val="19"/>
              </w:rPr>
            </w:pPr>
            <w:r>
              <w:rPr>
                <w:rFonts w:ascii="Arial" w:hAnsi="Arial" w:cs="Arial"/>
                <w:sz w:val="19"/>
                <w:szCs w:val="19"/>
              </w:rPr>
              <w:t>Classificatório e Eliminatório</w:t>
            </w:r>
          </w:p>
        </w:tc>
      </w:tr>
      <w:tr w:rsidR="00F03B7A" w14:paraId="7E4907FC" w14:textId="77777777" w:rsidTr="00852BEA">
        <w:tc>
          <w:tcPr>
            <w:tcW w:w="1701" w:type="dxa"/>
            <w:vMerge/>
          </w:tcPr>
          <w:p w14:paraId="2A7E75E5" w14:textId="77777777" w:rsidR="00F03B7A" w:rsidRDefault="00F03B7A" w:rsidP="00F6454D">
            <w:pPr>
              <w:spacing w:line="360" w:lineRule="auto"/>
              <w:jc w:val="both"/>
              <w:rPr>
                <w:rFonts w:ascii="Arial" w:hAnsi="Arial" w:cs="Arial"/>
                <w:b/>
                <w:sz w:val="19"/>
                <w:szCs w:val="19"/>
              </w:rPr>
            </w:pPr>
          </w:p>
        </w:tc>
        <w:tc>
          <w:tcPr>
            <w:tcW w:w="567" w:type="dxa"/>
            <w:vMerge/>
          </w:tcPr>
          <w:p w14:paraId="507D9D58" w14:textId="77777777" w:rsidR="00F03B7A" w:rsidRDefault="00F03B7A" w:rsidP="00F6454D">
            <w:pPr>
              <w:spacing w:line="360" w:lineRule="auto"/>
              <w:jc w:val="both"/>
              <w:rPr>
                <w:rFonts w:ascii="Arial" w:hAnsi="Arial" w:cs="Arial"/>
                <w:b/>
                <w:sz w:val="19"/>
                <w:szCs w:val="19"/>
              </w:rPr>
            </w:pPr>
          </w:p>
        </w:tc>
        <w:tc>
          <w:tcPr>
            <w:tcW w:w="993" w:type="dxa"/>
            <w:vMerge/>
          </w:tcPr>
          <w:p w14:paraId="7E0A19EC" w14:textId="77777777" w:rsidR="00F03B7A" w:rsidRDefault="00F03B7A" w:rsidP="00F6454D">
            <w:pPr>
              <w:spacing w:line="360" w:lineRule="auto"/>
              <w:jc w:val="both"/>
              <w:rPr>
                <w:rFonts w:ascii="Arial" w:hAnsi="Arial" w:cs="Arial"/>
                <w:b/>
                <w:sz w:val="19"/>
                <w:szCs w:val="19"/>
              </w:rPr>
            </w:pPr>
          </w:p>
        </w:tc>
        <w:tc>
          <w:tcPr>
            <w:tcW w:w="2126" w:type="dxa"/>
          </w:tcPr>
          <w:p w14:paraId="3B327017" w14:textId="5980F2DE" w:rsidR="00F03B7A" w:rsidRPr="009467E9" w:rsidRDefault="00F03B7A" w:rsidP="00AB0473">
            <w:pPr>
              <w:spacing w:line="360" w:lineRule="auto"/>
              <w:rPr>
                <w:rFonts w:ascii="Arial" w:hAnsi="Arial" w:cs="Arial"/>
                <w:b/>
                <w:sz w:val="19"/>
                <w:szCs w:val="19"/>
              </w:rPr>
            </w:pPr>
            <w:r w:rsidRPr="009467E9">
              <w:rPr>
                <w:rFonts w:ascii="Arial" w:hAnsi="Arial" w:cs="Arial"/>
                <w:sz w:val="19"/>
                <w:szCs w:val="19"/>
              </w:rPr>
              <w:t>Matemática</w:t>
            </w:r>
          </w:p>
        </w:tc>
        <w:tc>
          <w:tcPr>
            <w:tcW w:w="1276" w:type="dxa"/>
            <w:shd w:val="clear" w:color="auto" w:fill="auto"/>
            <w:vAlign w:val="center"/>
          </w:tcPr>
          <w:p w14:paraId="1902F4C7" w14:textId="77777777" w:rsidR="00F03B7A" w:rsidRPr="009467E9" w:rsidRDefault="00F03B7A" w:rsidP="00F6454D">
            <w:pPr>
              <w:spacing w:line="360" w:lineRule="auto"/>
              <w:jc w:val="center"/>
              <w:rPr>
                <w:rFonts w:ascii="Arial" w:hAnsi="Arial" w:cs="Arial"/>
                <w:bCs/>
                <w:sz w:val="19"/>
                <w:szCs w:val="19"/>
              </w:rPr>
            </w:pPr>
            <w:r w:rsidRPr="009467E9">
              <w:rPr>
                <w:rFonts w:ascii="Arial" w:hAnsi="Arial" w:cs="Arial"/>
                <w:bCs/>
                <w:sz w:val="19"/>
                <w:szCs w:val="19"/>
              </w:rPr>
              <w:t>05</w:t>
            </w:r>
          </w:p>
        </w:tc>
        <w:tc>
          <w:tcPr>
            <w:tcW w:w="1275" w:type="dxa"/>
            <w:vAlign w:val="center"/>
          </w:tcPr>
          <w:p w14:paraId="217548A4" w14:textId="2F2165B9" w:rsidR="00F03B7A" w:rsidRPr="009467E9" w:rsidRDefault="007D49D1" w:rsidP="00F6454D">
            <w:pPr>
              <w:spacing w:line="360" w:lineRule="auto"/>
              <w:jc w:val="center"/>
              <w:rPr>
                <w:rFonts w:ascii="Arial" w:hAnsi="Arial" w:cs="Arial"/>
                <w:bCs/>
                <w:sz w:val="19"/>
                <w:szCs w:val="19"/>
              </w:rPr>
            </w:pPr>
            <w:r w:rsidRPr="009467E9">
              <w:rPr>
                <w:rFonts w:ascii="Arial" w:hAnsi="Arial" w:cs="Arial"/>
                <w:bCs/>
                <w:sz w:val="19"/>
                <w:szCs w:val="19"/>
              </w:rPr>
              <w:t>2</w:t>
            </w:r>
            <w:r w:rsidR="00F03B7A" w:rsidRPr="009467E9">
              <w:rPr>
                <w:rFonts w:ascii="Arial" w:hAnsi="Arial" w:cs="Arial"/>
                <w:bCs/>
                <w:sz w:val="19"/>
                <w:szCs w:val="19"/>
              </w:rPr>
              <w:t>,00</w:t>
            </w:r>
          </w:p>
        </w:tc>
        <w:tc>
          <w:tcPr>
            <w:tcW w:w="1276" w:type="dxa"/>
            <w:vAlign w:val="center"/>
          </w:tcPr>
          <w:p w14:paraId="2B7086F5" w14:textId="6F283B68" w:rsidR="00F03B7A" w:rsidRPr="009467E9" w:rsidRDefault="007D49D1" w:rsidP="00F6454D">
            <w:pPr>
              <w:spacing w:line="360" w:lineRule="auto"/>
              <w:jc w:val="center"/>
              <w:rPr>
                <w:rFonts w:ascii="Arial" w:hAnsi="Arial" w:cs="Arial"/>
                <w:b/>
                <w:sz w:val="19"/>
                <w:szCs w:val="19"/>
              </w:rPr>
            </w:pPr>
            <w:r w:rsidRPr="009467E9">
              <w:rPr>
                <w:rFonts w:ascii="Arial" w:hAnsi="Arial" w:cs="Arial"/>
                <w:b/>
                <w:sz w:val="19"/>
                <w:szCs w:val="19"/>
              </w:rPr>
              <w:t>10</w:t>
            </w:r>
            <w:r w:rsidR="00F03B7A" w:rsidRPr="009467E9">
              <w:rPr>
                <w:rFonts w:ascii="Arial" w:hAnsi="Arial" w:cs="Arial"/>
                <w:b/>
                <w:sz w:val="19"/>
                <w:szCs w:val="19"/>
              </w:rPr>
              <w:t>,00</w:t>
            </w:r>
          </w:p>
        </w:tc>
        <w:tc>
          <w:tcPr>
            <w:tcW w:w="1418" w:type="dxa"/>
            <w:vMerge/>
          </w:tcPr>
          <w:p w14:paraId="16F63481" w14:textId="77777777" w:rsidR="00F03B7A" w:rsidRDefault="00F03B7A" w:rsidP="00F6454D">
            <w:pPr>
              <w:spacing w:line="360" w:lineRule="auto"/>
              <w:jc w:val="both"/>
              <w:rPr>
                <w:rFonts w:ascii="Arial" w:hAnsi="Arial" w:cs="Arial"/>
                <w:b/>
                <w:sz w:val="19"/>
                <w:szCs w:val="19"/>
              </w:rPr>
            </w:pPr>
          </w:p>
        </w:tc>
      </w:tr>
      <w:tr w:rsidR="00F03B7A" w14:paraId="55323565" w14:textId="77777777" w:rsidTr="00852BEA">
        <w:tc>
          <w:tcPr>
            <w:tcW w:w="1701" w:type="dxa"/>
            <w:vMerge/>
          </w:tcPr>
          <w:p w14:paraId="52C4478E" w14:textId="77777777" w:rsidR="00F03B7A" w:rsidRDefault="00F03B7A" w:rsidP="00F6454D">
            <w:pPr>
              <w:spacing w:line="360" w:lineRule="auto"/>
              <w:jc w:val="both"/>
              <w:rPr>
                <w:rFonts w:ascii="Arial" w:hAnsi="Arial" w:cs="Arial"/>
                <w:b/>
                <w:sz w:val="19"/>
                <w:szCs w:val="19"/>
              </w:rPr>
            </w:pPr>
          </w:p>
        </w:tc>
        <w:tc>
          <w:tcPr>
            <w:tcW w:w="567" w:type="dxa"/>
            <w:vMerge/>
          </w:tcPr>
          <w:p w14:paraId="4EF9F9E9" w14:textId="77777777" w:rsidR="00F03B7A" w:rsidRDefault="00F03B7A" w:rsidP="00F6454D">
            <w:pPr>
              <w:spacing w:line="360" w:lineRule="auto"/>
              <w:jc w:val="both"/>
              <w:rPr>
                <w:rFonts w:ascii="Arial" w:hAnsi="Arial" w:cs="Arial"/>
                <w:b/>
                <w:sz w:val="19"/>
                <w:szCs w:val="19"/>
              </w:rPr>
            </w:pPr>
          </w:p>
        </w:tc>
        <w:tc>
          <w:tcPr>
            <w:tcW w:w="993" w:type="dxa"/>
            <w:vMerge/>
          </w:tcPr>
          <w:p w14:paraId="66F54BFD" w14:textId="77777777" w:rsidR="00F03B7A" w:rsidRDefault="00F03B7A" w:rsidP="00F6454D">
            <w:pPr>
              <w:spacing w:line="360" w:lineRule="auto"/>
              <w:jc w:val="both"/>
              <w:rPr>
                <w:rFonts w:ascii="Arial" w:hAnsi="Arial" w:cs="Arial"/>
                <w:b/>
                <w:sz w:val="19"/>
                <w:szCs w:val="19"/>
              </w:rPr>
            </w:pPr>
          </w:p>
        </w:tc>
        <w:tc>
          <w:tcPr>
            <w:tcW w:w="2126" w:type="dxa"/>
          </w:tcPr>
          <w:p w14:paraId="6B711BC6" w14:textId="77777777" w:rsidR="00F03B7A" w:rsidRPr="009467E9" w:rsidRDefault="00F03B7A" w:rsidP="00F6454D">
            <w:pPr>
              <w:spacing w:line="360" w:lineRule="auto"/>
              <w:jc w:val="both"/>
              <w:rPr>
                <w:rFonts w:ascii="Arial" w:hAnsi="Arial" w:cs="Arial"/>
                <w:b/>
                <w:sz w:val="19"/>
                <w:szCs w:val="19"/>
              </w:rPr>
            </w:pPr>
            <w:r w:rsidRPr="009467E9">
              <w:rPr>
                <w:rFonts w:ascii="Arial" w:hAnsi="Arial" w:cs="Arial"/>
                <w:sz w:val="19"/>
                <w:szCs w:val="19"/>
              </w:rPr>
              <w:t>Conhecimentos gerais</w:t>
            </w:r>
          </w:p>
        </w:tc>
        <w:tc>
          <w:tcPr>
            <w:tcW w:w="1276" w:type="dxa"/>
            <w:shd w:val="clear" w:color="auto" w:fill="auto"/>
            <w:vAlign w:val="center"/>
          </w:tcPr>
          <w:p w14:paraId="6D436639" w14:textId="7C699C8C" w:rsidR="00F03B7A" w:rsidRPr="009467E9" w:rsidRDefault="003B06A3" w:rsidP="00F6454D">
            <w:pPr>
              <w:spacing w:line="360" w:lineRule="auto"/>
              <w:jc w:val="center"/>
              <w:rPr>
                <w:rFonts w:ascii="Arial" w:hAnsi="Arial" w:cs="Arial"/>
                <w:bCs/>
                <w:sz w:val="19"/>
                <w:szCs w:val="19"/>
              </w:rPr>
            </w:pPr>
            <w:r w:rsidRPr="009467E9">
              <w:rPr>
                <w:rFonts w:ascii="Arial" w:hAnsi="Arial" w:cs="Arial"/>
                <w:bCs/>
                <w:sz w:val="19"/>
                <w:szCs w:val="19"/>
              </w:rPr>
              <w:t>10</w:t>
            </w:r>
          </w:p>
        </w:tc>
        <w:tc>
          <w:tcPr>
            <w:tcW w:w="1275" w:type="dxa"/>
            <w:vAlign w:val="center"/>
          </w:tcPr>
          <w:p w14:paraId="4DB59D1B" w14:textId="30DB14AD" w:rsidR="00F03B7A" w:rsidRPr="009467E9" w:rsidRDefault="007D49D1" w:rsidP="00F6454D">
            <w:pPr>
              <w:spacing w:line="360" w:lineRule="auto"/>
              <w:jc w:val="center"/>
              <w:rPr>
                <w:rFonts w:ascii="Arial" w:hAnsi="Arial" w:cs="Arial"/>
                <w:bCs/>
                <w:sz w:val="19"/>
                <w:szCs w:val="19"/>
              </w:rPr>
            </w:pPr>
            <w:r w:rsidRPr="009467E9">
              <w:rPr>
                <w:rFonts w:ascii="Arial" w:hAnsi="Arial" w:cs="Arial"/>
                <w:bCs/>
                <w:sz w:val="19"/>
                <w:szCs w:val="19"/>
              </w:rPr>
              <w:t>1</w:t>
            </w:r>
            <w:r w:rsidR="00F03B7A" w:rsidRPr="009467E9">
              <w:rPr>
                <w:rFonts w:ascii="Arial" w:hAnsi="Arial" w:cs="Arial"/>
                <w:bCs/>
                <w:sz w:val="19"/>
                <w:szCs w:val="19"/>
              </w:rPr>
              <w:t>,00</w:t>
            </w:r>
          </w:p>
        </w:tc>
        <w:tc>
          <w:tcPr>
            <w:tcW w:w="1276" w:type="dxa"/>
            <w:vAlign w:val="center"/>
          </w:tcPr>
          <w:p w14:paraId="4B58ED26" w14:textId="611FB7B7" w:rsidR="00F03B7A" w:rsidRPr="009467E9" w:rsidRDefault="00D663F5" w:rsidP="00F6454D">
            <w:pPr>
              <w:spacing w:line="360" w:lineRule="auto"/>
              <w:jc w:val="center"/>
              <w:rPr>
                <w:rFonts w:ascii="Arial" w:hAnsi="Arial" w:cs="Arial"/>
                <w:b/>
                <w:sz w:val="19"/>
                <w:szCs w:val="19"/>
              </w:rPr>
            </w:pPr>
            <w:r w:rsidRPr="009467E9">
              <w:rPr>
                <w:rFonts w:ascii="Arial" w:hAnsi="Arial" w:cs="Arial"/>
                <w:b/>
                <w:sz w:val="19"/>
                <w:szCs w:val="19"/>
              </w:rPr>
              <w:t>10</w:t>
            </w:r>
            <w:r w:rsidR="00F03B7A" w:rsidRPr="009467E9">
              <w:rPr>
                <w:rFonts w:ascii="Arial" w:hAnsi="Arial" w:cs="Arial"/>
                <w:b/>
                <w:sz w:val="19"/>
                <w:szCs w:val="19"/>
              </w:rPr>
              <w:t>,00</w:t>
            </w:r>
          </w:p>
        </w:tc>
        <w:tc>
          <w:tcPr>
            <w:tcW w:w="1418" w:type="dxa"/>
            <w:vMerge/>
          </w:tcPr>
          <w:p w14:paraId="2D8EAA91" w14:textId="77777777" w:rsidR="00F03B7A" w:rsidRDefault="00F03B7A" w:rsidP="00F6454D">
            <w:pPr>
              <w:spacing w:line="360" w:lineRule="auto"/>
              <w:jc w:val="both"/>
              <w:rPr>
                <w:rFonts w:ascii="Arial" w:hAnsi="Arial" w:cs="Arial"/>
                <w:b/>
                <w:sz w:val="19"/>
                <w:szCs w:val="19"/>
              </w:rPr>
            </w:pPr>
          </w:p>
        </w:tc>
      </w:tr>
      <w:tr w:rsidR="00F03B7A" w14:paraId="162C757B" w14:textId="77777777" w:rsidTr="00852BEA">
        <w:tc>
          <w:tcPr>
            <w:tcW w:w="1701" w:type="dxa"/>
            <w:vMerge/>
          </w:tcPr>
          <w:p w14:paraId="023750CB" w14:textId="77777777" w:rsidR="00F03B7A" w:rsidRDefault="00F03B7A" w:rsidP="00F6454D">
            <w:pPr>
              <w:spacing w:line="360" w:lineRule="auto"/>
              <w:jc w:val="both"/>
              <w:rPr>
                <w:rFonts w:ascii="Arial" w:hAnsi="Arial" w:cs="Arial"/>
                <w:b/>
                <w:sz w:val="19"/>
                <w:szCs w:val="19"/>
              </w:rPr>
            </w:pPr>
          </w:p>
        </w:tc>
        <w:tc>
          <w:tcPr>
            <w:tcW w:w="567" w:type="dxa"/>
            <w:vMerge/>
          </w:tcPr>
          <w:p w14:paraId="1F231AD8" w14:textId="77777777" w:rsidR="00F03B7A" w:rsidRDefault="00F03B7A" w:rsidP="00F6454D">
            <w:pPr>
              <w:spacing w:line="360" w:lineRule="auto"/>
              <w:jc w:val="both"/>
              <w:rPr>
                <w:rFonts w:ascii="Arial" w:hAnsi="Arial" w:cs="Arial"/>
                <w:b/>
                <w:sz w:val="19"/>
                <w:szCs w:val="19"/>
              </w:rPr>
            </w:pPr>
          </w:p>
        </w:tc>
        <w:tc>
          <w:tcPr>
            <w:tcW w:w="993" w:type="dxa"/>
            <w:vMerge/>
          </w:tcPr>
          <w:p w14:paraId="20C9928F" w14:textId="77777777" w:rsidR="00F03B7A" w:rsidRDefault="00F03B7A" w:rsidP="00F6454D">
            <w:pPr>
              <w:spacing w:line="360" w:lineRule="auto"/>
              <w:jc w:val="both"/>
              <w:rPr>
                <w:rFonts w:ascii="Arial" w:hAnsi="Arial" w:cs="Arial"/>
                <w:b/>
                <w:sz w:val="19"/>
                <w:szCs w:val="19"/>
              </w:rPr>
            </w:pPr>
          </w:p>
        </w:tc>
        <w:tc>
          <w:tcPr>
            <w:tcW w:w="2126" w:type="dxa"/>
          </w:tcPr>
          <w:p w14:paraId="70084A5E" w14:textId="77777777" w:rsidR="00F03B7A" w:rsidRPr="009467E9" w:rsidRDefault="00F03B7A" w:rsidP="00F6454D">
            <w:pPr>
              <w:spacing w:line="360" w:lineRule="auto"/>
              <w:jc w:val="both"/>
              <w:rPr>
                <w:rFonts w:ascii="Arial" w:hAnsi="Arial" w:cs="Arial"/>
                <w:sz w:val="19"/>
                <w:szCs w:val="19"/>
              </w:rPr>
            </w:pPr>
            <w:r w:rsidRPr="009467E9">
              <w:rPr>
                <w:rFonts w:ascii="Arial" w:hAnsi="Arial" w:cs="Arial"/>
                <w:sz w:val="19"/>
                <w:szCs w:val="19"/>
              </w:rPr>
              <w:t>Conhecimentos Específicos</w:t>
            </w:r>
          </w:p>
        </w:tc>
        <w:tc>
          <w:tcPr>
            <w:tcW w:w="1276" w:type="dxa"/>
            <w:shd w:val="clear" w:color="auto" w:fill="auto"/>
            <w:vAlign w:val="center"/>
          </w:tcPr>
          <w:p w14:paraId="0919F0DD" w14:textId="602A05ED" w:rsidR="00F03B7A" w:rsidRPr="009467E9" w:rsidRDefault="003B06A3" w:rsidP="00F6454D">
            <w:pPr>
              <w:spacing w:line="360" w:lineRule="auto"/>
              <w:jc w:val="center"/>
              <w:rPr>
                <w:rFonts w:ascii="Arial" w:hAnsi="Arial" w:cs="Arial"/>
                <w:bCs/>
                <w:sz w:val="19"/>
                <w:szCs w:val="19"/>
              </w:rPr>
            </w:pPr>
            <w:r w:rsidRPr="009467E9">
              <w:rPr>
                <w:rFonts w:ascii="Arial" w:hAnsi="Arial" w:cs="Arial"/>
                <w:bCs/>
                <w:sz w:val="19"/>
                <w:szCs w:val="19"/>
              </w:rPr>
              <w:t>15</w:t>
            </w:r>
          </w:p>
        </w:tc>
        <w:tc>
          <w:tcPr>
            <w:tcW w:w="1275" w:type="dxa"/>
            <w:vAlign w:val="center"/>
          </w:tcPr>
          <w:p w14:paraId="4339F360" w14:textId="3D3FEC71" w:rsidR="00F03B7A" w:rsidRPr="009467E9" w:rsidRDefault="007D49D1" w:rsidP="00F6454D">
            <w:pPr>
              <w:spacing w:line="360" w:lineRule="auto"/>
              <w:jc w:val="center"/>
              <w:rPr>
                <w:rFonts w:ascii="Arial" w:hAnsi="Arial" w:cs="Arial"/>
                <w:bCs/>
                <w:sz w:val="19"/>
                <w:szCs w:val="19"/>
              </w:rPr>
            </w:pPr>
            <w:r w:rsidRPr="009467E9">
              <w:rPr>
                <w:rFonts w:ascii="Arial" w:hAnsi="Arial" w:cs="Arial"/>
                <w:bCs/>
                <w:sz w:val="19"/>
                <w:szCs w:val="19"/>
              </w:rPr>
              <w:t>4</w:t>
            </w:r>
            <w:r w:rsidR="00AB0473" w:rsidRPr="009467E9">
              <w:rPr>
                <w:rFonts w:ascii="Arial" w:hAnsi="Arial" w:cs="Arial"/>
                <w:bCs/>
                <w:sz w:val="19"/>
                <w:szCs w:val="19"/>
              </w:rPr>
              <w:t>,00</w:t>
            </w:r>
          </w:p>
        </w:tc>
        <w:tc>
          <w:tcPr>
            <w:tcW w:w="1276" w:type="dxa"/>
            <w:vAlign w:val="center"/>
          </w:tcPr>
          <w:p w14:paraId="213A8058" w14:textId="77777777" w:rsidR="00F03B7A" w:rsidRPr="009467E9" w:rsidRDefault="00F03B7A" w:rsidP="00F6454D">
            <w:pPr>
              <w:spacing w:line="360" w:lineRule="auto"/>
              <w:jc w:val="center"/>
              <w:rPr>
                <w:rFonts w:ascii="Arial" w:hAnsi="Arial" w:cs="Arial"/>
                <w:b/>
                <w:sz w:val="19"/>
                <w:szCs w:val="19"/>
              </w:rPr>
            </w:pPr>
            <w:r w:rsidRPr="009467E9">
              <w:rPr>
                <w:rFonts w:ascii="Arial" w:hAnsi="Arial" w:cs="Arial"/>
                <w:b/>
                <w:sz w:val="19"/>
                <w:szCs w:val="19"/>
              </w:rPr>
              <w:t>60,00</w:t>
            </w:r>
          </w:p>
        </w:tc>
        <w:tc>
          <w:tcPr>
            <w:tcW w:w="1418" w:type="dxa"/>
            <w:vMerge/>
          </w:tcPr>
          <w:p w14:paraId="5C5A7AF8" w14:textId="77777777" w:rsidR="00F03B7A" w:rsidRDefault="00F03B7A" w:rsidP="00F6454D">
            <w:pPr>
              <w:spacing w:line="360" w:lineRule="auto"/>
              <w:jc w:val="both"/>
              <w:rPr>
                <w:rFonts w:ascii="Arial" w:hAnsi="Arial" w:cs="Arial"/>
                <w:b/>
                <w:sz w:val="19"/>
                <w:szCs w:val="19"/>
              </w:rPr>
            </w:pPr>
          </w:p>
        </w:tc>
      </w:tr>
      <w:tr w:rsidR="004230B0" w14:paraId="7B08FB09" w14:textId="77777777" w:rsidTr="00852BEA">
        <w:tc>
          <w:tcPr>
            <w:tcW w:w="1701" w:type="dxa"/>
            <w:vMerge/>
          </w:tcPr>
          <w:p w14:paraId="48E13234" w14:textId="77777777" w:rsidR="004230B0" w:rsidRDefault="004230B0" w:rsidP="004230B0">
            <w:pPr>
              <w:spacing w:line="360" w:lineRule="auto"/>
              <w:jc w:val="both"/>
              <w:rPr>
                <w:rFonts w:ascii="Arial" w:hAnsi="Arial" w:cs="Arial"/>
                <w:b/>
                <w:sz w:val="19"/>
                <w:szCs w:val="19"/>
              </w:rPr>
            </w:pPr>
          </w:p>
        </w:tc>
        <w:tc>
          <w:tcPr>
            <w:tcW w:w="3686" w:type="dxa"/>
            <w:gridSpan w:val="3"/>
          </w:tcPr>
          <w:p w14:paraId="7090E92F" w14:textId="7F7BD69A" w:rsidR="004230B0" w:rsidRPr="009467E9" w:rsidRDefault="004230B0" w:rsidP="004230B0">
            <w:pPr>
              <w:spacing w:line="360" w:lineRule="auto"/>
              <w:jc w:val="both"/>
              <w:rPr>
                <w:rFonts w:ascii="Arial" w:hAnsi="Arial" w:cs="Arial"/>
                <w:sz w:val="19"/>
                <w:szCs w:val="19"/>
              </w:rPr>
            </w:pPr>
            <w:r w:rsidRPr="009467E9">
              <w:rPr>
                <w:rFonts w:ascii="Arial" w:hAnsi="Arial" w:cs="Arial"/>
                <w:b/>
                <w:sz w:val="19"/>
                <w:szCs w:val="19"/>
              </w:rPr>
              <w:t>TOTAL DE QUESTOES E PONTOS</w:t>
            </w:r>
          </w:p>
        </w:tc>
        <w:tc>
          <w:tcPr>
            <w:tcW w:w="1276" w:type="dxa"/>
            <w:shd w:val="clear" w:color="auto" w:fill="auto"/>
            <w:vAlign w:val="center"/>
          </w:tcPr>
          <w:p w14:paraId="024EB5E6" w14:textId="2231532F" w:rsidR="004230B0" w:rsidRPr="009467E9" w:rsidRDefault="004230B0" w:rsidP="004230B0">
            <w:pPr>
              <w:spacing w:line="360" w:lineRule="auto"/>
              <w:jc w:val="center"/>
              <w:rPr>
                <w:rFonts w:ascii="Arial" w:hAnsi="Arial" w:cs="Arial"/>
                <w:bCs/>
                <w:sz w:val="19"/>
                <w:szCs w:val="19"/>
              </w:rPr>
            </w:pPr>
            <w:r w:rsidRPr="009467E9">
              <w:rPr>
                <w:rFonts w:ascii="Arial" w:hAnsi="Arial" w:cs="Arial"/>
                <w:b/>
                <w:sz w:val="19"/>
                <w:szCs w:val="19"/>
              </w:rPr>
              <w:t>40</w:t>
            </w:r>
          </w:p>
        </w:tc>
        <w:tc>
          <w:tcPr>
            <w:tcW w:w="1275" w:type="dxa"/>
          </w:tcPr>
          <w:p w14:paraId="20A4FBEB" w14:textId="6F8B5BC4" w:rsidR="004230B0" w:rsidRDefault="004230B0" w:rsidP="004230B0">
            <w:pPr>
              <w:spacing w:line="360" w:lineRule="auto"/>
              <w:jc w:val="center"/>
              <w:rPr>
                <w:rFonts w:ascii="Arial" w:hAnsi="Arial" w:cs="Arial"/>
                <w:bCs/>
                <w:sz w:val="19"/>
                <w:szCs w:val="19"/>
              </w:rPr>
            </w:pPr>
            <w:r w:rsidRPr="004230B0">
              <w:rPr>
                <w:rFonts w:ascii="Arial" w:hAnsi="Arial" w:cs="Arial"/>
                <w:b/>
                <w:sz w:val="19"/>
                <w:szCs w:val="19"/>
              </w:rPr>
              <w:t>------------</w:t>
            </w:r>
          </w:p>
        </w:tc>
        <w:tc>
          <w:tcPr>
            <w:tcW w:w="1276" w:type="dxa"/>
          </w:tcPr>
          <w:p w14:paraId="74612529" w14:textId="504C6B68" w:rsidR="004230B0" w:rsidRDefault="004230B0" w:rsidP="004230B0">
            <w:pPr>
              <w:spacing w:line="360" w:lineRule="auto"/>
              <w:jc w:val="center"/>
              <w:rPr>
                <w:rFonts w:ascii="Arial" w:hAnsi="Arial" w:cs="Arial"/>
                <w:b/>
                <w:sz w:val="19"/>
                <w:szCs w:val="19"/>
              </w:rPr>
            </w:pPr>
            <w:r w:rsidRPr="004230B0">
              <w:rPr>
                <w:rFonts w:ascii="Arial" w:hAnsi="Arial" w:cs="Arial"/>
                <w:b/>
                <w:sz w:val="19"/>
                <w:szCs w:val="19"/>
              </w:rPr>
              <w:t>100,00</w:t>
            </w:r>
          </w:p>
        </w:tc>
        <w:tc>
          <w:tcPr>
            <w:tcW w:w="1418" w:type="dxa"/>
            <w:vAlign w:val="center"/>
          </w:tcPr>
          <w:p w14:paraId="4DDB8EFA" w14:textId="1EC162B4" w:rsidR="004230B0" w:rsidRDefault="004230B0" w:rsidP="004230B0">
            <w:pPr>
              <w:spacing w:line="360" w:lineRule="auto"/>
              <w:jc w:val="both"/>
              <w:rPr>
                <w:rFonts w:ascii="Arial" w:hAnsi="Arial" w:cs="Arial"/>
                <w:b/>
                <w:sz w:val="19"/>
                <w:szCs w:val="19"/>
              </w:rPr>
            </w:pPr>
            <w:r w:rsidRPr="004230B0">
              <w:rPr>
                <w:rFonts w:ascii="Arial" w:hAnsi="Arial" w:cs="Arial"/>
                <w:b/>
                <w:sz w:val="19"/>
                <w:szCs w:val="19"/>
              </w:rPr>
              <w:t>------------</w:t>
            </w:r>
          </w:p>
        </w:tc>
      </w:tr>
    </w:tbl>
    <w:p w14:paraId="2E4ECCB7" w14:textId="77777777" w:rsidR="00F03B7A" w:rsidRDefault="00F03B7A" w:rsidP="00F03B7A">
      <w:pPr>
        <w:spacing w:line="360" w:lineRule="auto"/>
        <w:jc w:val="both"/>
        <w:rPr>
          <w:rFonts w:ascii="Arial" w:eastAsia="Arial" w:hAnsi="Arial" w:cs="Arial"/>
          <w:b/>
          <w:bCs/>
          <w:highlight w:val="yellow"/>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485"/>
      </w:tblGrid>
      <w:tr w:rsidR="0035005F" w14:paraId="1454C8BC" w14:textId="77777777">
        <w:tc>
          <w:tcPr>
            <w:tcW w:w="10485" w:type="dxa"/>
            <w:shd w:val="clear" w:color="auto" w:fill="BFBFBF" w:themeFill="background1" w:themeFillShade="BF"/>
          </w:tcPr>
          <w:p w14:paraId="797B901E" w14:textId="5D4C5AFB" w:rsidR="0035005F" w:rsidRDefault="00C41556">
            <w:pPr>
              <w:spacing w:line="360" w:lineRule="auto"/>
              <w:jc w:val="both"/>
              <w:rPr>
                <w:rFonts w:ascii="Arial" w:eastAsia="Arial" w:hAnsi="Arial" w:cs="Arial"/>
                <w:b/>
              </w:rPr>
            </w:pPr>
            <w:r>
              <w:rPr>
                <w:rFonts w:ascii="Arial" w:eastAsia="Arial" w:hAnsi="Arial" w:cs="Arial"/>
                <w:b/>
              </w:rPr>
              <w:t>10. DAS CONDIÇÕES DE REALIZAÇÃO DA PROVA OBJETIVA</w:t>
            </w:r>
            <w:r w:rsidR="003054D1">
              <w:rPr>
                <w:rFonts w:ascii="Arial" w:eastAsia="Arial" w:hAnsi="Arial" w:cs="Arial"/>
                <w:b/>
              </w:rPr>
              <w:t xml:space="preserve"> E DISCURSIVA</w:t>
            </w:r>
          </w:p>
        </w:tc>
      </w:tr>
    </w:tbl>
    <w:p w14:paraId="13A59543" w14:textId="77777777" w:rsidR="0035005F" w:rsidRDefault="0035005F">
      <w:pPr>
        <w:spacing w:line="360" w:lineRule="auto"/>
        <w:jc w:val="both"/>
        <w:rPr>
          <w:rFonts w:ascii="Arial" w:eastAsia="Arial" w:hAnsi="Arial" w:cs="Arial"/>
        </w:rPr>
      </w:pPr>
    </w:p>
    <w:p w14:paraId="525BF152" w14:textId="64287529" w:rsidR="0035005F" w:rsidRDefault="00C41556">
      <w:pPr>
        <w:spacing w:line="360" w:lineRule="auto"/>
        <w:ind w:right="118"/>
        <w:jc w:val="both"/>
        <w:rPr>
          <w:rFonts w:ascii="Arial" w:hAnsi="Arial" w:cs="Arial"/>
        </w:rPr>
      </w:pPr>
      <w:r>
        <w:rPr>
          <w:rFonts w:ascii="Arial" w:hAnsi="Arial" w:cs="Arial"/>
        </w:rPr>
        <w:t xml:space="preserve">10.1 </w:t>
      </w:r>
      <w:r>
        <w:rPr>
          <w:rFonts w:ascii="Arial" w:hAnsi="Arial" w:cs="Arial"/>
          <w:b/>
        </w:rPr>
        <w:t xml:space="preserve">A prova objetiva </w:t>
      </w:r>
      <w:r w:rsidR="00304C43">
        <w:rPr>
          <w:rFonts w:ascii="Arial" w:hAnsi="Arial" w:cs="Arial"/>
          <w:b/>
        </w:rPr>
        <w:t xml:space="preserve">(1ª etapa) </w:t>
      </w:r>
      <w:r>
        <w:rPr>
          <w:rFonts w:ascii="Arial" w:hAnsi="Arial" w:cs="Arial"/>
          <w:b/>
        </w:rPr>
        <w:t xml:space="preserve">será aplicada na Cidade de </w:t>
      </w:r>
      <w:r w:rsidR="00C3793E" w:rsidRPr="00C3793E">
        <w:rPr>
          <w:rFonts w:ascii="Arial" w:hAnsi="Arial" w:cs="Arial"/>
          <w:b/>
        </w:rPr>
        <w:t>Quarto Centenário</w:t>
      </w:r>
      <w:r>
        <w:rPr>
          <w:rFonts w:ascii="Arial" w:hAnsi="Arial" w:cs="Arial"/>
          <w:b/>
        </w:rPr>
        <w:t>/Paraná</w:t>
      </w:r>
      <w:r>
        <w:rPr>
          <w:rFonts w:ascii="Arial" w:hAnsi="Arial" w:cs="Arial"/>
        </w:rPr>
        <w:t>, podendo ser aplicada também em cidades vizinhas, caso o número de inscritos exceda a capacidade de alocação do Município.</w:t>
      </w:r>
    </w:p>
    <w:p w14:paraId="2C45C9A8" w14:textId="401F8284" w:rsidR="0035005F" w:rsidRDefault="00C41556">
      <w:pPr>
        <w:spacing w:line="360" w:lineRule="auto"/>
        <w:ind w:right="118"/>
        <w:jc w:val="both"/>
        <w:rPr>
          <w:rFonts w:ascii="Arial" w:eastAsia="Arial" w:hAnsi="Arial" w:cs="Arial"/>
        </w:rPr>
      </w:pPr>
      <w:r>
        <w:rPr>
          <w:rFonts w:ascii="Arial" w:hAnsi="Arial" w:cs="Arial"/>
        </w:rPr>
        <w:t xml:space="preserve">10.2 A prova objetiva será aplicada na data provável de </w:t>
      </w:r>
      <w:r w:rsidR="002840E3" w:rsidRPr="002840E3">
        <w:rPr>
          <w:rFonts w:ascii="Arial" w:hAnsi="Arial" w:cs="Arial"/>
          <w:b/>
          <w:bCs/>
        </w:rPr>
        <w:t>01 de junho de 2025</w:t>
      </w:r>
      <w:r w:rsidRPr="006E5C37">
        <w:rPr>
          <w:rFonts w:ascii="Arial" w:hAnsi="Arial" w:cs="Arial"/>
        </w:rPr>
        <w:t>,</w:t>
      </w:r>
      <w:r>
        <w:rPr>
          <w:rFonts w:ascii="Arial" w:hAnsi="Arial" w:cs="Arial"/>
        </w:rPr>
        <w:t xml:space="preserve"> em horário e local a ser informado através de edital disponibilizado no endereço eletrônico </w:t>
      </w:r>
      <w:hyperlink r:id="rId53" w:history="1">
        <w:r>
          <w:rPr>
            <w:rStyle w:val="Hyperlink"/>
            <w:rFonts w:ascii="Arial" w:eastAsia="Arial" w:hAnsi="Arial" w:cs="Arial"/>
          </w:rPr>
          <w:t>www.concursosfau.com.br</w:t>
        </w:r>
      </w:hyperlink>
      <w:r>
        <w:rPr>
          <w:rFonts w:ascii="Arial" w:eastAsia="Arial" w:hAnsi="Arial" w:cs="Arial"/>
        </w:rPr>
        <w:t xml:space="preserve"> e </w:t>
      </w:r>
      <w:hyperlink r:id="rId54" w:history="1">
        <w:r w:rsidR="00DB1964" w:rsidRPr="00EF36B9">
          <w:rPr>
            <w:rStyle w:val="Hyperlink"/>
            <w:rFonts w:ascii="Arial" w:hAnsi="Arial" w:cs="Arial"/>
          </w:rPr>
          <w:t>http://www.quartocentenario.pr.gov.br/</w:t>
        </w:r>
      </w:hyperlink>
      <w:hyperlink r:id="rId55" w:history="1"/>
      <w:hyperlink r:id="rId56" w:history="1">
        <w:hyperlink r:id="rId57" w:history="1"/>
      </w:hyperlink>
      <w:r w:rsidR="00E11C5C">
        <w:rPr>
          <w:rFonts w:ascii="Arial" w:eastAsia="Arial" w:hAnsi="Arial" w:cs="Arial"/>
        </w:rPr>
        <w:t xml:space="preserve"> </w:t>
      </w:r>
      <w:r>
        <w:rPr>
          <w:rFonts w:ascii="Arial" w:hAnsi="Arial" w:cs="Arial"/>
        </w:rPr>
        <w:t xml:space="preserve">no </w:t>
      </w:r>
      <w:r>
        <w:rPr>
          <w:rFonts w:ascii="Arial" w:hAnsi="Arial" w:cs="Arial"/>
          <w:b/>
        </w:rPr>
        <w:t>CARTÃO DE INFORMAÇÃO DO CANDIDATO.</w:t>
      </w:r>
    </w:p>
    <w:p w14:paraId="0C55F6F8" w14:textId="7A05EC99" w:rsidR="0035005F" w:rsidRDefault="00C41556">
      <w:pPr>
        <w:spacing w:line="360" w:lineRule="auto"/>
        <w:ind w:right="118"/>
        <w:jc w:val="both"/>
        <w:rPr>
          <w:rFonts w:ascii="Arial" w:hAnsi="Arial" w:cs="Arial"/>
        </w:rPr>
      </w:pPr>
      <w:r>
        <w:rPr>
          <w:rFonts w:ascii="Arial" w:hAnsi="Arial" w:cs="Arial"/>
        </w:rPr>
        <w:t xml:space="preserve">10.3 </w:t>
      </w:r>
      <w:r>
        <w:rPr>
          <w:rFonts w:ascii="Arial" w:hAnsi="Arial" w:cs="Arial"/>
          <w:b/>
        </w:rPr>
        <w:t>O CARTÃO DE INFORMAÇÃO DO CANDIDATO</w:t>
      </w:r>
      <w:r>
        <w:rPr>
          <w:rFonts w:ascii="Arial" w:hAnsi="Arial" w:cs="Arial"/>
        </w:rPr>
        <w:t xml:space="preserve"> com o local de prova deverá ser emitido no endereço eletrônico </w:t>
      </w:r>
      <w:hyperlink r:id="rId58" w:history="1">
        <w:r>
          <w:rPr>
            <w:rStyle w:val="Hyperlink"/>
            <w:rFonts w:ascii="Arial" w:hAnsi="Arial" w:cs="Arial"/>
          </w:rPr>
          <w:t>www.concursosfau.com.br</w:t>
        </w:r>
      </w:hyperlink>
      <w:r>
        <w:rPr>
          <w:rFonts w:ascii="Arial" w:hAnsi="Arial" w:cs="Arial"/>
        </w:rPr>
        <w:t xml:space="preserve"> </w:t>
      </w:r>
      <w:r>
        <w:rPr>
          <w:rFonts w:ascii="Arial" w:hAnsi="Arial" w:cs="Arial"/>
          <w:b/>
        </w:rPr>
        <w:t xml:space="preserve">a partir de </w:t>
      </w:r>
      <w:r w:rsidR="002840E3">
        <w:rPr>
          <w:rFonts w:ascii="Arial" w:hAnsi="Arial" w:cs="Arial"/>
          <w:b/>
        </w:rPr>
        <w:t>28 de maio de 2025</w:t>
      </w:r>
      <w:r w:rsidRPr="006E5C37">
        <w:rPr>
          <w:rFonts w:ascii="Arial" w:hAnsi="Arial" w:cs="Arial"/>
          <w:b/>
        </w:rPr>
        <w:t>.</w:t>
      </w:r>
    </w:p>
    <w:p w14:paraId="58F03FC4" w14:textId="77777777" w:rsidR="0035005F" w:rsidRDefault="00C41556">
      <w:pPr>
        <w:spacing w:line="360" w:lineRule="auto"/>
        <w:ind w:right="118"/>
        <w:jc w:val="both"/>
        <w:rPr>
          <w:rFonts w:ascii="Arial" w:hAnsi="Arial" w:cs="Arial"/>
        </w:rPr>
      </w:pPr>
      <w:r>
        <w:rPr>
          <w:rFonts w:ascii="Arial" w:hAnsi="Arial" w:cs="Arial"/>
        </w:rPr>
        <w:t xml:space="preserve">10.4 O local de realização da prova objetiva, constante no CARTÃO DE INFORMAÇÃO, divulgado conforme subitens anteriores, não será alterado em hipótese alguma a pedido do candidato. </w:t>
      </w:r>
    </w:p>
    <w:p w14:paraId="13CB1A79" w14:textId="0BBCFADD" w:rsidR="0035005F" w:rsidRDefault="00C41556">
      <w:pPr>
        <w:spacing w:line="360" w:lineRule="auto"/>
        <w:ind w:right="118"/>
        <w:jc w:val="both"/>
        <w:rPr>
          <w:rFonts w:ascii="Arial" w:hAnsi="Arial" w:cs="Arial"/>
        </w:rPr>
      </w:pPr>
      <w:r>
        <w:rPr>
          <w:rFonts w:ascii="Arial" w:hAnsi="Arial" w:cs="Arial"/>
        </w:rPr>
        <w:t xml:space="preserve">10.5 </w:t>
      </w:r>
      <w:bookmarkStart w:id="3" w:name="_Hlk194414726"/>
      <w:r>
        <w:rPr>
          <w:rFonts w:ascii="Arial" w:hAnsi="Arial" w:cs="Arial"/>
        </w:rPr>
        <w:t xml:space="preserve">O candidato deverá comparecer </w:t>
      </w:r>
      <w:r>
        <w:rPr>
          <w:rFonts w:ascii="Arial" w:hAnsi="Arial" w:cs="Arial"/>
          <w:b/>
        </w:rPr>
        <w:t xml:space="preserve">com antecedência mínima de </w:t>
      </w:r>
      <w:r w:rsidR="008757D5">
        <w:rPr>
          <w:rFonts w:ascii="Arial" w:hAnsi="Arial" w:cs="Arial"/>
          <w:b/>
        </w:rPr>
        <w:t>45</w:t>
      </w:r>
      <w:r w:rsidRPr="008757D5">
        <w:rPr>
          <w:rFonts w:ascii="Arial" w:hAnsi="Arial" w:cs="Arial"/>
          <w:b/>
        </w:rPr>
        <w:t xml:space="preserve"> (</w:t>
      </w:r>
      <w:r w:rsidR="008757D5">
        <w:rPr>
          <w:rFonts w:ascii="Arial" w:hAnsi="Arial" w:cs="Arial"/>
          <w:b/>
        </w:rPr>
        <w:t>quarenta e cinco</w:t>
      </w:r>
      <w:r w:rsidRPr="008757D5">
        <w:rPr>
          <w:rFonts w:ascii="Arial" w:hAnsi="Arial" w:cs="Arial"/>
          <w:b/>
        </w:rPr>
        <w:t>)</w:t>
      </w:r>
      <w:r>
        <w:rPr>
          <w:rFonts w:ascii="Arial" w:hAnsi="Arial" w:cs="Arial"/>
          <w:b/>
        </w:rPr>
        <w:t xml:space="preserve"> minutos</w:t>
      </w:r>
      <w:r>
        <w:rPr>
          <w:rFonts w:ascii="Arial" w:hAnsi="Arial" w:cs="Arial"/>
        </w:rPr>
        <w:t xml:space="preserve"> do horário fixado para o fechamento do portão de acesso ao local de realização da prova, munido de </w:t>
      </w:r>
      <w:r>
        <w:rPr>
          <w:rFonts w:ascii="Arial" w:hAnsi="Arial" w:cs="Arial"/>
          <w:b/>
        </w:rPr>
        <w:t>caneta esferográfica transparente de tinta azul ou preta, seu documento oficial de identificação com foto</w:t>
      </w:r>
      <w:r>
        <w:rPr>
          <w:rFonts w:ascii="Arial" w:hAnsi="Arial" w:cs="Arial"/>
        </w:rPr>
        <w:t xml:space="preserve"> </w:t>
      </w:r>
      <w:bookmarkEnd w:id="3"/>
      <w:r>
        <w:rPr>
          <w:rFonts w:ascii="Arial" w:hAnsi="Arial" w:cs="Arial"/>
        </w:rPr>
        <w:t xml:space="preserve">e o Cartão de Informação do Candidato, impresso através do endereço eletrônico </w:t>
      </w:r>
      <w:hyperlink r:id="rId59" w:history="1">
        <w:r>
          <w:rPr>
            <w:rStyle w:val="Hyperlink"/>
            <w:rFonts w:ascii="Arial" w:eastAsia="Arial" w:hAnsi="Arial" w:cs="Arial"/>
          </w:rPr>
          <w:t>www.concursosfau.com.br</w:t>
        </w:r>
      </w:hyperlink>
      <w:r>
        <w:rPr>
          <w:rFonts w:ascii="Arial" w:hAnsi="Arial" w:cs="Arial"/>
        </w:rPr>
        <w:t>.</w:t>
      </w:r>
    </w:p>
    <w:p w14:paraId="71C34662" w14:textId="77777777" w:rsidR="0035005F" w:rsidRDefault="00C41556" w:rsidP="008E76AA">
      <w:pPr>
        <w:spacing w:line="360" w:lineRule="auto"/>
        <w:ind w:right="118"/>
        <w:jc w:val="both"/>
        <w:rPr>
          <w:rFonts w:ascii="Arial" w:hAnsi="Arial" w:cs="Arial"/>
        </w:rPr>
      </w:pPr>
      <w:r>
        <w:rPr>
          <w:rFonts w:ascii="Arial" w:hAnsi="Arial" w:cs="Arial"/>
        </w:rPr>
        <w:lastRenderedPageBreak/>
        <w:t>10.5.1 Serão considerados documentos de identidade: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carteiras de trabalho; carteiras de identidade do trabalhador; carteiras nacional de habilitação com foto.</w:t>
      </w:r>
      <w:r w:rsidR="008E76AA">
        <w:rPr>
          <w:rFonts w:ascii="Arial" w:hAnsi="Arial" w:cs="Arial"/>
        </w:rPr>
        <w:t xml:space="preserve"> </w:t>
      </w:r>
      <w:r w:rsidR="008E76AA" w:rsidRPr="00E70DA2">
        <w:rPr>
          <w:rFonts w:ascii="Arial" w:hAnsi="Arial" w:cs="Arial"/>
          <w:b/>
          <w:bCs/>
        </w:rPr>
        <w:t>Também serão considerados os seguintes documentos digitais de identificação: Cédula de Identidade (RG), ou Carteira Nacional de Habilitação, ou Título Eleitoral Digital (e-Título); nesse caso, a conferência será feita exclusivamente por meio do acesso ao documento no aplicativo do órgão emissor</w:t>
      </w:r>
      <w:r w:rsidR="008E76AA" w:rsidRPr="00E70DA2">
        <w:rPr>
          <w:rFonts w:ascii="Arial" w:hAnsi="Arial" w:cs="Arial"/>
        </w:rPr>
        <w:t>.</w:t>
      </w:r>
    </w:p>
    <w:p w14:paraId="6B7000CE" w14:textId="77777777" w:rsidR="0035005F" w:rsidRDefault="00C41556">
      <w:pPr>
        <w:spacing w:line="360" w:lineRule="auto"/>
        <w:ind w:right="118"/>
        <w:jc w:val="both"/>
        <w:rPr>
          <w:rFonts w:ascii="Arial" w:hAnsi="Arial" w:cs="Arial"/>
        </w:rPr>
      </w:pPr>
      <w:r>
        <w:rPr>
          <w:rFonts w:ascii="Arial" w:hAnsi="Arial" w:cs="Arial"/>
        </w:rPr>
        <w:t xml:space="preserve">10.5.2 </w:t>
      </w:r>
      <w:r>
        <w:rPr>
          <w:rFonts w:ascii="Arial" w:hAnsi="Arial" w:cs="Arial"/>
          <w:b/>
          <w:bCs/>
        </w:rPr>
        <w:t>Não serão aceitos</w:t>
      </w:r>
      <w:r>
        <w:rPr>
          <w:rFonts w:ascii="Arial" w:hAnsi="Arial" w:cs="Arial"/>
        </w:rPr>
        <w:t xml:space="preserve"> como documentos de identidade: certidões de nascimento; CPF; títulos eleitorais; carteiras de estudante; carteiras funcionais sem valor de identidade ou documentos ilegíveis, não identificáveis e(ou) danificados, cópia do documento de identidade, ainda que autenticada, nem protocolo do documento.</w:t>
      </w:r>
    </w:p>
    <w:p w14:paraId="42DBCB8F" w14:textId="77777777" w:rsidR="00813DDC" w:rsidRPr="002C4E64" w:rsidRDefault="00813DDC" w:rsidP="00813DDC">
      <w:pPr>
        <w:spacing w:line="360" w:lineRule="auto"/>
        <w:ind w:right="118"/>
        <w:jc w:val="both"/>
        <w:rPr>
          <w:rFonts w:ascii="Arial" w:hAnsi="Arial" w:cs="Arial"/>
        </w:rPr>
      </w:pPr>
      <w:r w:rsidRPr="002C4E64">
        <w:rPr>
          <w:rFonts w:ascii="Arial" w:hAnsi="Arial" w:cs="Arial"/>
        </w:rPr>
        <w:t>10.5.</w:t>
      </w:r>
      <w:r w:rsidR="008B04FB" w:rsidRPr="002C4E64">
        <w:rPr>
          <w:rFonts w:ascii="Arial" w:hAnsi="Arial" w:cs="Arial"/>
        </w:rPr>
        <w:t xml:space="preserve">2.1 </w:t>
      </w:r>
      <w:r w:rsidRPr="002C4E64">
        <w:rPr>
          <w:rFonts w:ascii="Arial" w:hAnsi="Arial" w:cs="Arial"/>
        </w:rPr>
        <w:t>Não será permitido ao candidato, em todas e quaisquer dependências físicas onde serão realizadas as provas,</w:t>
      </w:r>
      <w:r w:rsidR="008B04FB" w:rsidRPr="002C4E64">
        <w:rPr>
          <w:rFonts w:ascii="Arial" w:hAnsi="Arial" w:cs="Arial"/>
        </w:rPr>
        <w:t xml:space="preserve"> </w:t>
      </w:r>
      <w:r w:rsidRPr="002C4E64">
        <w:rPr>
          <w:rFonts w:ascii="Arial" w:hAnsi="Arial" w:cs="Arial"/>
        </w:rPr>
        <w:t xml:space="preserve">o uso de quaisquer dispositivos eletrônicos, exceto aparelho celular </w:t>
      </w:r>
      <w:r w:rsidRPr="002C4E64">
        <w:rPr>
          <w:rFonts w:ascii="Arial" w:hAnsi="Arial" w:cs="Arial"/>
          <w:b/>
          <w:bCs/>
        </w:rPr>
        <w:t>no momento da identificação, quando de</w:t>
      </w:r>
      <w:r w:rsidR="008B04FB" w:rsidRPr="002C4E64">
        <w:rPr>
          <w:rFonts w:ascii="Arial" w:hAnsi="Arial" w:cs="Arial"/>
          <w:b/>
          <w:bCs/>
        </w:rPr>
        <w:t xml:space="preserve"> </w:t>
      </w:r>
      <w:r w:rsidRPr="002C4E64">
        <w:rPr>
          <w:rFonts w:ascii="Arial" w:hAnsi="Arial" w:cs="Arial"/>
          <w:b/>
          <w:bCs/>
        </w:rPr>
        <w:t>seu ingresso na sala de provas</w:t>
      </w:r>
      <w:r w:rsidRPr="002C4E64">
        <w:rPr>
          <w:rFonts w:ascii="Arial" w:hAnsi="Arial" w:cs="Arial"/>
        </w:rPr>
        <w:t>, se apresentado documento digital.</w:t>
      </w:r>
    </w:p>
    <w:p w14:paraId="051CF602" w14:textId="77777777" w:rsidR="00813DDC" w:rsidRPr="002C4E64" w:rsidRDefault="00813DDC" w:rsidP="00813DDC">
      <w:pPr>
        <w:spacing w:line="360" w:lineRule="auto"/>
        <w:ind w:right="118"/>
        <w:jc w:val="both"/>
        <w:rPr>
          <w:rFonts w:ascii="Arial" w:hAnsi="Arial" w:cs="Arial"/>
        </w:rPr>
      </w:pPr>
      <w:r w:rsidRPr="002C4E64">
        <w:rPr>
          <w:rFonts w:ascii="Arial" w:hAnsi="Arial" w:cs="Arial"/>
        </w:rPr>
        <w:t>1</w:t>
      </w:r>
      <w:r w:rsidR="00B06EDF" w:rsidRPr="002C4E64">
        <w:rPr>
          <w:rFonts w:ascii="Arial" w:hAnsi="Arial" w:cs="Arial"/>
        </w:rPr>
        <w:t>0</w:t>
      </w:r>
      <w:r w:rsidRPr="002C4E64">
        <w:rPr>
          <w:rFonts w:ascii="Arial" w:hAnsi="Arial" w:cs="Arial"/>
        </w:rPr>
        <w:t>.5.</w:t>
      </w:r>
      <w:r w:rsidR="00B06EDF" w:rsidRPr="002C4E64">
        <w:rPr>
          <w:rFonts w:ascii="Arial" w:hAnsi="Arial" w:cs="Arial"/>
        </w:rPr>
        <w:t>2</w:t>
      </w:r>
      <w:r w:rsidRPr="002C4E64">
        <w:rPr>
          <w:rFonts w:ascii="Arial" w:hAnsi="Arial" w:cs="Arial"/>
        </w:rPr>
        <w:t>.2</w:t>
      </w:r>
      <w:r w:rsidR="00B06EDF" w:rsidRPr="002C4E64">
        <w:rPr>
          <w:rFonts w:ascii="Arial" w:hAnsi="Arial" w:cs="Arial"/>
        </w:rPr>
        <w:t xml:space="preserve"> </w:t>
      </w:r>
      <w:r w:rsidRPr="002C4E64">
        <w:rPr>
          <w:rFonts w:ascii="Arial" w:hAnsi="Arial" w:cs="Arial"/>
        </w:rPr>
        <w:t xml:space="preserve">Da mesma forma, </w:t>
      </w:r>
      <w:r w:rsidRPr="002C4E64">
        <w:rPr>
          <w:rFonts w:ascii="Arial" w:hAnsi="Arial" w:cs="Arial"/>
          <w:b/>
          <w:bCs/>
        </w:rPr>
        <w:t xml:space="preserve">a utilização do documento digital com o QR </w:t>
      </w:r>
      <w:proofErr w:type="spellStart"/>
      <w:r w:rsidRPr="002C4E64">
        <w:rPr>
          <w:rFonts w:ascii="Arial" w:hAnsi="Arial" w:cs="Arial"/>
          <w:b/>
          <w:bCs/>
        </w:rPr>
        <w:t>Code</w:t>
      </w:r>
      <w:proofErr w:type="spellEnd"/>
      <w:r w:rsidRPr="002C4E64">
        <w:rPr>
          <w:rFonts w:ascii="Arial" w:hAnsi="Arial" w:cs="Arial"/>
          <w:b/>
          <w:bCs/>
        </w:rPr>
        <w:t xml:space="preserve"> impresso ou do documento digital</w:t>
      </w:r>
      <w:r w:rsidR="00B06EDF" w:rsidRPr="002C4E64">
        <w:rPr>
          <w:rFonts w:ascii="Arial" w:hAnsi="Arial" w:cs="Arial"/>
          <w:b/>
          <w:bCs/>
        </w:rPr>
        <w:t xml:space="preserve"> </w:t>
      </w:r>
      <w:r w:rsidRPr="002C4E64">
        <w:rPr>
          <w:rFonts w:ascii="Arial" w:hAnsi="Arial" w:cs="Arial"/>
          <w:b/>
          <w:bCs/>
        </w:rPr>
        <w:t>impresso não será permitida</w:t>
      </w:r>
      <w:r w:rsidRPr="002C4E64">
        <w:rPr>
          <w:rFonts w:ascii="Arial" w:hAnsi="Arial" w:cs="Arial"/>
        </w:rPr>
        <w:t xml:space="preserve"> pelo fato de o fiscal ter que utilizar o aparelho de celular nas dependências do</w:t>
      </w:r>
      <w:r w:rsidR="00B06EDF" w:rsidRPr="002C4E64">
        <w:rPr>
          <w:rFonts w:ascii="Arial" w:hAnsi="Arial" w:cs="Arial"/>
        </w:rPr>
        <w:t xml:space="preserve"> </w:t>
      </w:r>
      <w:r w:rsidRPr="002C4E64">
        <w:rPr>
          <w:rFonts w:ascii="Arial" w:hAnsi="Arial" w:cs="Arial"/>
        </w:rPr>
        <w:t>local de prova para conferir a sua autenticidade, sendo esse um procedimento não condizente com as medidas</w:t>
      </w:r>
      <w:r w:rsidR="00B06EDF" w:rsidRPr="002C4E64">
        <w:rPr>
          <w:rFonts w:ascii="Arial" w:hAnsi="Arial" w:cs="Arial"/>
        </w:rPr>
        <w:t xml:space="preserve"> </w:t>
      </w:r>
      <w:r w:rsidRPr="002C4E64">
        <w:rPr>
          <w:rFonts w:ascii="Arial" w:hAnsi="Arial" w:cs="Arial"/>
        </w:rPr>
        <w:t>de segurança adotadas pel</w:t>
      </w:r>
      <w:r w:rsidR="009861C3" w:rsidRPr="002C4E64">
        <w:rPr>
          <w:rFonts w:ascii="Arial" w:hAnsi="Arial" w:cs="Arial"/>
        </w:rPr>
        <w:t>a Fundação de Apoio ao Desenvolvimento da UNICENTRO.</w:t>
      </w:r>
    </w:p>
    <w:p w14:paraId="43166206" w14:textId="77777777" w:rsidR="00813DDC" w:rsidRDefault="00167FF5">
      <w:pPr>
        <w:spacing w:line="360" w:lineRule="auto"/>
        <w:ind w:right="118"/>
        <w:jc w:val="both"/>
        <w:rPr>
          <w:rFonts w:ascii="Arial" w:hAnsi="Arial" w:cs="Arial"/>
        </w:rPr>
      </w:pPr>
      <w:r w:rsidRPr="002C4E64">
        <w:rPr>
          <w:rFonts w:ascii="Arial" w:hAnsi="Arial" w:cs="Arial"/>
        </w:rPr>
        <w:t xml:space="preserve">10.5.2.3 O candidato que optar pela apresentação do documento digital </w:t>
      </w:r>
      <w:r w:rsidR="00C154FD" w:rsidRPr="002C4E64">
        <w:rPr>
          <w:rFonts w:ascii="Arial" w:hAnsi="Arial" w:cs="Arial"/>
        </w:rPr>
        <w:t xml:space="preserve">(item 10.5.1) </w:t>
      </w:r>
      <w:r w:rsidR="004D169D" w:rsidRPr="002C4E64">
        <w:rPr>
          <w:rFonts w:ascii="Arial" w:hAnsi="Arial" w:cs="Arial"/>
          <w:b/>
          <w:bCs/>
        </w:rPr>
        <w:t xml:space="preserve">detém ciência que </w:t>
      </w:r>
      <w:r w:rsidR="00C154FD" w:rsidRPr="002C4E64">
        <w:rPr>
          <w:rFonts w:ascii="Arial" w:hAnsi="Arial" w:cs="Arial"/>
          <w:b/>
          <w:bCs/>
        </w:rPr>
        <w:t xml:space="preserve">é o único responsável </w:t>
      </w:r>
      <w:r w:rsidR="004D169D" w:rsidRPr="002C4E64">
        <w:rPr>
          <w:rFonts w:ascii="Arial" w:hAnsi="Arial" w:cs="Arial"/>
          <w:b/>
          <w:bCs/>
        </w:rPr>
        <w:t>pela conexão da internet, bem como que a inviabilidade de acesso</w:t>
      </w:r>
      <w:r w:rsidR="00F92237" w:rsidRPr="002C4E64">
        <w:rPr>
          <w:rFonts w:ascii="Arial" w:hAnsi="Arial" w:cs="Arial"/>
          <w:b/>
          <w:bCs/>
        </w:rPr>
        <w:t xml:space="preserve"> no momento da identificação,</w:t>
      </w:r>
      <w:r w:rsidR="004D169D" w:rsidRPr="002C4E64">
        <w:rPr>
          <w:rFonts w:ascii="Arial" w:hAnsi="Arial" w:cs="Arial"/>
          <w:b/>
          <w:bCs/>
        </w:rPr>
        <w:t xml:space="preserve"> impedirá </w:t>
      </w:r>
      <w:r w:rsidR="00B5193B" w:rsidRPr="002C4E64">
        <w:rPr>
          <w:rFonts w:ascii="Arial" w:hAnsi="Arial" w:cs="Arial"/>
          <w:b/>
          <w:bCs/>
        </w:rPr>
        <w:t>a identificação e acesso a sala</w:t>
      </w:r>
      <w:r w:rsidR="007365BF" w:rsidRPr="002C4E64">
        <w:rPr>
          <w:rFonts w:ascii="Arial" w:hAnsi="Arial" w:cs="Arial"/>
          <w:b/>
          <w:bCs/>
        </w:rPr>
        <w:t>, conforme item 10.9.1</w:t>
      </w:r>
      <w:r w:rsidR="00014363" w:rsidRPr="002C4E64">
        <w:rPr>
          <w:rFonts w:ascii="Arial" w:hAnsi="Arial" w:cs="Arial"/>
        </w:rPr>
        <w:t>.</w:t>
      </w:r>
    </w:p>
    <w:p w14:paraId="4CBB5BF7" w14:textId="77777777" w:rsidR="0035005F" w:rsidRDefault="00C41556">
      <w:pPr>
        <w:spacing w:line="360" w:lineRule="auto"/>
        <w:ind w:right="118"/>
        <w:jc w:val="both"/>
        <w:rPr>
          <w:rFonts w:ascii="Arial" w:hAnsi="Arial" w:cs="Arial"/>
        </w:rPr>
      </w:pPr>
      <w:r>
        <w:rPr>
          <w:rFonts w:ascii="Arial" w:hAnsi="Arial" w:cs="Arial"/>
        </w:rPr>
        <w:t xml:space="preserve">10.5.3 Em caso de perda ou roubo do documento de identificação, o candidato deverá apresentar certidão que ateste o registro da ocorrência em órgão policial expedida há, no máximo, 30 (trinta) dias da data da realização da prova objetiva e, ainda, ser submetido à identificação especial, consistindo na coleta de impressão digital. </w:t>
      </w:r>
    </w:p>
    <w:p w14:paraId="4AC40020" w14:textId="77777777" w:rsidR="0035005F" w:rsidRDefault="00C41556">
      <w:pPr>
        <w:spacing w:line="360" w:lineRule="auto"/>
        <w:ind w:right="118"/>
        <w:jc w:val="both"/>
        <w:rPr>
          <w:rFonts w:ascii="Arial" w:hAnsi="Arial" w:cs="Arial"/>
        </w:rPr>
      </w:pPr>
      <w:r>
        <w:rPr>
          <w:rFonts w:ascii="Arial" w:hAnsi="Arial" w:cs="Arial"/>
        </w:rPr>
        <w:t xml:space="preserve">10.6 Não haverá segunda chamada para a prova objetiva, ficando o candidato ausente, por qualquer motivo, eliminado do Concurso Público. </w:t>
      </w:r>
    </w:p>
    <w:p w14:paraId="5C45ACF5" w14:textId="77777777" w:rsidR="0035005F" w:rsidRDefault="00C41556">
      <w:pPr>
        <w:spacing w:line="360" w:lineRule="auto"/>
        <w:ind w:right="118"/>
        <w:jc w:val="both"/>
        <w:rPr>
          <w:rFonts w:ascii="Arial" w:hAnsi="Arial" w:cs="Arial"/>
        </w:rPr>
      </w:pPr>
      <w:r>
        <w:rPr>
          <w:rFonts w:ascii="Arial" w:hAnsi="Arial" w:cs="Arial"/>
        </w:rPr>
        <w:t xml:space="preserve">10.7 Após identificado e </w:t>
      </w:r>
      <w:proofErr w:type="spellStart"/>
      <w:r>
        <w:rPr>
          <w:rFonts w:ascii="Arial" w:hAnsi="Arial" w:cs="Arial"/>
        </w:rPr>
        <w:t>ensalado</w:t>
      </w:r>
      <w:proofErr w:type="spellEnd"/>
      <w:r>
        <w:rPr>
          <w:rFonts w:ascii="Arial" w:hAnsi="Arial" w:cs="Arial"/>
        </w:rPr>
        <w:t xml:space="preserve">, o candidato somente poderá ausentar-se da sala </w:t>
      </w:r>
      <w:r>
        <w:rPr>
          <w:rFonts w:ascii="Arial" w:hAnsi="Arial" w:cs="Arial"/>
          <w:b/>
        </w:rPr>
        <w:t>60 (sessenta) minutos após o início da prova</w:t>
      </w:r>
      <w:r>
        <w:rPr>
          <w:rFonts w:ascii="Arial" w:hAnsi="Arial" w:cs="Arial"/>
        </w:rPr>
        <w:t xml:space="preserve">, acompanhado de um Fiscal. Exclusivamente nos casos de alteração psicológica e/ou fisiológica temporários e necessidade extrema, que o candidato necessite ausentar-se da sala antes dos 60 (sessenta) minutos após o início da prova, poderá fazê-lo desde que acompanhado de um Fiscal. </w:t>
      </w:r>
    </w:p>
    <w:p w14:paraId="78090AF7" w14:textId="77777777" w:rsidR="0035005F" w:rsidRDefault="00C41556" w:rsidP="00EF19AD">
      <w:pPr>
        <w:spacing w:line="360" w:lineRule="auto"/>
        <w:ind w:right="118"/>
        <w:jc w:val="both"/>
        <w:rPr>
          <w:rFonts w:ascii="Arial" w:hAnsi="Arial" w:cs="Arial"/>
        </w:rPr>
      </w:pPr>
      <w:bookmarkStart w:id="4" w:name="_Hlk22976217"/>
      <w:bookmarkStart w:id="5" w:name="_Hlk22895210"/>
      <w:r>
        <w:rPr>
          <w:rFonts w:ascii="Arial" w:hAnsi="Arial" w:cs="Arial"/>
        </w:rPr>
        <w:t>10.7.1 Em hipótese alguma será permitido aos candidatos o consumo de alimentos em sala durante a realização da prova.</w:t>
      </w:r>
      <w:bookmarkEnd w:id="4"/>
    </w:p>
    <w:bookmarkEnd w:id="5"/>
    <w:p w14:paraId="0DF6AF61" w14:textId="77777777" w:rsidR="0035005F" w:rsidRDefault="00C41556" w:rsidP="00EF19AD">
      <w:pPr>
        <w:spacing w:line="360" w:lineRule="auto"/>
        <w:ind w:right="118"/>
        <w:jc w:val="both"/>
        <w:rPr>
          <w:rFonts w:ascii="Arial" w:hAnsi="Arial" w:cs="Arial"/>
        </w:rPr>
      </w:pPr>
      <w:r>
        <w:rPr>
          <w:rFonts w:ascii="Arial" w:hAnsi="Arial" w:cs="Arial"/>
        </w:rPr>
        <w:t>10.8 Após a abertura do pacote de provas, o candidato não poderá consultar ou manusear qualquer material de estudo ou leitura.</w:t>
      </w:r>
    </w:p>
    <w:p w14:paraId="4BB2C347" w14:textId="77777777" w:rsidR="0035005F" w:rsidRDefault="00C41556" w:rsidP="00EF19AD">
      <w:pPr>
        <w:spacing w:line="360" w:lineRule="auto"/>
        <w:ind w:right="118"/>
        <w:rPr>
          <w:rFonts w:ascii="Arial" w:hAnsi="Arial" w:cs="Arial"/>
        </w:rPr>
      </w:pPr>
      <w:r>
        <w:rPr>
          <w:rFonts w:ascii="Arial" w:hAnsi="Arial" w:cs="Arial"/>
        </w:rPr>
        <w:t xml:space="preserve">10.8.1 O horário de início da prova será o mesmo, ainda que realizada em diferentes locais. </w:t>
      </w:r>
    </w:p>
    <w:p w14:paraId="23FA469F" w14:textId="77777777" w:rsidR="0035005F" w:rsidRDefault="00C41556" w:rsidP="00EF19AD">
      <w:pPr>
        <w:spacing w:line="360" w:lineRule="auto"/>
        <w:ind w:right="118"/>
        <w:jc w:val="both"/>
        <w:rPr>
          <w:rFonts w:ascii="Arial" w:hAnsi="Arial" w:cs="Arial"/>
        </w:rPr>
      </w:pPr>
      <w:r>
        <w:rPr>
          <w:rFonts w:ascii="Arial" w:hAnsi="Arial" w:cs="Arial"/>
        </w:rPr>
        <w:t xml:space="preserve">10.9 Em hipótese alguma será permitido ao candidato: </w:t>
      </w:r>
    </w:p>
    <w:p w14:paraId="537414B5" w14:textId="77777777" w:rsidR="0035005F" w:rsidRDefault="00C41556" w:rsidP="00EF19AD">
      <w:pPr>
        <w:spacing w:line="360" w:lineRule="auto"/>
        <w:ind w:right="118"/>
        <w:jc w:val="both"/>
        <w:rPr>
          <w:rFonts w:ascii="Arial" w:hAnsi="Arial" w:cs="Arial"/>
          <w:b/>
        </w:rPr>
      </w:pPr>
      <w:r>
        <w:rPr>
          <w:rFonts w:ascii="Arial" w:hAnsi="Arial" w:cs="Arial"/>
          <w:b/>
        </w:rPr>
        <w:t xml:space="preserve">10.9.1 Prestar a prova sem que esteja portando um documento oficial de identificação original que contenha, no mínimo, foto, filiação e assinatura; </w:t>
      </w:r>
    </w:p>
    <w:p w14:paraId="274B4084" w14:textId="77777777" w:rsidR="0035005F" w:rsidRDefault="00C41556" w:rsidP="00EF19AD">
      <w:pPr>
        <w:spacing w:line="360" w:lineRule="auto"/>
        <w:ind w:right="118"/>
        <w:jc w:val="both"/>
        <w:rPr>
          <w:rFonts w:ascii="Arial" w:hAnsi="Arial" w:cs="Arial"/>
        </w:rPr>
      </w:pPr>
      <w:r>
        <w:rPr>
          <w:rFonts w:ascii="Arial" w:hAnsi="Arial" w:cs="Arial"/>
        </w:rPr>
        <w:t xml:space="preserve">10.9.2 Realizar a prova sem que sua inscrição esteja previamente confirmada; </w:t>
      </w:r>
    </w:p>
    <w:p w14:paraId="0CF6DCDA" w14:textId="77777777" w:rsidR="0035005F" w:rsidRDefault="00C41556" w:rsidP="00EF19AD">
      <w:pPr>
        <w:spacing w:line="360" w:lineRule="auto"/>
        <w:ind w:right="118"/>
        <w:jc w:val="both"/>
        <w:rPr>
          <w:rFonts w:ascii="Arial" w:hAnsi="Arial" w:cs="Arial"/>
        </w:rPr>
      </w:pPr>
      <w:r>
        <w:rPr>
          <w:rFonts w:ascii="Arial" w:hAnsi="Arial" w:cs="Arial"/>
        </w:rPr>
        <w:t xml:space="preserve">10.9.3 Ingressar no local de prova após o fechamento do portão de acesso; </w:t>
      </w:r>
    </w:p>
    <w:p w14:paraId="758342F3" w14:textId="77777777" w:rsidR="0035005F" w:rsidRDefault="00C41556" w:rsidP="00EF19AD">
      <w:pPr>
        <w:spacing w:line="360" w:lineRule="auto"/>
        <w:ind w:right="118"/>
        <w:jc w:val="both"/>
        <w:rPr>
          <w:rFonts w:ascii="Arial" w:hAnsi="Arial" w:cs="Arial"/>
        </w:rPr>
      </w:pPr>
      <w:r>
        <w:rPr>
          <w:rFonts w:ascii="Arial" w:hAnsi="Arial" w:cs="Arial"/>
        </w:rPr>
        <w:t xml:space="preserve">10.9.4 Realizar a prova fora do horário ou espaço físico pré-determinados; </w:t>
      </w:r>
    </w:p>
    <w:p w14:paraId="47AC677A" w14:textId="77777777" w:rsidR="0035005F" w:rsidRDefault="00C41556" w:rsidP="00EF19AD">
      <w:pPr>
        <w:spacing w:line="360" w:lineRule="auto"/>
        <w:ind w:right="118"/>
        <w:jc w:val="both"/>
        <w:rPr>
          <w:rFonts w:ascii="Arial" w:hAnsi="Arial" w:cs="Arial"/>
        </w:rPr>
      </w:pPr>
      <w:r>
        <w:rPr>
          <w:rFonts w:ascii="Arial" w:hAnsi="Arial" w:cs="Arial"/>
        </w:rPr>
        <w:t xml:space="preserve">10.9.5 Comunicar-se com outros candidatos durante a realização da prova; </w:t>
      </w:r>
    </w:p>
    <w:p w14:paraId="3C0A8F42" w14:textId="77777777" w:rsidR="0035005F" w:rsidRDefault="00C41556" w:rsidP="00EF19AD">
      <w:pPr>
        <w:spacing w:line="360" w:lineRule="auto"/>
        <w:ind w:right="118"/>
        <w:jc w:val="both"/>
        <w:rPr>
          <w:rFonts w:ascii="Arial" w:hAnsi="Arial" w:cs="Arial"/>
        </w:rPr>
      </w:pPr>
      <w:r>
        <w:rPr>
          <w:rFonts w:ascii="Arial" w:hAnsi="Arial" w:cs="Arial"/>
        </w:rPr>
        <w:lastRenderedPageBreak/>
        <w:t>10.9.6 Portar indevidamente e/ou fazer uso de quaisquer dos objetos e/ou equipamentos citados no item 15 deste Edital.</w:t>
      </w:r>
    </w:p>
    <w:p w14:paraId="7C26ABF1" w14:textId="77777777" w:rsidR="00C53250" w:rsidRDefault="00C53250" w:rsidP="00C53250">
      <w:pPr>
        <w:spacing w:line="360" w:lineRule="auto"/>
        <w:ind w:right="118"/>
        <w:jc w:val="both"/>
        <w:rPr>
          <w:rFonts w:ascii="Arial" w:hAnsi="Arial" w:cs="Arial"/>
        </w:rPr>
      </w:pPr>
      <w:r w:rsidRPr="007213D1">
        <w:rPr>
          <w:rFonts w:ascii="Arial" w:hAnsi="Arial" w:cs="Arial"/>
        </w:rPr>
        <w:t>10.9.7 Utilizar, em toda e quaisquer dependências físicas onde será realizada a prova, quaisquer dispositivos eletrônicos relacionados no item 1</w:t>
      </w:r>
      <w:r w:rsidR="00E7616A" w:rsidRPr="007213D1">
        <w:rPr>
          <w:rFonts w:ascii="Arial" w:hAnsi="Arial" w:cs="Arial"/>
        </w:rPr>
        <w:t>5</w:t>
      </w:r>
      <w:r w:rsidRPr="007213D1">
        <w:rPr>
          <w:rFonts w:ascii="Arial" w:hAnsi="Arial" w:cs="Arial"/>
        </w:rPr>
        <w:t xml:space="preserve"> deste Edital, </w:t>
      </w:r>
      <w:r w:rsidRPr="007213D1">
        <w:rPr>
          <w:rFonts w:ascii="Arial" w:hAnsi="Arial" w:cs="Arial"/>
          <w:b/>
          <w:bCs/>
        </w:rPr>
        <w:t>exceto aparelho celular no momento da identificação, quando</w:t>
      </w:r>
      <w:r w:rsidR="00025085" w:rsidRPr="007213D1">
        <w:rPr>
          <w:rFonts w:ascii="Arial" w:hAnsi="Arial" w:cs="Arial"/>
          <w:b/>
          <w:bCs/>
        </w:rPr>
        <w:t xml:space="preserve"> </w:t>
      </w:r>
      <w:r w:rsidRPr="007213D1">
        <w:rPr>
          <w:rFonts w:ascii="Arial" w:hAnsi="Arial" w:cs="Arial"/>
          <w:b/>
          <w:bCs/>
        </w:rPr>
        <w:t>de seu ingresso na sala de provas, se apresentado documento digital</w:t>
      </w:r>
      <w:r w:rsidRPr="007213D1">
        <w:rPr>
          <w:rFonts w:ascii="Arial" w:hAnsi="Arial" w:cs="Arial"/>
        </w:rPr>
        <w:t>;</w:t>
      </w:r>
    </w:p>
    <w:p w14:paraId="729F3C00" w14:textId="77777777" w:rsidR="0035005F" w:rsidRDefault="00C41556" w:rsidP="00EF19AD">
      <w:pPr>
        <w:spacing w:line="360" w:lineRule="auto"/>
        <w:ind w:right="118"/>
        <w:jc w:val="both"/>
        <w:rPr>
          <w:rFonts w:ascii="Arial" w:hAnsi="Arial" w:cs="Arial"/>
          <w:b/>
        </w:rPr>
      </w:pPr>
      <w:r>
        <w:rPr>
          <w:rFonts w:ascii="Arial" w:hAnsi="Arial" w:cs="Arial"/>
        </w:rPr>
        <w:t>10.10 A Fundação de Apoio ao Desenvolvimento da UNICENTRO recomenda que o candidato não leve nenhum dos objetos ou equipamentos relacionados no item 1</w:t>
      </w:r>
      <w:r w:rsidR="00130EDF">
        <w:rPr>
          <w:rFonts w:ascii="Arial" w:hAnsi="Arial" w:cs="Arial"/>
        </w:rPr>
        <w:t>5</w:t>
      </w:r>
      <w:r>
        <w:rPr>
          <w:rFonts w:ascii="Arial" w:hAnsi="Arial" w:cs="Arial"/>
        </w:rPr>
        <w:t xml:space="preserve"> deste Edital. Caso seja necessário o candidato portar algum desses objetos, estes deverão ser obrigatoriamente acondicionados em envelopes de guarda de pertences fornecidos pela Fundação de Apoio ao Desenvolvimento da UNICENTRO e conforme o previsto neste Edital. </w:t>
      </w:r>
      <w:r>
        <w:rPr>
          <w:rFonts w:ascii="Arial" w:hAnsi="Arial" w:cs="Arial"/>
          <w:b/>
        </w:rPr>
        <w:t>Aconselha-se que os candidatos retirem as baterias dos celulares, garantindo assim que nenhum som será emitido, inclusive do despertador caso esteja ativado.</w:t>
      </w:r>
    </w:p>
    <w:p w14:paraId="61CDCB27" w14:textId="77777777" w:rsidR="0035005F" w:rsidRDefault="00C41556" w:rsidP="00EF19AD">
      <w:pPr>
        <w:spacing w:line="360" w:lineRule="auto"/>
        <w:ind w:right="118"/>
        <w:jc w:val="both"/>
        <w:rPr>
          <w:rFonts w:ascii="Arial" w:hAnsi="Arial" w:cs="Arial"/>
        </w:rPr>
      </w:pPr>
      <w:r>
        <w:rPr>
          <w:rFonts w:ascii="Arial" w:hAnsi="Arial" w:cs="Arial"/>
        </w:rPr>
        <w:t xml:space="preserve">10.11 A Fundação de Apoio ao Desenvolvimento da UNICENTRO não ficará responsável pela guarda de quaisquer dos objetos pertencentes aos candidatos, tampouco se responsabilizará por perdas ou extravios de objetos ou de equipamentos eletrônicos ocorridos durante a realização da prova, nem por danos neles causados. </w:t>
      </w:r>
    </w:p>
    <w:p w14:paraId="2EF77A73" w14:textId="77777777" w:rsidR="0035005F" w:rsidRDefault="00C41556" w:rsidP="00EF19AD">
      <w:pPr>
        <w:spacing w:line="360" w:lineRule="auto"/>
        <w:ind w:right="118"/>
        <w:jc w:val="both"/>
        <w:rPr>
          <w:rFonts w:ascii="Arial" w:hAnsi="Arial" w:cs="Arial"/>
          <w:b/>
          <w:bCs/>
        </w:rPr>
      </w:pPr>
      <w:r>
        <w:rPr>
          <w:rFonts w:ascii="Arial" w:hAnsi="Arial" w:cs="Arial"/>
          <w:b/>
          <w:bCs/>
        </w:rPr>
        <w:t>10.12 Não será permitida entrada de candidatos no local de realização das provas portando armas. A Fundação de Apoio ao Desenvolvimento da UNICENTRO não efetuará a guarda de nenhum tipo de arma do candidato.</w:t>
      </w:r>
    </w:p>
    <w:p w14:paraId="67215B1A" w14:textId="77777777" w:rsidR="0035005F" w:rsidRDefault="00C41556" w:rsidP="00EF19AD">
      <w:pPr>
        <w:spacing w:line="360" w:lineRule="auto"/>
        <w:ind w:right="118"/>
        <w:jc w:val="both"/>
        <w:rPr>
          <w:rFonts w:ascii="Arial" w:hAnsi="Arial" w:cs="Arial"/>
        </w:rPr>
      </w:pPr>
      <w:r>
        <w:rPr>
          <w:rFonts w:ascii="Arial" w:hAnsi="Arial" w:cs="Arial"/>
        </w:rPr>
        <w:t>10.13 Não será permitido o ingresso ou a permanência de pessoa estranha ao certame, em qualquer local de prova, durante a realização da prova objetiva, salvo o previsto no subitem 7.2.2 deste Edital.</w:t>
      </w:r>
    </w:p>
    <w:p w14:paraId="05B0DFAC" w14:textId="77777777" w:rsidR="0035005F" w:rsidRDefault="00C41556" w:rsidP="00EF19AD">
      <w:pPr>
        <w:spacing w:line="360" w:lineRule="auto"/>
        <w:ind w:right="118"/>
        <w:jc w:val="both"/>
        <w:rPr>
          <w:rFonts w:ascii="Arial" w:hAnsi="Arial" w:cs="Arial"/>
        </w:rPr>
      </w:pPr>
      <w:r>
        <w:rPr>
          <w:rFonts w:ascii="Arial" w:hAnsi="Arial" w:cs="Arial"/>
        </w:rPr>
        <w:t>10.14 A Fundação de Apoio ao Desenvolvimento da UNICENTRO poderá, a seu critério, coletar impressões digitais dos candidatos bem como utilizar detectores de metais.</w:t>
      </w:r>
    </w:p>
    <w:p w14:paraId="6D817A2F" w14:textId="7D002330" w:rsidR="0035005F" w:rsidRPr="00F72601" w:rsidRDefault="00B26DF9" w:rsidP="00EF19AD">
      <w:pPr>
        <w:spacing w:line="360" w:lineRule="auto"/>
        <w:ind w:right="118"/>
        <w:jc w:val="both"/>
        <w:rPr>
          <w:rFonts w:ascii="Arial" w:hAnsi="Arial" w:cs="Arial"/>
        </w:rPr>
      </w:pPr>
      <w:r w:rsidRPr="00F72601">
        <w:rPr>
          <w:rFonts w:ascii="Arial" w:hAnsi="Arial" w:cs="Arial"/>
        </w:rPr>
        <w:t xml:space="preserve">10.15 </w:t>
      </w:r>
      <w:r w:rsidR="00C41556" w:rsidRPr="00F72601">
        <w:rPr>
          <w:rFonts w:ascii="Arial" w:hAnsi="Arial" w:cs="Arial"/>
        </w:rPr>
        <w:t>Haverá, para cada candidato, um caderno de prova e um cartão-resposta, identificados e numerados adequadamente.</w:t>
      </w:r>
    </w:p>
    <w:p w14:paraId="1B395FD4" w14:textId="0952D5C3" w:rsidR="0035005F" w:rsidRPr="00F72601" w:rsidRDefault="00B26DF9" w:rsidP="00EF19AD">
      <w:pPr>
        <w:spacing w:line="360" w:lineRule="auto"/>
        <w:ind w:right="118"/>
        <w:jc w:val="both"/>
        <w:rPr>
          <w:rFonts w:ascii="Arial" w:hAnsi="Arial" w:cs="Arial"/>
        </w:rPr>
      </w:pPr>
      <w:r w:rsidRPr="00F72601">
        <w:rPr>
          <w:rFonts w:ascii="Arial" w:hAnsi="Arial" w:cs="Arial"/>
        </w:rPr>
        <w:t xml:space="preserve">10.16 </w:t>
      </w:r>
      <w:r w:rsidR="00C41556" w:rsidRPr="00F72601">
        <w:rPr>
          <w:rFonts w:ascii="Arial" w:hAnsi="Arial" w:cs="Arial"/>
        </w:rPr>
        <w:t xml:space="preserve">O candidato assume plena e total responsabilidade pelo correto preenchimento </w:t>
      </w:r>
      <w:bookmarkStart w:id="6" w:name="_Hlk126854776"/>
      <w:r w:rsidR="00C41556" w:rsidRPr="00F72601">
        <w:rPr>
          <w:rFonts w:ascii="Arial" w:hAnsi="Arial" w:cs="Arial"/>
        </w:rPr>
        <w:t xml:space="preserve">do cartão-resposta </w:t>
      </w:r>
      <w:bookmarkEnd w:id="6"/>
      <w:r w:rsidR="00C41556" w:rsidRPr="00F72601">
        <w:rPr>
          <w:rFonts w:ascii="Arial" w:hAnsi="Arial" w:cs="Arial"/>
        </w:rPr>
        <w:t xml:space="preserve">e pela sua integridade, sendo vedada qualquer modificação ulterior, uma vez que, </w:t>
      </w:r>
      <w:r w:rsidR="00C41556" w:rsidRPr="00F72601">
        <w:rPr>
          <w:rFonts w:ascii="Arial" w:hAnsi="Arial" w:cs="Arial"/>
          <w:b/>
          <w:bCs/>
        </w:rPr>
        <w:t>em nenhuma hipótese, haverá substituição do cartão-resposta por erro do candidato</w:t>
      </w:r>
      <w:r w:rsidR="00C41556" w:rsidRPr="00F72601">
        <w:rPr>
          <w:rFonts w:ascii="Arial" w:hAnsi="Arial" w:cs="Arial"/>
        </w:rPr>
        <w:t>, salvo em caso de defeito em sua impressão.</w:t>
      </w:r>
    </w:p>
    <w:p w14:paraId="031DFA26" w14:textId="49DF4DEA" w:rsidR="0035005F" w:rsidRPr="00F72601" w:rsidRDefault="00B26DF9" w:rsidP="00EF19AD">
      <w:pPr>
        <w:spacing w:line="360" w:lineRule="auto"/>
        <w:ind w:right="118"/>
        <w:jc w:val="both"/>
        <w:rPr>
          <w:rFonts w:ascii="Arial" w:hAnsi="Arial" w:cs="Arial"/>
        </w:rPr>
      </w:pPr>
      <w:r w:rsidRPr="00F72601">
        <w:rPr>
          <w:rFonts w:ascii="Arial" w:hAnsi="Arial" w:cs="Arial"/>
        </w:rPr>
        <w:t>10.17</w:t>
      </w:r>
      <w:r w:rsidR="00C41556" w:rsidRPr="00F72601">
        <w:rPr>
          <w:rFonts w:ascii="Arial" w:hAnsi="Arial" w:cs="Arial"/>
        </w:rPr>
        <w:t xml:space="preserve"> A prova objetiva, de caráter eliminatório e classificatório, será distribuída e avaliada conforme as Tabelas do item 9 deste Edital.</w:t>
      </w:r>
    </w:p>
    <w:p w14:paraId="301224C6" w14:textId="16BCED11" w:rsidR="0035005F" w:rsidRPr="00F72601" w:rsidRDefault="00B26DF9" w:rsidP="00EF19AD">
      <w:pPr>
        <w:spacing w:line="360" w:lineRule="auto"/>
        <w:ind w:right="118"/>
        <w:jc w:val="both"/>
        <w:rPr>
          <w:rFonts w:ascii="Arial" w:hAnsi="Arial" w:cs="Arial"/>
        </w:rPr>
      </w:pPr>
      <w:r w:rsidRPr="00F72601">
        <w:rPr>
          <w:rFonts w:ascii="Arial" w:hAnsi="Arial" w:cs="Arial"/>
        </w:rPr>
        <w:t xml:space="preserve">10.18 </w:t>
      </w:r>
      <w:r w:rsidR="00C41556" w:rsidRPr="00F72601">
        <w:rPr>
          <w:rFonts w:ascii="Arial" w:hAnsi="Arial" w:cs="Arial"/>
        </w:rPr>
        <w:t>Nas questões objetivas, a leitura das respostas é realizada por processo automatizado, sendo o resultado sensível à forma de marcação, razão pela qual marcações indevidas, rasuras, dobras ou uso de recursos não permitidos (borracha, corretivo) na área de leitura poderão acarretar respostas consideradas incorretas.</w:t>
      </w:r>
    </w:p>
    <w:p w14:paraId="431996C6" w14:textId="68DF5D98" w:rsidR="0035005F" w:rsidRPr="00F72601" w:rsidRDefault="008E4719" w:rsidP="00EF19AD">
      <w:pPr>
        <w:spacing w:line="360" w:lineRule="auto"/>
        <w:ind w:right="118"/>
        <w:jc w:val="both"/>
        <w:rPr>
          <w:rFonts w:ascii="Arial" w:hAnsi="Arial" w:cs="Arial"/>
        </w:rPr>
      </w:pPr>
      <w:r w:rsidRPr="00F72601">
        <w:rPr>
          <w:rFonts w:ascii="Arial" w:hAnsi="Arial" w:cs="Arial"/>
        </w:rPr>
        <w:t xml:space="preserve">10.19 </w:t>
      </w:r>
      <w:r w:rsidR="00C41556" w:rsidRPr="00F72601">
        <w:rPr>
          <w:rFonts w:ascii="Arial" w:hAnsi="Arial" w:cs="Arial"/>
        </w:rPr>
        <w:t>Cada questão da prova objetiva terá 05 (cinco) alternativas, sendo que cada questão terá apenas 01 (uma) alternativa correta, sendo atribuída pontuação 0 (zero) às questões com mais de uma opção assinalada, questões sem opção assinalada, com rasuras ou preenchidas a lápis.</w:t>
      </w:r>
    </w:p>
    <w:p w14:paraId="47BA086A" w14:textId="4CABE2BA" w:rsidR="0035005F" w:rsidRPr="00F72601" w:rsidRDefault="008E4719" w:rsidP="00EF19AD">
      <w:pPr>
        <w:pStyle w:val="Default"/>
        <w:spacing w:line="360" w:lineRule="auto"/>
        <w:ind w:right="118"/>
        <w:jc w:val="both"/>
        <w:rPr>
          <w:color w:val="auto"/>
          <w:sz w:val="20"/>
          <w:szCs w:val="20"/>
        </w:rPr>
      </w:pPr>
      <w:r w:rsidRPr="00F72601">
        <w:rPr>
          <w:color w:val="auto"/>
          <w:sz w:val="20"/>
          <w:szCs w:val="20"/>
        </w:rPr>
        <w:t xml:space="preserve">10.20 </w:t>
      </w:r>
      <w:r w:rsidR="00C41556" w:rsidRPr="00F72601">
        <w:rPr>
          <w:color w:val="auto"/>
          <w:sz w:val="20"/>
          <w:szCs w:val="20"/>
        </w:rPr>
        <w:t xml:space="preserve">As respostas às questões objetivas deverão ser transcritas para o cartão-resposta com caneta esferográfica transparente escrita grossa de tinta </w:t>
      </w:r>
      <w:r w:rsidR="00DD0130">
        <w:rPr>
          <w:color w:val="auto"/>
          <w:sz w:val="20"/>
          <w:szCs w:val="20"/>
        </w:rPr>
        <w:t xml:space="preserve">azul ou </w:t>
      </w:r>
      <w:r w:rsidR="00C41556" w:rsidRPr="00F72601">
        <w:rPr>
          <w:color w:val="auto"/>
          <w:sz w:val="20"/>
          <w:szCs w:val="20"/>
        </w:rPr>
        <w:t xml:space="preserve">preta, devendo o candidato assinalar uma única resposta para cada questão. Para fins de correção, não serão consideradas, em hipótese alguma, anotações feitas no caderno de provas. </w:t>
      </w:r>
    </w:p>
    <w:p w14:paraId="46E1A638" w14:textId="6764BFC7" w:rsidR="0035005F" w:rsidRPr="00F72601" w:rsidRDefault="008E4719" w:rsidP="00EF19AD">
      <w:pPr>
        <w:spacing w:line="360" w:lineRule="auto"/>
        <w:ind w:right="118"/>
        <w:jc w:val="both"/>
        <w:rPr>
          <w:rFonts w:ascii="Arial" w:hAnsi="Arial" w:cs="Arial"/>
        </w:rPr>
      </w:pPr>
      <w:r w:rsidRPr="00F72601">
        <w:rPr>
          <w:rFonts w:ascii="Arial" w:hAnsi="Arial" w:cs="Arial"/>
        </w:rPr>
        <w:t xml:space="preserve">10.21 </w:t>
      </w:r>
      <w:r w:rsidR="00C41556" w:rsidRPr="00F72601">
        <w:rPr>
          <w:rFonts w:ascii="Arial" w:hAnsi="Arial" w:cs="Arial"/>
        </w:rPr>
        <w:t xml:space="preserve">A prova objetiva terá a duração de </w:t>
      </w:r>
      <w:r w:rsidR="00C41556" w:rsidRPr="00F72601">
        <w:rPr>
          <w:rFonts w:ascii="Arial" w:hAnsi="Arial" w:cs="Arial"/>
          <w:b/>
          <w:bCs/>
        </w:rPr>
        <w:t>04 (quatro) horas</w:t>
      </w:r>
      <w:r w:rsidR="00C41556" w:rsidRPr="00F72601">
        <w:rPr>
          <w:rFonts w:ascii="Arial" w:hAnsi="Arial" w:cs="Arial"/>
        </w:rPr>
        <w:t>, incluído o tempo de marcação no cartão-resposta. Não haverá, por qualquer motivo, prorrogação do tempo previsto para a realização da prova em razão do afastamento de candidato da sala de prova.</w:t>
      </w:r>
    </w:p>
    <w:p w14:paraId="59B298C5" w14:textId="1F1E1C3F" w:rsidR="0035005F" w:rsidRPr="00F72601" w:rsidRDefault="008E4719" w:rsidP="00EF19AD">
      <w:pPr>
        <w:spacing w:line="360" w:lineRule="auto"/>
        <w:ind w:right="118"/>
        <w:jc w:val="both"/>
        <w:rPr>
          <w:rFonts w:ascii="Arial" w:hAnsi="Arial" w:cs="Arial"/>
        </w:rPr>
      </w:pPr>
      <w:r w:rsidRPr="00F72601">
        <w:rPr>
          <w:rFonts w:ascii="Arial" w:hAnsi="Arial" w:cs="Arial"/>
        </w:rPr>
        <w:t xml:space="preserve">10.22 </w:t>
      </w:r>
      <w:r w:rsidR="00C41556" w:rsidRPr="00F72601">
        <w:rPr>
          <w:rFonts w:ascii="Arial" w:hAnsi="Arial" w:cs="Arial"/>
        </w:rPr>
        <w:t>Ao terminar a prova objetiva, o candidato entregará, obrigatoriamente, ao Fiscal de Sala seu Cartão-resposta devidamente preenchido e assinado.</w:t>
      </w:r>
    </w:p>
    <w:p w14:paraId="339BA305" w14:textId="612E6664" w:rsidR="0035005F" w:rsidRPr="00F72601" w:rsidRDefault="00763FAD" w:rsidP="00EF19AD">
      <w:pPr>
        <w:spacing w:line="360" w:lineRule="auto"/>
        <w:ind w:right="118"/>
        <w:jc w:val="both"/>
        <w:rPr>
          <w:rFonts w:ascii="Arial" w:hAnsi="Arial" w:cs="Arial"/>
        </w:rPr>
      </w:pPr>
      <w:r w:rsidRPr="00F72601">
        <w:rPr>
          <w:rFonts w:ascii="Arial" w:hAnsi="Arial" w:cs="Arial"/>
        </w:rPr>
        <w:lastRenderedPageBreak/>
        <w:t xml:space="preserve">10.23 </w:t>
      </w:r>
      <w:r w:rsidR="00C41556" w:rsidRPr="00F72601">
        <w:rPr>
          <w:rFonts w:ascii="Arial" w:hAnsi="Arial" w:cs="Arial"/>
        </w:rPr>
        <w:t xml:space="preserve">O candidato poderá entregar seu cartão-resposta e deixar definitivamente o local de realização da prova objetiva somente após decorridos, no mínimo, </w:t>
      </w:r>
      <w:r w:rsidR="00C41556" w:rsidRPr="00F72601">
        <w:rPr>
          <w:rFonts w:ascii="Arial" w:hAnsi="Arial" w:cs="Arial"/>
          <w:b/>
        </w:rPr>
        <w:t>60 (sessenta) minutos</w:t>
      </w:r>
      <w:r w:rsidR="00C41556" w:rsidRPr="00F72601">
        <w:rPr>
          <w:rFonts w:ascii="Arial" w:hAnsi="Arial" w:cs="Arial"/>
        </w:rPr>
        <w:t xml:space="preserve"> do seu início, porém não poderá levar consigo o Caderno de Questões.</w:t>
      </w:r>
    </w:p>
    <w:p w14:paraId="74C9CE68" w14:textId="4C1AEB6F" w:rsidR="0035005F" w:rsidRPr="00F72601" w:rsidRDefault="00BE286C" w:rsidP="00EF19AD">
      <w:pPr>
        <w:spacing w:line="360" w:lineRule="auto"/>
        <w:ind w:right="118"/>
        <w:jc w:val="both"/>
        <w:rPr>
          <w:rFonts w:ascii="Arial" w:hAnsi="Arial" w:cs="Arial"/>
        </w:rPr>
      </w:pPr>
      <w:r w:rsidRPr="00F72601">
        <w:rPr>
          <w:rFonts w:ascii="Arial" w:hAnsi="Arial" w:cs="Arial"/>
        </w:rPr>
        <w:t xml:space="preserve">10.24 </w:t>
      </w:r>
      <w:r w:rsidR="00C41556" w:rsidRPr="00F72601">
        <w:rPr>
          <w:rFonts w:ascii="Arial" w:hAnsi="Arial" w:cs="Arial"/>
        </w:rPr>
        <w:t xml:space="preserve">Os três últimos candidatos só poderão deixar a sala após entregarem suas Folhas de Respostas e assinarem o termo de fechamento do envelope no qual serão acondicionadas as Folhas de Respostas da sala. </w:t>
      </w:r>
    </w:p>
    <w:p w14:paraId="7D005294" w14:textId="3641F810" w:rsidR="0035005F" w:rsidRPr="00F72601" w:rsidRDefault="00CF2544" w:rsidP="00EF19AD">
      <w:pPr>
        <w:spacing w:line="360" w:lineRule="auto"/>
        <w:ind w:right="118"/>
        <w:jc w:val="both"/>
        <w:rPr>
          <w:rFonts w:ascii="Arial" w:hAnsi="Arial" w:cs="Arial"/>
          <w:b/>
        </w:rPr>
      </w:pPr>
      <w:r w:rsidRPr="00F72601">
        <w:rPr>
          <w:rFonts w:ascii="Arial" w:hAnsi="Arial" w:cs="Arial"/>
          <w:b/>
        </w:rPr>
        <w:t>10.25</w:t>
      </w:r>
      <w:r w:rsidR="00BE286C" w:rsidRPr="00F72601">
        <w:rPr>
          <w:rFonts w:ascii="Arial" w:hAnsi="Arial" w:cs="Arial"/>
          <w:b/>
        </w:rPr>
        <w:t xml:space="preserve"> </w:t>
      </w:r>
      <w:r w:rsidR="00C41556" w:rsidRPr="00F72601">
        <w:rPr>
          <w:rFonts w:ascii="Arial" w:hAnsi="Arial" w:cs="Arial"/>
          <w:b/>
        </w:rPr>
        <w:t>O candidato não poderá levar consigo o Caderno de Questões.</w:t>
      </w:r>
      <w:r w:rsidR="00CA7719">
        <w:rPr>
          <w:rFonts w:ascii="Arial" w:hAnsi="Arial" w:cs="Arial"/>
          <w:b/>
        </w:rPr>
        <w:t xml:space="preserve">  </w:t>
      </w:r>
    </w:p>
    <w:p w14:paraId="106D0010" w14:textId="4D289108" w:rsidR="0035005F" w:rsidRPr="00F72601" w:rsidRDefault="00CF2544" w:rsidP="00EF19AD">
      <w:pPr>
        <w:spacing w:line="360" w:lineRule="auto"/>
        <w:ind w:right="118"/>
        <w:jc w:val="both"/>
        <w:rPr>
          <w:rFonts w:ascii="Arial" w:hAnsi="Arial" w:cs="Arial"/>
          <w:bCs/>
        </w:rPr>
      </w:pPr>
      <w:r w:rsidRPr="00F72601">
        <w:rPr>
          <w:rFonts w:ascii="Arial" w:hAnsi="Arial" w:cs="Arial"/>
          <w:bCs/>
        </w:rPr>
        <w:t xml:space="preserve">10.26 </w:t>
      </w:r>
      <w:r w:rsidR="00C41556" w:rsidRPr="00F72601">
        <w:rPr>
          <w:rFonts w:ascii="Arial" w:hAnsi="Arial" w:cs="Arial"/>
          <w:bCs/>
        </w:rPr>
        <w:t>Não poderão ser fornecidas, em tempo algum, por nenhum membro da equipe de aplicação das provas ou pelas autoridades presentes às provas, informações referentes ao conteúdo das provas ou aos critérios de avaliação/classificação.</w:t>
      </w:r>
    </w:p>
    <w:p w14:paraId="40A828E0" w14:textId="1505B783" w:rsidR="0035005F" w:rsidRPr="00F72601" w:rsidRDefault="00CF2544" w:rsidP="00EF19AD">
      <w:pPr>
        <w:spacing w:line="360" w:lineRule="auto"/>
        <w:ind w:right="118"/>
        <w:jc w:val="both"/>
        <w:rPr>
          <w:rFonts w:ascii="Arial" w:hAnsi="Arial" w:cs="Arial"/>
          <w:b/>
        </w:rPr>
      </w:pPr>
      <w:r w:rsidRPr="00F72601">
        <w:rPr>
          <w:rFonts w:ascii="Arial" w:hAnsi="Arial" w:cs="Arial"/>
          <w:b/>
        </w:rPr>
        <w:t xml:space="preserve">10.27 </w:t>
      </w:r>
      <w:r w:rsidR="00C41556" w:rsidRPr="00F72601">
        <w:rPr>
          <w:rFonts w:ascii="Arial" w:hAnsi="Arial" w:cs="Arial"/>
          <w:b/>
        </w:rPr>
        <w:t xml:space="preserve">O candidato deverá obter no mínimo </w:t>
      </w:r>
      <w:r w:rsidR="00991403">
        <w:rPr>
          <w:rFonts w:ascii="Arial" w:hAnsi="Arial" w:cs="Arial"/>
          <w:b/>
        </w:rPr>
        <w:t>6</w:t>
      </w:r>
      <w:r w:rsidR="00C41556" w:rsidRPr="00F72601">
        <w:rPr>
          <w:rFonts w:ascii="Arial" w:hAnsi="Arial" w:cs="Arial"/>
          <w:b/>
        </w:rPr>
        <w:t>0,00% (</w:t>
      </w:r>
      <w:r w:rsidR="00991403">
        <w:rPr>
          <w:rFonts w:ascii="Arial" w:hAnsi="Arial" w:cs="Arial"/>
          <w:b/>
        </w:rPr>
        <w:t>sessenta</w:t>
      </w:r>
      <w:r w:rsidR="00C41556" w:rsidRPr="00F72601">
        <w:rPr>
          <w:rFonts w:ascii="Arial" w:hAnsi="Arial" w:cs="Arial"/>
          <w:b/>
        </w:rPr>
        <w:t xml:space="preserve"> por cento) do total de pontos da prova objetiva, para não ser eliminado do concurso público.</w:t>
      </w:r>
    </w:p>
    <w:p w14:paraId="0E34E2A9" w14:textId="77777777" w:rsidR="008E3ED5" w:rsidRDefault="008E3ED5" w:rsidP="008E3ED5">
      <w:pPr>
        <w:spacing w:line="360" w:lineRule="auto"/>
        <w:jc w:val="both"/>
        <w:rPr>
          <w:rFonts w:ascii="Arial" w:hAnsi="Arial" w:cs="Arial"/>
          <w:b/>
        </w:rPr>
      </w:pPr>
      <w:bookmarkStart w:id="7" w:name="_Hlk160430777"/>
    </w:p>
    <w:p w14:paraId="1DE8133C" w14:textId="7A009160" w:rsidR="008E3ED5" w:rsidRPr="002E1CD5" w:rsidRDefault="00527FCF" w:rsidP="008E3ED5">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jc w:val="both"/>
        <w:rPr>
          <w:rFonts w:ascii="Arial" w:hAnsi="Arial" w:cs="Arial"/>
          <w:b/>
          <w:highlight w:val="yellow"/>
        </w:rPr>
      </w:pPr>
      <w:r>
        <w:rPr>
          <w:rFonts w:ascii="Arial" w:hAnsi="Arial" w:cs="Arial"/>
          <w:b/>
        </w:rPr>
        <w:t>11</w:t>
      </w:r>
      <w:r w:rsidR="007F2A3A">
        <w:rPr>
          <w:rFonts w:ascii="Arial" w:hAnsi="Arial" w:cs="Arial"/>
          <w:b/>
        </w:rPr>
        <w:t>.</w:t>
      </w:r>
      <w:r w:rsidR="008E3ED5" w:rsidRPr="002E1CD5">
        <w:rPr>
          <w:rFonts w:ascii="Arial" w:hAnsi="Arial" w:cs="Arial"/>
          <w:b/>
        </w:rPr>
        <w:t xml:space="preserve"> DA PROVA DISCURSIVA</w:t>
      </w:r>
    </w:p>
    <w:p w14:paraId="6B36B438" w14:textId="77777777" w:rsidR="008E3ED5" w:rsidRDefault="008E3ED5" w:rsidP="008E3ED5">
      <w:pPr>
        <w:spacing w:line="360" w:lineRule="auto"/>
        <w:jc w:val="both"/>
        <w:rPr>
          <w:rFonts w:ascii="Arial" w:hAnsi="Arial" w:cs="Arial"/>
          <w:bCs/>
        </w:rPr>
      </w:pPr>
    </w:p>
    <w:p w14:paraId="632D3CD4" w14:textId="199ADE87" w:rsidR="00DB3DD8" w:rsidRDefault="00527FCF" w:rsidP="008E3ED5">
      <w:pPr>
        <w:spacing w:line="360" w:lineRule="auto"/>
        <w:jc w:val="both"/>
        <w:rPr>
          <w:rFonts w:ascii="Arial" w:hAnsi="Arial" w:cs="Arial"/>
          <w:bCs/>
        </w:rPr>
      </w:pPr>
      <w:r>
        <w:rPr>
          <w:rFonts w:ascii="Arial" w:hAnsi="Arial" w:cs="Arial"/>
          <w:bCs/>
        </w:rPr>
        <w:t>11.1</w:t>
      </w:r>
      <w:r w:rsidR="008E3ED5">
        <w:rPr>
          <w:rFonts w:ascii="Arial" w:hAnsi="Arial" w:cs="Arial"/>
          <w:bCs/>
        </w:rPr>
        <w:t xml:space="preserve"> A </w:t>
      </w:r>
      <w:r w:rsidR="008E3ED5" w:rsidRPr="002E1CD5">
        <w:rPr>
          <w:rFonts w:ascii="Arial" w:hAnsi="Arial" w:cs="Arial"/>
          <w:bCs/>
        </w:rPr>
        <w:t>Prova Discursiva</w:t>
      </w:r>
      <w:r w:rsidR="007172C7">
        <w:rPr>
          <w:rFonts w:ascii="Arial" w:hAnsi="Arial" w:cs="Arial"/>
          <w:bCs/>
        </w:rPr>
        <w:t xml:space="preserve"> (2ª etapa)</w:t>
      </w:r>
      <w:r w:rsidR="00D75E56">
        <w:rPr>
          <w:rFonts w:ascii="Arial" w:hAnsi="Arial" w:cs="Arial"/>
          <w:bCs/>
        </w:rPr>
        <w:t>,</w:t>
      </w:r>
      <w:r w:rsidR="008E3ED5" w:rsidRPr="002E1CD5">
        <w:rPr>
          <w:rFonts w:ascii="Arial" w:hAnsi="Arial" w:cs="Arial"/>
          <w:bCs/>
        </w:rPr>
        <w:t xml:space="preserve"> </w:t>
      </w:r>
      <w:r w:rsidR="008E3ED5">
        <w:rPr>
          <w:rFonts w:ascii="Arial" w:hAnsi="Arial" w:cs="Arial"/>
          <w:bCs/>
        </w:rPr>
        <w:t xml:space="preserve">somente para o cargo de </w:t>
      </w:r>
      <w:r w:rsidR="00991403">
        <w:rPr>
          <w:rFonts w:ascii="Arial" w:hAnsi="Arial" w:cs="Arial"/>
          <w:b/>
        </w:rPr>
        <w:t>Procurador Jurídico</w:t>
      </w:r>
      <w:r w:rsidR="00026512">
        <w:rPr>
          <w:rFonts w:ascii="Arial" w:hAnsi="Arial" w:cs="Arial"/>
          <w:bCs/>
        </w:rPr>
        <w:t xml:space="preserve">, </w:t>
      </w:r>
      <w:r w:rsidR="00CC0326" w:rsidRPr="00CC0326">
        <w:rPr>
          <w:rFonts w:ascii="Arial" w:hAnsi="Arial" w:cs="Arial"/>
          <w:bCs/>
        </w:rPr>
        <w:t xml:space="preserve">de caráter </w:t>
      </w:r>
      <w:bookmarkStart w:id="8" w:name="_Hlk194568210"/>
      <w:r w:rsidR="006D0A02">
        <w:rPr>
          <w:rFonts w:ascii="Arial" w:hAnsi="Arial" w:cs="Arial"/>
          <w:bCs/>
        </w:rPr>
        <w:t xml:space="preserve">eliminatório e </w:t>
      </w:r>
      <w:r w:rsidR="00CC0326" w:rsidRPr="00CC0326">
        <w:rPr>
          <w:rFonts w:ascii="Arial" w:hAnsi="Arial" w:cs="Arial"/>
          <w:bCs/>
        </w:rPr>
        <w:t xml:space="preserve"> </w:t>
      </w:r>
      <w:bookmarkEnd w:id="8"/>
      <w:r w:rsidR="00CC0326" w:rsidRPr="00CC0326">
        <w:rPr>
          <w:rFonts w:ascii="Arial" w:hAnsi="Arial" w:cs="Arial"/>
          <w:bCs/>
        </w:rPr>
        <w:t>classificatório</w:t>
      </w:r>
      <w:r w:rsidR="00CC0326">
        <w:rPr>
          <w:rFonts w:ascii="Arial" w:hAnsi="Arial" w:cs="Arial"/>
          <w:bCs/>
        </w:rPr>
        <w:t xml:space="preserve">, </w:t>
      </w:r>
      <w:r w:rsidR="000D3236" w:rsidRPr="000D3236">
        <w:rPr>
          <w:rFonts w:ascii="Arial" w:hAnsi="Arial" w:cs="Arial"/>
          <w:bCs/>
        </w:rPr>
        <w:t>será aplicada na Cidade de Quarto Centenário/Paraná</w:t>
      </w:r>
      <w:r w:rsidR="00C11A4B">
        <w:rPr>
          <w:rFonts w:ascii="Arial" w:hAnsi="Arial" w:cs="Arial"/>
          <w:bCs/>
        </w:rPr>
        <w:t xml:space="preserve">, </w:t>
      </w:r>
      <w:r w:rsidR="00C11A4B">
        <w:rPr>
          <w:rFonts w:ascii="Arial" w:hAnsi="Arial" w:cs="Arial"/>
        </w:rPr>
        <w:t xml:space="preserve">na data provável de </w:t>
      </w:r>
      <w:r w:rsidR="002840E3" w:rsidRPr="002840E3">
        <w:rPr>
          <w:rFonts w:ascii="Arial" w:hAnsi="Arial" w:cs="Arial"/>
          <w:b/>
          <w:bCs/>
        </w:rPr>
        <w:t>22 de junho de 2025</w:t>
      </w:r>
      <w:r w:rsidR="00C11A4B" w:rsidRPr="006E5C37">
        <w:rPr>
          <w:rFonts w:ascii="Arial" w:hAnsi="Arial" w:cs="Arial"/>
        </w:rPr>
        <w:t>,</w:t>
      </w:r>
      <w:r w:rsidR="00C11A4B">
        <w:rPr>
          <w:rFonts w:ascii="Arial" w:hAnsi="Arial" w:cs="Arial"/>
        </w:rPr>
        <w:t xml:space="preserve"> em horário e local a ser informado através de edital disponibilizado no endereço eletrônico </w:t>
      </w:r>
      <w:hyperlink r:id="rId60" w:history="1">
        <w:r w:rsidR="00C11A4B">
          <w:rPr>
            <w:rStyle w:val="Hyperlink"/>
            <w:rFonts w:ascii="Arial" w:eastAsia="Arial" w:hAnsi="Arial" w:cs="Arial"/>
          </w:rPr>
          <w:t>www.concursosfau.com.br</w:t>
        </w:r>
      </w:hyperlink>
      <w:r w:rsidR="00C11A4B">
        <w:rPr>
          <w:rFonts w:ascii="Arial" w:eastAsia="Arial" w:hAnsi="Arial" w:cs="Arial"/>
        </w:rPr>
        <w:t xml:space="preserve"> e </w:t>
      </w:r>
      <w:hyperlink r:id="rId61" w:history="1">
        <w:r w:rsidR="00C11A4B" w:rsidRPr="00EF36B9">
          <w:rPr>
            <w:rStyle w:val="Hyperlink"/>
            <w:rFonts w:ascii="Arial" w:hAnsi="Arial" w:cs="Arial"/>
          </w:rPr>
          <w:t>http://www.quartocentenario.pr.gov.br/</w:t>
        </w:r>
      </w:hyperlink>
      <w:r w:rsidR="00A95ECF">
        <w:rPr>
          <w:rFonts w:ascii="Arial" w:hAnsi="Arial" w:cs="Arial"/>
          <w:bCs/>
        </w:rPr>
        <w:t>.</w:t>
      </w:r>
    </w:p>
    <w:p w14:paraId="2CACB6DD" w14:textId="7F92EB43" w:rsidR="008E3ED5" w:rsidRDefault="00DB3DD8" w:rsidP="008E3ED5">
      <w:pPr>
        <w:spacing w:line="360" w:lineRule="auto"/>
        <w:jc w:val="both"/>
        <w:rPr>
          <w:rFonts w:ascii="Arial" w:hAnsi="Arial" w:cs="Arial"/>
          <w:bCs/>
        </w:rPr>
      </w:pPr>
      <w:r>
        <w:rPr>
          <w:rFonts w:ascii="Arial" w:hAnsi="Arial" w:cs="Arial"/>
          <w:bCs/>
        </w:rPr>
        <w:t xml:space="preserve">11.1.1 A </w:t>
      </w:r>
      <w:r w:rsidRPr="002E1CD5">
        <w:rPr>
          <w:rFonts w:ascii="Arial" w:hAnsi="Arial" w:cs="Arial"/>
          <w:bCs/>
        </w:rPr>
        <w:t xml:space="preserve">Prova Discursiva </w:t>
      </w:r>
      <w:r w:rsidR="008E3ED5" w:rsidRPr="002E1CD5">
        <w:rPr>
          <w:rFonts w:ascii="Arial" w:hAnsi="Arial" w:cs="Arial"/>
          <w:bCs/>
        </w:rPr>
        <w:t>deverá ser feita com caneta esferográfica transparente, de tinta azul ou preta, com grafia legível, a</w:t>
      </w:r>
      <w:r w:rsidR="008E3ED5">
        <w:rPr>
          <w:rFonts w:ascii="Arial" w:hAnsi="Arial" w:cs="Arial"/>
          <w:bCs/>
        </w:rPr>
        <w:t xml:space="preserve"> </w:t>
      </w:r>
      <w:r w:rsidR="008E3ED5" w:rsidRPr="002E1CD5">
        <w:rPr>
          <w:rFonts w:ascii="Arial" w:hAnsi="Arial" w:cs="Arial"/>
          <w:bCs/>
        </w:rPr>
        <w:t>fim de não prejudicar o desempenho do candidato, quando da correção pela banca examinadora</w:t>
      </w:r>
      <w:r w:rsidR="008E3ED5">
        <w:rPr>
          <w:rFonts w:ascii="Arial" w:hAnsi="Arial" w:cs="Arial"/>
          <w:bCs/>
        </w:rPr>
        <w:t>.</w:t>
      </w:r>
    </w:p>
    <w:p w14:paraId="4F9DAFA5" w14:textId="01692193" w:rsidR="006827C7" w:rsidRDefault="002453E8" w:rsidP="006827C7">
      <w:pPr>
        <w:spacing w:line="360" w:lineRule="auto"/>
        <w:ind w:right="118"/>
        <w:jc w:val="both"/>
        <w:rPr>
          <w:rFonts w:ascii="Arial" w:hAnsi="Arial" w:cs="Arial"/>
        </w:rPr>
      </w:pPr>
      <w:r>
        <w:rPr>
          <w:rFonts w:ascii="Arial" w:hAnsi="Arial" w:cs="Arial"/>
          <w:bCs/>
        </w:rPr>
        <w:t xml:space="preserve">11.1.2 </w:t>
      </w:r>
      <w:r w:rsidR="006827C7" w:rsidRPr="00F72601">
        <w:rPr>
          <w:rFonts w:ascii="Arial" w:hAnsi="Arial" w:cs="Arial"/>
        </w:rPr>
        <w:t xml:space="preserve">A prova </w:t>
      </w:r>
      <w:r w:rsidR="00EE16A9">
        <w:rPr>
          <w:rFonts w:ascii="Arial" w:hAnsi="Arial" w:cs="Arial"/>
        </w:rPr>
        <w:t>discursiva</w:t>
      </w:r>
      <w:r w:rsidR="006827C7" w:rsidRPr="00F72601">
        <w:rPr>
          <w:rFonts w:ascii="Arial" w:hAnsi="Arial" w:cs="Arial"/>
        </w:rPr>
        <w:t xml:space="preserve"> terá a duração de </w:t>
      </w:r>
      <w:r w:rsidR="006827C7" w:rsidRPr="00F72601">
        <w:rPr>
          <w:rFonts w:ascii="Arial" w:hAnsi="Arial" w:cs="Arial"/>
          <w:b/>
          <w:bCs/>
        </w:rPr>
        <w:t>0</w:t>
      </w:r>
      <w:r w:rsidR="006827C7">
        <w:rPr>
          <w:rFonts w:ascii="Arial" w:hAnsi="Arial" w:cs="Arial"/>
          <w:b/>
          <w:bCs/>
        </w:rPr>
        <w:t>3</w:t>
      </w:r>
      <w:r w:rsidR="006827C7" w:rsidRPr="00F72601">
        <w:rPr>
          <w:rFonts w:ascii="Arial" w:hAnsi="Arial" w:cs="Arial"/>
          <w:b/>
          <w:bCs/>
        </w:rPr>
        <w:t xml:space="preserve"> (</w:t>
      </w:r>
      <w:r w:rsidR="000007AF">
        <w:rPr>
          <w:rFonts w:ascii="Arial" w:hAnsi="Arial" w:cs="Arial"/>
          <w:b/>
          <w:bCs/>
        </w:rPr>
        <w:t>três</w:t>
      </w:r>
      <w:r w:rsidR="006827C7" w:rsidRPr="00F72601">
        <w:rPr>
          <w:rFonts w:ascii="Arial" w:hAnsi="Arial" w:cs="Arial"/>
          <w:b/>
          <w:bCs/>
        </w:rPr>
        <w:t>) horas</w:t>
      </w:r>
      <w:r w:rsidR="006827C7" w:rsidRPr="00F72601">
        <w:rPr>
          <w:rFonts w:ascii="Arial" w:hAnsi="Arial" w:cs="Arial"/>
        </w:rPr>
        <w:t xml:space="preserve">, incluído o tempo de </w:t>
      </w:r>
      <w:r w:rsidR="007E1A99">
        <w:rPr>
          <w:rFonts w:ascii="Arial" w:hAnsi="Arial" w:cs="Arial"/>
        </w:rPr>
        <w:t>transcrição na folha da versão definitiva</w:t>
      </w:r>
      <w:r w:rsidR="006827C7" w:rsidRPr="00F72601">
        <w:rPr>
          <w:rFonts w:ascii="Arial" w:hAnsi="Arial" w:cs="Arial"/>
        </w:rPr>
        <w:t>. Não haverá, por qualquer motivo, prorrogação do tempo previsto para a realização da prova em razão do afastamento de candidato da sala de prova.</w:t>
      </w:r>
    </w:p>
    <w:p w14:paraId="77C037AC" w14:textId="045F69CD" w:rsidR="00131677" w:rsidRPr="00F72601" w:rsidRDefault="00131677" w:rsidP="00131677">
      <w:pPr>
        <w:spacing w:line="360" w:lineRule="auto"/>
        <w:ind w:right="118"/>
        <w:jc w:val="both"/>
        <w:rPr>
          <w:rFonts w:ascii="Arial" w:hAnsi="Arial" w:cs="Arial"/>
        </w:rPr>
      </w:pPr>
      <w:r>
        <w:rPr>
          <w:rFonts w:ascii="Arial" w:hAnsi="Arial" w:cs="Arial"/>
        </w:rPr>
        <w:t xml:space="preserve">11.1.3 </w:t>
      </w:r>
      <w:r w:rsidRPr="00E87E54">
        <w:rPr>
          <w:rFonts w:ascii="Arial" w:hAnsi="Arial" w:cs="Arial"/>
        </w:rPr>
        <w:t xml:space="preserve">O candidato deverá comparecer com </w:t>
      </w:r>
      <w:r w:rsidRPr="00E87E54">
        <w:rPr>
          <w:rFonts w:ascii="Arial" w:hAnsi="Arial" w:cs="Arial"/>
          <w:b/>
          <w:bCs/>
        </w:rPr>
        <w:t xml:space="preserve">antecedência mínima de </w:t>
      </w:r>
      <w:r w:rsidR="00D04F58" w:rsidRPr="00D04F58">
        <w:rPr>
          <w:rFonts w:ascii="Arial" w:hAnsi="Arial" w:cs="Arial"/>
          <w:b/>
          <w:bCs/>
        </w:rPr>
        <w:t>45</w:t>
      </w:r>
      <w:r w:rsidRPr="00D04F58">
        <w:rPr>
          <w:rFonts w:ascii="Arial" w:hAnsi="Arial" w:cs="Arial"/>
          <w:b/>
          <w:bCs/>
        </w:rPr>
        <w:t xml:space="preserve"> (</w:t>
      </w:r>
      <w:r w:rsidR="00D04F58" w:rsidRPr="00D04F58">
        <w:rPr>
          <w:rFonts w:ascii="Arial" w:hAnsi="Arial" w:cs="Arial"/>
          <w:b/>
          <w:bCs/>
        </w:rPr>
        <w:t>quarenta e cinco</w:t>
      </w:r>
      <w:r w:rsidRPr="00D04F58">
        <w:rPr>
          <w:rFonts w:ascii="Arial" w:hAnsi="Arial" w:cs="Arial"/>
          <w:b/>
          <w:bCs/>
        </w:rPr>
        <w:t xml:space="preserve">) </w:t>
      </w:r>
      <w:r w:rsidRPr="00E87E54">
        <w:rPr>
          <w:rFonts w:ascii="Arial" w:hAnsi="Arial" w:cs="Arial"/>
          <w:b/>
          <w:bCs/>
        </w:rPr>
        <w:t>minutos</w:t>
      </w:r>
      <w:r w:rsidRPr="00E87E54">
        <w:rPr>
          <w:rFonts w:ascii="Arial" w:hAnsi="Arial" w:cs="Arial"/>
        </w:rPr>
        <w:t xml:space="preserve"> do horário fixado para o fechamento do portão de acesso ao local de realização da prova, munido de seu documento oficial de identificação com foto</w:t>
      </w:r>
    </w:p>
    <w:p w14:paraId="71C568A2" w14:textId="1F798D31" w:rsidR="00EE16A9" w:rsidRDefault="00EE16A9" w:rsidP="00EE16A9">
      <w:pPr>
        <w:spacing w:line="360" w:lineRule="auto"/>
        <w:ind w:right="118"/>
        <w:jc w:val="both"/>
        <w:rPr>
          <w:rFonts w:ascii="Arial" w:hAnsi="Arial" w:cs="Arial"/>
        </w:rPr>
      </w:pPr>
      <w:r>
        <w:rPr>
          <w:rFonts w:ascii="Arial" w:hAnsi="Arial" w:cs="Arial"/>
        </w:rPr>
        <w:t>11.1.</w:t>
      </w:r>
      <w:r w:rsidR="00131677">
        <w:rPr>
          <w:rFonts w:ascii="Arial" w:hAnsi="Arial" w:cs="Arial"/>
        </w:rPr>
        <w:t>4</w:t>
      </w:r>
      <w:r>
        <w:rPr>
          <w:rFonts w:ascii="Arial" w:hAnsi="Arial" w:cs="Arial"/>
        </w:rPr>
        <w:t xml:space="preserve"> Serão considerados documentos de identidade: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carteiras de trabalho; carteiras de identidade do trabalhador; carteiras nacional de habilitação com foto. </w:t>
      </w:r>
      <w:r w:rsidRPr="00E70DA2">
        <w:rPr>
          <w:rFonts w:ascii="Arial" w:hAnsi="Arial" w:cs="Arial"/>
          <w:b/>
          <w:bCs/>
        </w:rPr>
        <w:t>Também serão considerados os seguintes documentos digitais de identificação: Cédula de Identidade (RG), ou Carteira Nacional de Habilitação, ou Título Eleitoral Digital (e-Título); nesse caso, a conferência será feita exclusivamente por meio do acesso ao documento no aplicativo do órgão emissor</w:t>
      </w:r>
      <w:r w:rsidRPr="00E70DA2">
        <w:rPr>
          <w:rFonts w:ascii="Arial" w:hAnsi="Arial" w:cs="Arial"/>
        </w:rPr>
        <w:t>.</w:t>
      </w:r>
    </w:p>
    <w:p w14:paraId="3D4C12BA" w14:textId="11732A81" w:rsidR="00EE16A9" w:rsidRDefault="00EE16A9" w:rsidP="00EE16A9">
      <w:pPr>
        <w:spacing w:line="360" w:lineRule="auto"/>
        <w:ind w:right="118"/>
        <w:jc w:val="both"/>
        <w:rPr>
          <w:rFonts w:ascii="Arial" w:hAnsi="Arial" w:cs="Arial"/>
        </w:rPr>
      </w:pPr>
      <w:r>
        <w:rPr>
          <w:rFonts w:ascii="Arial" w:hAnsi="Arial" w:cs="Arial"/>
        </w:rPr>
        <w:t>11.1.</w:t>
      </w:r>
      <w:r w:rsidR="00131677">
        <w:rPr>
          <w:rFonts w:ascii="Arial" w:hAnsi="Arial" w:cs="Arial"/>
        </w:rPr>
        <w:t>5</w:t>
      </w:r>
      <w:r>
        <w:rPr>
          <w:rFonts w:ascii="Arial" w:hAnsi="Arial" w:cs="Arial"/>
        </w:rPr>
        <w:t xml:space="preserve"> </w:t>
      </w:r>
      <w:r>
        <w:rPr>
          <w:rFonts w:ascii="Arial" w:hAnsi="Arial" w:cs="Arial"/>
          <w:b/>
          <w:bCs/>
        </w:rPr>
        <w:t>Não serão aceitos</w:t>
      </w:r>
      <w:r>
        <w:rPr>
          <w:rFonts w:ascii="Arial" w:hAnsi="Arial" w:cs="Arial"/>
        </w:rPr>
        <w:t xml:space="preserve"> como documentos de identidade: certidões de nascimento; CPF; títulos eleitorais; carteiras de estudante; carteiras funcionais sem valor de identidade ou documentos ilegíveis, não identificáveis e(ou) danificados, cópia do documento de identidade, ainda que autenticada, nem protocolo do documento.</w:t>
      </w:r>
    </w:p>
    <w:p w14:paraId="2A77376C" w14:textId="457A875D" w:rsidR="00EE16A9" w:rsidRPr="002C4E64" w:rsidRDefault="00EE16A9" w:rsidP="00EE16A9">
      <w:pPr>
        <w:spacing w:line="360" w:lineRule="auto"/>
        <w:ind w:right="118"/>
        <w:jc w:val="both"/>
        <w:rPr>
          <w:rFonts w:ascii="Arial" w:hAnsi="Arial" w:cs="Arial"/>
        </w:rPr>
      </w:pPr>
      <w:r>
        <w:rPr>
          <w:rFonts w:ascii="Arial" w:hAnsi="Arial" w:cs="Arial"/>
        </w:rPr>
        <w:t>11.1.</w:t>
      </w:r>
      <w:r w:rsidR="00131677">
        <w:rPr>
          <w:rFonts w:ascii="Arial" w:hAnsi="Arial" w:cs="Arial"/>
        </w:rPr>
        <w:t>6</w:t>
      </w:r>
      <w:r w:rsidRPr="002C4E64">
        <w:rPr>
          <w:rFonts w:ascii="Arial" w:hAnsi="Arial" w:cs="Arial"/>
        </w:rPr>
        <w:t xml:space="preserve"> Não será permitido ao candidato, em todas e quaisquer dependências físicas onde serão realizadas as provas, o uso de quaisquer dispositivos eletrônicos, exceto aparelho celular </w:t>
      </w:r>
      <w:r w:rsidRPr="002C4E64">
        <w:rPr>
          <w:rFonts w:ascii="Arial" w:hAnsi="Arial" w:cs="Arial"/>
          <w:b/>
          <w:bCs/>
        </w:rPr>
        <w:t>no momento da identificação, quando de seu ingresso na sala de provas</w:t>
      </w:r>
      <w:r w:rsidRPr="002C4E64">
        <w:rPr>
          <w:rFonts w:ascii="Arial" w:hAnsi="Arial" w:cs="Arial"/>
        </w:rPr>
        <w:t>, se apresentado documento digital.</w:t>
      </w:r>
    </w:p>
    <w:p w14:paraId="3A95F982" w14:textId="2BB1377C" w:rsidR="00EE16A9" w:rsidRPr="002C4E64" w:rsidRDefault="00EE16A9" w:rsidP="00EE16A9">
      <w:pPr>
        <w:spacing w:line="360" w:lineRule="auto"/>
        <w:ind w:right="118"/>
        <w:jc w:val="both"/>
        <w:rPr>
          <w:rFonts w:ascii="Arial" w:hAnsi="Arial" w:cs="Arial"/>
        </w:rPr>
      </w:pPr>
      <w:r>
        <w:rPr>
          <w:rFonts w:ascii="Arial" w:hAnsi="Arial" w:cs="Arial"/>
        </w:rPr>
        <w:t>11.1.</w:t>
      </w:r>
      <w:r w:rsidR="00131677">
        <w:rPr>
          <w:rFonts w:ascii="Arial" w:hAnsi="Arial" w:cs="Arial"/>
        </w:rPr>
        <w:t>7</w:t>
      </w:r>
      <w:r w:rsidRPr="002C4E64">
        <w:rPr>
          <w:rFonts w:ascii="Arial" w:hAnsi="Arial" w:cs="Arial"/>
        </w:rPr>
        <w:t xml:space="preserve"> Da mesma forma, </w:t>
      </w:r>
      <w:r w:rsidRPr="002C4E64">
        <w:rPr>
          <w:rFonts w:ascii="Arial" w:hAnsi="Arial" w:cs="Arial"/>
          <w:b/>
          <w:bCs/>
        </w:rPr>
        <w:t xml:space="preserve">a utilização do documento digital com o QR </w:t>
      </w:r>
      <w:proofErr w:type="spellStart"/>
      <w:r w:rsidRPr="002C4E64">
        <w:rPr>
          <w:rFonts w:ascii="Arial" w:hAnsi="Arial" w:cs="Arial"/>
          <w:b/>
          <w:bCs/>
        </w:rPr>
        <w:t>Code</w:t>
      </w:r>
      <w:proofErr w:type="spellEnd"/>
      <w:r w:rsidRPr="002C4E64">
        <w:rPr>
          <w:rFonts w:ascii="Arial" w:hAnsi="Arial" w:cs="Arial"/>
          <w:b/>
          <w:bCs/>
        </w:rPr>
        <w:t xml:space="preserve"> impresso ou do documento digital impresso não será permitida</w:t>
      </w:r>
      <w:r w:rsidRPr="002C4E64">
        <w:rPr>
          <w:rFonts w:ascii="Arial" w:hAnsi="Arial" w:cs="Arial"/>
        </w:rPr>
        <w:t xml:space="preserve"> pelo fato de o fiscal ter que utilizar o aparelho de celular nas dependências do local de </w:t>
      </w:r>
      <w:r w:rsidRPr="002C4E64">
        <w:rPr>
          <w:rFonts w:ascii="Arial" w:hAnsi="Arial" w:cs="Arial"/>
        </w:rPr>
        <w:lastRenderedPageBreak/>
        <w:t>prova para conferir a sua autenticidade, sendo esse um procedimento não condizente com as medidas de segurança adotadas pela Fundação de Apoio ao Desenvolvimento da UNICENTRO.</w:t>
      </w:r>
    </w:p>
    <w:p w14:paraId="2691D0D0" w14:textId="4B7C48D8" w:rsidR="00EE16A9" w:rsidRDefault="00EE16A9" w:rsidP="00EE16A9">
      <w:pPr>
        <w:spacing w:line="360" w:lineRule="auto"/>
        <w:ind w:right="118"/>
        <w:jc w:val="both"/>
        <w:rPr>
          <w:rFonts w:ascii="Arial" w:hAnsi="Arial" w:cs="Arial"/>
        </w:rPr>
      </w:pPr>
      <w:r>
        <w:rPr>
          <w:rFonts w:ascii="Arial" w:hAnsi="Arial" w:cs="Arial"/>
        </w:rPr>
        <w:t>11.1.</w:t>
      </w:r>
      <w:r w:rsidR="00131677">
        <w:rPr>
          <w:rFonts w:ascii="Arial" w:hAnsi="Arial" w:cs="Arial"/>
        </w:rPr>
        <w:t>8</w:t>
      </w:r>
      <w:r w:rsidRPr="002C4E64">
        <w:rPr>
          <w:rFonts w:ascii="Arial" w:hAnsi="Arial" w:cs="Arial"/>
        </w:rPr>
        <w:t xml:space="preserve"> O candidato que optar pela apresentação do documento digital (item 10.5.1) </w:t>
      </w:r>
      <w:r w:rsidRPr="002C4E64">
        <w:rPr>
          <w:rFonts w:ascii="Arial" w:hAnsi="Arial" w:cs="Arial"/>
          <w:b/>
          <w:bCs/>
        </w:rPr>
        <w:t>detém ciência que é o único responsável pela conexão da internet, bem como que a inviabilidade de acesso no momento da identificação, impedirá a identificação e acesso a sala, conforme item 10.9.1</w:t>
      </w:r>
      <w:r w:rsidRPr="002C4E64">
        <w:rPr>
          <w:rFonts w:ascii="Arial" w:hAnsi="Arial" w:cs="Arial"/>
        </w:rPr>
        <w:t>.</w:t>
      </w:r>
    </w:p>
    <w:p w14:paraId="43047435" w14:textId="70BA6F8A" w:rsidR="00EE16A9" w:rsidRDefault="00EE16A9" w:rsidP="00EE16A9">
      <w:pPr>
        <w:spacing w:line="360" w:lineRule="auto"/>
        <w:ind w:right="118"/>
        <w:jc w:val="both"/>
        <w:rPr>
          <w:rFonts w:ascii="Arial" w:hAnsi="Arial" w:cs="Arial"/>
        </w:rPr>
      </w:pPr>
      <w:r>
        <w:rPr>
          <w:rFonts w:ascii="Arial" w:hAnsi="Arial" w:cs="Arial"/>
        </w:rPr>
        <w:t>11.1.</w:t>
      </w:r>
      <w:r w:rsidR="00131677">
        <w:rPr>
          <w:rFonts w:ascii="Arial" w:hAnsi="Arial" w:cs="Arial"/>
        </w:rPr>
        <w:t>9</w:t>
      </w:r>
      <w:r>
        <w:rPr>
          <w:rFonts w:ascii="Arial" w:hAnsi="Arial" w:cs="Arial"/>
        </w:rPr>
        <w:t xml:space="preserve"> Em caso de perda ou roubo do documento de identificação, o candidato deverá apresentar certidão que ateste o registro da ocorrência em órgão policial expedida há, no máximo, 30 (trinta) dias da data da realização da prova objetiva e, ainda, ser submetido à identificação especial, consistindo na coleta de impressão digital. </w:t>
      </w:r>
    </w:p>
    <w:p w14:paraId="1CEAFB62" w14:textId="4796EE5C" w:rsidR="00EE16A9" w:rsidRDefault="0053430F" w:rsidP="00EE16A9">
      <w:pPr>
        <w:spacing w:line="360" w:lineRule="auto"/>
        <w:ind w:right="118"/>
        <w:jc w:val="both"/>
        <w:rPr>
          <w:rFonts w:ascii="Arial" w:hAnsi="Arial" w:cs="Arial"/>
        </w:rPr>
      </w:pPr>
      <w:r w:rsidRPr="003D4830">
        <w:rPr>
          <w:rFonts w:ascii="Arial" w:hAnsi="Arial" w:cs="Arial"/>
        </w:rPr>
        <w:t>11.1.10</w:t>
      </w:r>
      <w:r w:rsidR="00EE16A9" w:rsidRPr="003D4830">
        <w:rPr>
          <w:rFonts w:ascii="Arial" w:hAnsi="Arial" w:cs="Arial"/>
        </w:rPr>
        <w:t xml:space="preserve"> Não haverá segunda chamada para a prova </w:t>
      </w:r>
      <w:r w:rsidR="007172C7" w:rsidRPr="003D4830">
        <w:rPr>
          <w:rFonts w:ascii="Arial" w:hAnsi="Arial" w:cs="Arial"/>
        </w:rPr>
        <w:t>discursiva</w:t>
      </w:r>
      <w:r w:rsidR="00EE16A9" w:rsidRPr="003D4830">
        <w:rPr>
          <w:rFonts w:ascii="Arial" w:hAnsi="Arial" w:cs="Arial"/>
        </w:rPr>
        <w:t>, ficando o candidato ausente, por qualquer motivo,</w:t>
      </w:r>
      <w:r w:rsidR="00EE16A9">
        <w:rPr>
          <w:rFonts w:ascii="Arial" w:hAnsi="Arial" w:cs="Arial"/>
        </w:rPr>
        <w:t xml:space="preserve"> eliminado do Concurso Público. </w:t>
      </w:r>
    </w:p>
    <w:p w14:paraId="78F01320" w14:textId="69EE223B" w:rsidR="008E3ED5" w:rsidRPr="00AD12AF" w:rsidRDefault="00527FCF" w:rsidP="008E3ED5">
      <w:pPr>
        <w:spacing w:line="360" w:lineRule="auto"/>
        <w:jc w:val="both"/>
        <w:rPr>
          <w:rFonts w:ascii="Arial" w:hAnsi="Arial" w:cs="Arial"/>
          <w:bCs/>
        </w:rPr>
      </w:pPr>
      <w:r w:rsidRPr="00AD12AF">
        <w:rPr>
          <w:rFonts w:ascii="Arial" w:hAnsi="Arial" w:cs="Arial"/>
          <w:bCs/>
        </w:rPr>
        <w:t>11.2</w:t>
      </w:r>
      <w:r w:rsidR="008E3ED5" w:rsidRPr="00AD12AF">
        <w:rPr>
          <w:rFonts w:ascii="Arial" w:hAnsi="Arial" w:cs="Arial"/>
          <w:bCs/>
        </w:rPr>
        <w:t xml:space="preserve"> Somente serão corrigidas as Provas Discursivas do candidato que obtiver a pontuação estabelecida no </w:t>
      </w:r>
      <w:r w:rsidR="008E3ED5" w:rsidRPr="00AD12AF">
        <w:rPr>
          <w:rFonts w:ascii="Arial" w:hAnsi="Arial" w:cs="Arial"/>
          <w:b/>
        </w:rPr>
        <w:t>item 10.2</w:t>
      </w:r>
      <w:r w:rsidR="00F72601" w:rsidRPr="00AD12AF">
        <w:rPr>
          <w:rFonts w:ascii="Arial" w:hAnsi="Arial" w:cs="Arial"/>
          <w:b/>
        </w:rPr>
        <w:t>7</w:t>
      </w:r>
      <w:r w:rsidR="008E3ED5" w:rsidRPr="00AD12AF">
        <w:rPr>
          <w:rFonts w:ascii="Arial" w:hAnsi="Arial" w:cs="Arial"/>
          <w:bCs/>
        </w:rPr>
        <w:t xml:space="preserve"> e estiver classificado na Prova Objetiva, até o </w:t>
      </w:r>
      <w:r w:rsidR="008E3ED5" w:rsidRPr="00AD12AF">
        <w:rPr>
          <w:rFonts w:ascii="Arial" w:hAnsi="Arial" w:cs="Arial"/>
          <w:b/>
        </w:rPr>
        <w:t>limite da 30ª (trigésima) posição</w:t>
      </w:r>
      <w:r w:rsidR="008E3ED5" w:rsidRPr="00AD12AF">
        <w:rPr>
          <w:rFonts w:ascii="Arial" w:hAnsi="Arial" w:cs="Arial"/>
          <w:bCs/>
        </w:rPr>
        <w:t>, além de não ser eliminado por outros critérios estabelecidos neste Edital.</w:t>
      </w:r>
    </w:p>
    <w:p w14:paraId="2D1AA079" w14:textId="10EB133F" w:rsidR="008E3ED5" w:rsidRDefault="00527FCF" w:rsidP="008E3ED5">
      <w:pPr>
        <w:spacing w:line="360" w:lineRule="auto"/>
        <w:jc w:val="both"/>
        <w:rPr>
          <w:rFonts w:ascii="Arial" w:hAnsi="Arial" w:cs="Arial"/>
          <w:bCs/>
        </w:rPr>
      </w:pPr>
      <w:r w:rsidRPr="00AD12AF">
        <w:rPr>
          <w:rFonts w:ascii="Arial" w:hAnsi="Arial" w:cs="Arial"/>
          <w:bCs/>
        </w:rPr>
        <w:t>11.2.1</w:t>
      </w:r>
      <w:r w:rsidR="008E3ED5" w:rsidRPr="00AD12AF">
        <w:rPr>
          <w:rFonts w:ascii="Arial" w:hAnsi="Arial" w:cs="Arial"/>
          <w:bCs/>
        </w:rPr>
        <w:t xml:space="preserve"> Todos os candidatos empatados com o último colocado na Prova Objetiva, observados os limites dispostos no subitem 10.2</w:t>
      </w:r>
      <w:r w:rsidR="00AD12AF" w:rsidRPr="00AD12AF">
        <w:rPr>
          <w:rFonts w:ascii="Arial" w:hAnsi="Arial" w:cs="Arial"/>
          <w:bCs/>
        </w:rPr>
        <w:t>7</w:t>
      </w:r>
      <w:r w:rsidR="008E3ED5" w:rsidRPr="00AD12AF">
        <w:rPr>
          <w:rFonts w:ascii="Arial" w:hAnsi="Arial" w:cs="Arial"/>
          <w:bCs/>
        </w:rPr>
        <w:t>, terão suas Provas Discursivas corrigidas.</w:t>
      </w:r>
    </w:p>
    <w:p w14:paraId="370C5D6D" w14:textId="3CC517F5" w:rsidR="001F41F9" w:rsidRPr="00C707F2" w:rsidRDefault="001F41F9" w:rsidP="001F41F9">
      <w:pPr>
        <w:spacing w:line="360" w:lineRule="auto"/>
        <w:jc w:val="both"/>
        <w:rPr>
          <w:rFonts w:ascii="Arial" w:hAnsi="Arial" w:cs="Arial"/>
          <w:bCs/>
        </w:rPr>
      </w:pPr>
      <w:r>
        <w:rPr>
          <w:rFonts w:ascii="Arial" w:hAnsi="Arial" w:cs="Arial"/>
          <w:bCs/>
        </w:rPr>
        <w:t>11</w:t>
      </w:r>
      <w:r w:rsidRPr="00C707F2">
        <w:rPr>
          <w:rFonts w:ascii="Arial" w:hAnsi="Arial" w:cs="Arial"/>
          <w:bCs/>
        </w:rPr>
        <w:t xml:space="preserve">.2.2 Para não ser eliminado do Concurso Público e ter a Prova Discursiva corrigida, o candidato inscrito nas vagas reservadas as Pessoas com Deficiência - </w:t>
      </w:r>
      <w:proofErr w:type="spellStart"/>
      <w:r w:rsidRPr="00C707F2">
        <w:rPr>
          <w:rFonts w:ascii="Arial" w:hAnsi="Arial" w:cs="Arial"/>
          <w:bCs/>
        </w:rPr>
        <w:t>PcD</w:t>
      </w:r>
      <w:proofErr w:type="spellEnd"/>
      <w:r w:rsidRPr="00C707F2">
        <w:rPr>
          <w:rFonts w:ascii="Arial" w:hAnsi="Arial" w:cs="Arial"/>
          <w:bCs/>
        </w:rPr>
        <w:t xml:space="preserve"> ou nas vagas aos Afrodescendentes, deverá atingir, no mínimo, a pontuação estabelecida no subitem 10.4 (da Prova Objetiva), além de não ser eliminado por outros critérios estabelecidos neste Edital.</w:t>
      </w:r>
    </w:p>
    <w:p w14:paraId="70690266" w14:textId="6C2A2786" w:rsidR="001F41F9" w:rsidRPr="00C707F2" w:rsidRDefault="0087323B" w:rsidP="001F41F9">
      <w:pPr>
        <w:spacing w:line="360" w:lineRule="auto"/>
        <w:jc w:val="both"/>
        <w:rPr>
          <w:rFonts w:ascii="Arial" w:hAnsi="Arial" w:cs="Arial"/>
          <w:bCs/>
        </w:rPr>
      </w:pPr>
      <w:r>
        <w:rPr>
          <w:rFonts w:ascii="Arial" w:hAnsi="Arial" w:cs="Arial"/>
          <w:bCs/>
        </w:rPr>
        <w:t>11</w:t>
      </w:r>
      <w:r w:rsidR="001F41F9" w:rsidRPr="00C707F2">
        <w:rPr>
          <w:rFonts w:ascii="Arial" w:hAnsi="Arial" w:cs="Arial"/>
          <w:bCs/>
        </w:rPr>
        <w:t xml:space="preserve">.2.3 O limite de corte estabelecido </w:t>
      </w:r>
      <w:r w:rsidR="00A01AF5">
        <w:rPr>
          <w:rFonts w:ascii="Arial" w:hAnsi="Arial" w:cs="Arial"/>
          <w:bCs/>
        </w:rPr>
        <w:t>no item 11.2</w:t>
      </w:r>
      <w:r w:rsidR="001F41F9" w:rsidRPr="00C707F2">
        <w:rPr>
          <w:rFonts w:ascii="Arial" w:hAnsi="Arial" w:cs="Arial"/>
          <w:bCs/>
        </w:rPr>
        <w:t xml:space="preserve">, respeitará a porcentagem estabelecida de </w:t>
      </w:r>
      <w:r w:rsidR="001F41F9" w:rsidRPr="00C707F2">
        <w:rPr>
          <w:rFonts w:ascii="Arial" w:hAnsi="Arial" w:cs="Arial"/>
          <w:b/>
        </w:rPr>
        <w:t>5%</w:t>
      </w:r>
      <w:r w:rsidR="001F41F9" w:rsidRPr="00C707F2">
        <w:rPr>
          <w:rFonts w:ascii="Arial" w:hAnsi="Arial" w:cs="Arial"/>
          <w:bCs/>
        </w:rPr>
        <w:t xml:space="preserve"> para as vagas reservadas as Pessoas com Deficiência - </w:t>
      </w:r>
      <w:proofErr w:type="spellStart"/>
      <w:r w:rsidR="001F41F9" w:rsidRPr="00C707F2">
        <w:rPr>
          <w:rFonts w:ascii="Arial" w:hAnsi="Arial" w:cs="Arial"/>
          <w:bCs/>
        </w:rPr>
        <w:t>PcD</w:t>
      </w:r>
      <w:proofErr w:type="spellEnd"/>
      <w:r w:rsidR="001F41F9" w:rsidRPr="00C707F2">
        <w:rPr>
          <w:rFonts w:ascii="Arial" w:hAnsi="Arial" w:cs="Arial"/>
          <w:bCs/>
        </w:rPr>
        <w:t xml:space="preserve">, e, de </w:t>
      </w:r>
      <w:r w:rsidR="001F41F9" w:rsidRPr="00C707F2">
        <w:rPr>
          <w:rFonts w:ascii="Arial" w:hAnsi="Arial" w:cs="Arial"/>
          <w:b/>
        </w:rPr>
        <w:t>10%</w:t>
      </w:r>
      <w:r w:rsidR="001F41F9" w:rsidRPr="00C707F2">
        <w:rPr>
          <w:rFonts w:ascii="Arial" w:hAnsi="Arial" w:cs="Arial"/>
          <w:bCs/>
        </w:rPr>
        <w:t xml:space="preserve"> para as vagas aos Afrodescendentes.</w:t>
      </w:r>
    </w:p>
    <w:p w14:paraId="718B0085" w14:textId="1BE81FA1" w:rsidR="008E3ED5" w:rsidRPr="00AD12AF" w:rsidRDefault="00527FCF" w:rsidP="008E3ED5">
      <w:pPr>
        <w:spacing w:line="360" w:lineRule="auto"/>
        <w:jc w:val="both"/>
        <w:rPr>
          <w:rFonts w:ascii="Arial" w:hAnsi="Arial" w:cs="Arial"/>
          <w:bCs/>
        </w:rPr>
      </w:pPr>
      <w:r w:rsidRPr="00AD12AF">
        <w:rPr>
          <w:rFonts w:ascii="Arial" w:hAnsi="Arial" w:cs="Arial"/>
          <w:bCs/>
        </w:rPr>
        <w:t>11.2</w:t>
      </w:r>
      <w:r w:rsidR="008E3ED5" w:rsidRPr="00AD12AF">
        <w:rPr>
          <w:rFonts w:ascii="Arial" w:hAnsi="Arial" w:cs="Arial"/>
          <w:bCs/>
        </w:rPr>
        <w:t>.</w:t>
      </w:r>
      <w:r w:rsidR="0053430F" w:rsidRPr="003D4830">
        <w:rPr>
          <w:rFonts w:ascii="Arial" w:hAnsi="Arial" w:cs="Arial"/>
          <w:bCs/>
        </w:rPr>
        <w:t>4</w:t>
      </w:r>
      <w:r w:rsidR="008E3ED5" w:rsidRPr="00AD12AF">
        <w:rPr>
          <w:rFonts w:ascii="Arial" w:hAnsi="Arial" w:cs="Arial"/>
          <w:bCs/>
        </w:rPr>
        <w:t xml:space="preserve"> Os candidatos não classificados dentro do número máximo estabelecido subitem </w:t>
      </w:r>
      <w:r w:rsidR="004778CC" w:rsidRPr="00AD12AF">
        <w:rPr>
          <w:rFonts w:ascii="Arial" w:hAnsi="Arial" w:cs="Arial"/>
          <w:bCs/>
        </w:rPr>
        <w:t>11.2</w:t>
      </w:r>
      <w:r w:rsidR="008E3ED5" w:rsidRPr="00AD12AF">
        <w:rPr>
          <w:rFonts w:ascii="Arial" w:hAnsi="Arial" w:cs="Arial"/>
          <w:bCs/>
        </w:rPr>
        <w:t>, ainda que tenham a nota mínima prevista no subitem 10.2</w:t>
      </w:r>
      <w:r w:rsidR="00AD12AF" w:rsidRPr="00AD12AF">
        <w:rPr>
          <w:rFonts w:ascii="Arial" w:hAnsi="Arial" w:cs="Arial"/>
          <w:bCs/>
        </w:rPr>
        <w:t>7</w:t>
      </w:r>
      <w:r w:rsidR="008E3ED5" w:rsidRPr="00AD12AF">
        <w:rPr>
          <w:rFonts w:ascii="Arial" w:hAnsi="Arial" w:cs="Arial"/>
          <w:bCs/>
        </w:rPr>
        <w:t xml:space="preserve">, estarão automaticamente desclassificados no Concurso Público. </w:t>
      </w:r>
    </w:p>
    <w:p w14:paraId="7C9FE1DA" w14:textId="678DD8AA" w:rsidR="008E3ED5" w:rsidRDefault="00527FCF" w:rsidP="008E3ED5">
      <w:pPr>
        <w:spacing w:line="360" w:lineRule="auto"/>
        <w:jc w:val="both"/>
        <w:rPr>
          <w:rFonts w:ascii="Arial" w:hAnsi="Arial" w:cs="Arial"/>
          <w:bCs/>
        </w:rPr>
      </w:pPr>
      <w:r>
        <w:rPr>
          <w:rFonts w:ascii="Arial" w:hAnsi="Arial" w:cs="Arial"/>
          <w:bCs/>
        </w:rPr>
        <w:t>11</w:t>
      </w:r>
      <w:r w:rsidR="008E3ED5" w:rsidRPr="00ED4A9A">
        <w:rPr>
          <w:rFonts w:ascii="Arial" w:hAnsi="Arial" w:cs="Arial"/>
          <w:bCs/>
        </w:rPr>
        <w:t>.3</w:t>
      </w:r>
      <w:r w:rsidR="008E3ED5">
        <w:rPr>
          <w:rFonts w:ascii="Arial" w:hAnsi="Arial" w:cs="Arial"/>
          <w:bCs/>
        </w:rPr>
        <w:t xml:space="preserve"> </w:t>
      </w:r>
      <w:r w:rsidR="008E3ED5" w:rsidRPr="00ED4A9A">
        <w:rPr>
          <w:rFonts w:ascii="Arial" w:hAnsi="Arial" w:cs="Arial"/>
          <w:bCs/>
        </w:rPr>
        <w:t xml:space="preserve">A prova discursiva, de caráter </w:t>
      </w:r>
      <w:r w:rsidR="006D0A02">
        <w:rPr>
          <w:rFonts w:ascii="Arial" w:hAnsi="Arial" w:cs="Arial"/>
          <w:bCs/>
        </w:rPr>
        <w:t xml:space="preserve">eliminatório e </w:t>
      </w:r>
      <w:r w:rsidR="008E3ED5" w:rsidRPr="00ED4A9A">
        <w:rPr>
          <w:rFonts w:ascii="Arial" w:hAnsi="Arial" w:cs="Arial"/>
          <w:bCs/>
        </w:rPr>
        <w:t>classificatório, valer</w:t>
      </w:r>
      <w:r w:rsidR="008E3ED5">
        <w:rPr>
          <w:rFonts w:ascii="Arial" w:hAnsi="Arial" w:cs="Arial"/>
          <w:bCs/>
        </w:rPr>
        <w:t>á</w:t>
      </w:r>
      <w:r w:rsidR="008E3ED5" w:rsidRPr="00ED4A9A">
        <w:rPr>
          <w:rFonts w:ascii="Arial" w:hAnsi="Arial" w:cs="Arial"/>
          <w:bCs/>
        </w:rPr>
        <w:t xml:space="preserve"> o total de </w:t>
      </w:r>
      <w:r w:rsidR="008E3ED5">
        <w:rPr>
          <w:rFonts w:ascii="Arial" w:hAnsi="Arial" w:cs="Arial"/>
          <w:bCs/>
        </w:rPr>
        <w:t>10</w:t>
      </w:r>
      <w:r w:rsidR="008E3ED5" w:rsidRPr="00ED4A9A">
        <w:rPr>
          <w:rFonts w:ascii="Arial" w:hAnsi="Arial" w:cs="Arial"/>
          <w:bCs/>
        </w:rPr>
        <w:t>0,00 (</w:t>
      </w:r>
      <w:r w:rsidR="008E3ED5">
        <w:rPr>
          <w:rFonts w:ascii="Arial" w:hAnsi="Arial" w:cs="Arial"/>
          <w:bCs/>
        </w:rPr>
        <w:t>cem</w:t>
      </w:r>
      <w:r w:rsidR="008E3ED5" w:rsidRPr="00ED4A9A">
        <w:rPr>
          <w:rFonts w:ascii="Arial" w:hAnsi="Arial" w:cs="Arial"/>
          <w:bCs/>
        </w:rPr>
        <w:t>) pontos e</w:t>
      </w:r>
      <w:r w:rsidR="008E3ED5">
        <w:rPr>
          <w:rFonts w:ascii="Arial" w:hAnsi="Arial" w:cs="Arial"/>
          <w:bCs/>
        </w:rPr>
        <w:t xml:space="preserve"> consistirá em </w:t>
      </w:r>
      <w:r w:rsidR="008E3ED5" w:rsidRPr="00F377B5">
        <w:rPr>
          <w:rFonts w:ascii="Arial" w:hAnsi="Arial" w:cs="Arial"/>
          <w:b/>
        </w:rPr>
        <w:t>01 (uma) Peça Processual ou Parecer Jurídico</w:t>
      </w:r>
      <w:r w:rsidR="008E3ED5">
        <w:rPr>
          <w:rFonts w:ascii="Arial" w:hAnsi="Arial" w:cs="Arial"/>
          <w:bCs/>
        </w:rPr>
        <w:t xml:space="preserve">, e versará </w:t>
      </w:r>
      <w:r w:rsidR="008E3ED5" w:rsidRPr="00ED4A9A">
        <w:rPr>
          <w:rFonts w:ascii="Arial" w:hAnsi="Arial" w:cs="Arial"/>
          <w:bCs/>
        </w:rPr>
        <w:t>sobre as disciplinas de Direito Civil, Direito Processual Civil, Direito Constitucional</w:t>
      </w:r>
      <w:r w:rsidR="008E3ED5">
        <w:rPr>
          <w:rFonts w:ascii="Arial" w:hAnsi="Arial" w:cs="Arial"/>
          <w:bCs/>
        </w:rPr>
        <w:t xml:space="preserve"> e </w:t>
      </w:r>
      <w:r w:rsidR="008E3ED5" w:rsidRPr="00ED4A9A">
        <w:rPr>
          <w:rFonts w:ascii="Arial" w:hAnsi="Arial" w:cs="Arial"/>
          <w:bCs/>
        </w:rPr>
        <w:t>Direito Administrativo a ser respondida em até 120 (cento e vinte) linhas</w:t>
      </w:r>
      <w:r w:rsidR="008E3ED5">
        <w:rPr>
          <w:rFonts w:ascii="Arial" w:hAnsi="Arial" w:cs="Arial"/>
          <w:bCs/>
        </w:rPr>
        <w:t>.</w:t>
      </w:r>
    </w:p>
    <w:p w14:paraId="1CA86BFF" w14:textId="77777777" w:rsidR="008E3ED5" w:rsidRDefault="004778CC" w:rsidP="008E3ED5">
      <w:pPr>
        <w:spacing w:line="360" w:lineRule="auto"/>
        <w:jc w:val="both"/>
        <w:rPr>
          <w:rFonts w:ascii="Arial" w:hAnsi="Arial" w:cs="Arial"/>
          <w:bCs/>
        </w:rPr>
      </w:pPr>
      <w:r>
        <w:rPr>
          <w:rFonts w:ascii="Arial" w:hAnsi="Arial" w:cs="Arial"/>
          <w:bCs/>
        </w:rPr>
        <w:t>11</w:t>
      </w:r>
      <w:r w:rsidR="008E3ED5">
        <w:rPr>
          <w:rFonts w:ascii="Arial" w:hAnsi="Arial" w:cs="Arial"/>
          <w:bCs/>
        </w:rPr>
        <w:t>.3.1 Não serão permitidas consultas em nenhum tipo de material jurídico.</w:t>
      </w:r>
    </w:p>
    <w:p w14:paraId="0443DC99" w14:textId="77777777" w:rsidR="008E3ED5" w:rsidRDefault="004778CC" w:rsidP="008E3ED5">
      <w:pPr>
        <w:spacing w:line="360" w:lineRule="auto"/>
        <w:jc w:val="both"/>
        <w:rPr>
          <w:rFonts w:ascii="Arial" w:hAnsi="Arial" w:cs="Arial"/>
          <w:bCs/>
        </w:rPr>
      </w:pPr>
      <w:r>
        <w:rPr>
          <w:rFonts w:ascii="Arial" w:hAnsi="Arial" w:cs="Arial"/>
          <w:bCs/>
        </w:rPr>
        <w:t>11.4</w:t>
      </w:r>
      <w:r w:rsidR="008E3ED5">
        <w:rPr>
          <w:rFonts w:ascii="Arial" w:hAnsi="Arial" w:cs="Arial"/>
          <w:bCs/>
        </w:rPr>
        <w:t xml:space="preserve"> </w:t>
      </w:r>
      <w:r w:rsidR="008E3ED5" w:rsidRPr="003A33D5">
        <w:rPr>
          <w:rFonts w:ascii="Arial" w:hAnsi="Arial" w:cs="Arial"/>
          <w:b/>
        </w:rPr>
        <w:t>O candidato não poderá levar consigo o caderno da Prova Discursiva</w:t>
      </w:r>
      <w:r w:rsidR="008E3ED5">
        <w:rPr>
          <w:rFonts w:ascii="Arial" w:hAnsi="Arial" w:cs="Arial"/>
          <w:bCs/>
        </w:rPr>
        <w:t>.</w:t>
      </w:r>
    </w:p>
    <w:p w14:paraId="3A728D95" w14:textId="77777777" w:rsidR="008E3ED5" w:rsidRDefault="004778CC" w:rsidP="008E3ED5">
      <w:pPr>
        <w:spacing w:line="360" w:lineRule="auto"/>
        <w:jc w:val="both"/>
        <w:rPr>
          <w:rFonts w:ascii="Arial" w:hAnsi="Arial" w:cs="Arial"/>
          <w:bCs/>
        </w:rPr>
      </w:pPr>
      <w:r>
        <w:rPr>
          <w:rFonts w:ascii="Arial" w:hAnsi="Arial" w:cs="Arial"/>
          <w:bCs/>
        </w:rPr>
        <w:t>11.5</w:t>
      </w:r>
      <w:r w:rsidR="008E3ED5">
        <w:rPr>
          <w:rFonts w:ascii="Arial" w:hAnsi="Arial" w:cs="Arial"/>
          <w:bCs/>
        </w:rPr>
        <w:t xml:space="preserve"> </w:t>
      </w:r>
      <w:r w:rsidR="008E3ED5" w:rsidRPr="003A33D5">
        <w:rPr>
          <w:rFonts w:ascii="Arial" w:hAnsi="Arial" w:cs="Arial"/>
          <w:bCs/>
        </w:rPr>
        <w:t>A Prova Discursiva ser</w:t>
      </w:r>
      <w:r w:rsidR="008E3ED5">
        <w:rPr>
          <w:rFonts w:ascii="Arial" w:hAnsi="Arial" w:cs="Arial"/>
          <w:bCs/>
        </w:rPr>
        <w:t>á</w:t>
      </w:r>
      <w:r w:rsidR="008E3ED5" w:rsidRPr="003A33D5">
        <w:rPr>
          <w:rFonts w:ascii="Arial" w:hAnsi="Arial" w:cs="Arial"/>
          <w:bCs/>
        </w:rPr>
        <w:t xml:space="preserve"> avaliada considerando-se os aspectos presentes na Tabela 1</w:t>
      </w:r>
      <w:r>
        <w:rPr>
          <w:rFonts w:ascii="Arial" w:hAnsi="Arial" w:cs="Arial"/>
          <w:bCs/>
        </w:rPr>
        <w:t>1</w:t>
      </w:r>
      <w:r w:rsidR="008E3ED5" w:rsidRPr="003A33D5">
        <w:rPr>
          <w:rFonts w:ascii="Arial" w:hAnsi="Arial" w:cs="Arial"/>
          <w:bCs/>
        </w:rPr>
        <w:t>.1</w:t>
      </w:r>
      <w:r w:rsidR="008E3ED5">
        <w:rPr>
          <w:rFonts w:ascii="Arial" w:hAnsi="Arial" w:cs="Arial"/>
          <w:bCs/>
        </w:rPr>
        <w:t>:</w:t>
      </w:r>
    </w:p>
    <w:p w14:paraId="57AE6937" w14:textId="77777777" w:rsidR="008E3ED5" w:rsidRDefault="008E3ED5" w:rsidP="008E3ED5">
      <w:pPr>
        <w:spacing w:line="360" w:lineRule="auto"/>
        <w:jc w:val="both"/>
        <w:rPr>
          <w:rFonts w:ascii="Arial" w:hAnsi="Arial" w:cs="Arial"/>
          <w:bCs/>
        </w:rPr>
      </w:pPr>
    </w:p>
    <w:p w14:paraId="590745E2" w14:textId="77777777" w:rsidR="008E3ED5" w:rsidRPr="003A33D5" w:rsidRDefault="008E3ED5" w:rsidP="008E3ED5">
      <w:pPr>
        <w:spacing w:line="360" w:lineRule="auto"/>
        <w:jc w:val="both"/>
        <w:rPr>
          <w:rFonts w:ascii="Arial" w:hAnsi="Arial" w:cs="Arial"/>
          <w:b/>
        </w:rPr>
      </w:pPr>
      <w:r w:rsidRPr="003A33D5">
        <w:rPr>
          <w:rFonts w:ascii="Arial" w:hAnsi="Arial" w:cs="Arial"/>
          <w:b/>
        </w:rPr>
        <w:t>TABELA 1</w:t>
      </w:r>
      <w:r w:rsidR="004778CC">
        <w:rPr>
          <w:rFonts w:ascii="Arial" w:hAnsi="Arial" w:cs="Arial"/>
          <w:b/>
        </w:rPr>
        <w:t>1</w:t>
      </w:r>
      <w:r w:rsidRPr="003A33D5">
        <w:rPr>
          <w:rFonts w:ascii="Arial" w:hAnsi="Arial" w:cs="Arial"/>
          <w:b/>
        </w:rPr>
        <w:t>.1</w:t>
      </w:r>
    </w:p>
    <w:p w14:paraId="0710E651" w14:textId="77777777" w:rsidR="008E3ED5" w:rsidRDefault="008E3ED5" w:rsidP="008E3ED5">
      <w:pPr>
        <w:spacing w:line="360" w:lineRule="auto"/>
        <w:jc w:val="both"/>
        <w:rPr>
          <w:rFonts w:ascii="Arial" w:hAnsi="Arial" w:cs="Arial"/>
          <w:bCs/>
        </w:rPr>
      </w:pPr>
    </w:p>
    <w:tbl>
      <w:tblPr>
        <w:tblStyle w:val="Tabelacomgrade"/>
        <w:tblW w:w="0" w:type="auto"/>
        <w:tblLook w:val="04A0" w:firstRow="1" w:lastRow="0" w:firstColumn="1" w:lastColumn="0" w:noHBand="0" w:noVBand="1"/>
      </w:tblPr>
      <w:tblGrid>
        <w:gridCol w:w="845"/>
        <w:gridCol w:w="2269"/>
        <w:gridCol w:w="5670"/>
        <w:gridCol w:w="1672"/>
      </w:tblGrid>
      <w:tr w:rsidR="008E3ED5" w:rsidRPr="002B0384" w14:paraId="42FD643D" w14:textId="77777777" w:rsidTr="00195D6D">
        <w:tc>
          <w:tcPr>
            <w:tcW w:w="10456" w:type="dxa"/>
            <w:gridSpan w:val="4"/>
            <w:shd w:val="clear" w:color="auto" w:fill="BFBFBF" w:themeFill="background1" w:themeFillShade="BF"/>
          </w:tcPr>
          <w:p w14:paraId="2E606487" w14:textId="77777777" w:rsidR="008E3ED5" w:rsidRPr="002B0384" w:rsidRDefault="008E3ED5" w:rsidP="00195D6D">
            <w:pPr>
              <w:spacing w:line="360" w:lineRule="auto"/>
              <w:jc w:val="center"/>
              <w:rPr>
                <w:rFonts w:ascii="Arial" w:hAnsi="Arial" w:cs="Arial"/>
                <w:b/>
                <w:sz w:val="18"/>
                <w:szCs w:val="18"/>
              </w:rPr>
            </w:pPr>
            <w:r w:rsidRPr="002B0384">
              <w:rPr>
                <w:rFonts w:ascii="Arial" w:hAnsi="Arial" w:cs="Arial"/>
                <w:b/>
                <w:sz w:val="18"/>
                <w:szCs w:val="18"/>
              </w:rPr>
              <w:t>DISTRIBUIÇÃO DE PONTOS DA PEÇA PROCESSUAL OU PARECER JURÍDICO</w:t>
            </w:r>
          </w:p>
        </w:tc>
      </w:tr>
      <w:tr w:rsidR="008E3ED5" w:rsidRPr="002B0384" w14:paraId="68B5B47A" w14:textId="77777777" w:rsidTr="00195D6D">
        <w:tc>
          <w:tcPr>
            <w:tcW w:w="3114" w:type="dxa"/>
            <w:gridSpan w:val="2"/>
            <w:shd w:val="clear" w:color="auto" w:fill="D9D9D9" w:themeFill="background1" w:themeFillShade="D9"/>
            <w:vAlign w:val="center"/>
          </w:tcPr>
          <w:p w14:paraId="0DFB3FCC" w14:textId="77777777" w:rsidR="008E3ED5" w:rsidRPr="002B0384" w:rsidRDefault="008E3ED5" w:rsidP="00195D6D">
            <w:pPr>
              <w:spacing w:line="360" w:lineRule="auto"/>
              <w:jc w:val="center"/>
              <w:rPr>
                <w:rFonts w:ascii="Arial" w:hAnsi="Arial" w:cs="Arial"/>
                <w:b/>
                <w:sz w:val="18"/>
                <w:szCs w:val="18"/>
              </w:rPr>
            </w:pPr>
            <w:r w:rsidRPr="002B0384">
              <w:rPr>
                <w:rFonts w:ascii="Arial" w:hAnsi="Arial" w:cs="Arial"/>
                <w:b/>
                <w:sz w:val="18"/>
                <w:szCs w:val="18"/>
              </w:rPr>
              <w:t>Aspectos</w:t>
            </w:r>
          </w:p>
        </w:tc>
        <w:tc>
          <w:tcPr>
            <w:tcW w:w="5670" w:type="dxa"/>
            <w:shd w:val="clear" w:color="auto" w:fill="D9D9D9" w:themeFill="background1" w:themeFillShade="D9"/>
            <w:vAlign w:val="center"/>
          </w:tcPr>
          <w:p w14:paraId="7ACB1B18" w14:textId="77777777" w:rsidR="008E3ED5" w:rsidRPr="002B0384" w:rsidRDefault="008E3ED5" w:rsidP="00195D6D">
            <w:pPr>
              <w:spacing w:line="360" w:lineRule="auto"/>
              <w:jc w:val="center"/>
              <w:rPr>
                <w:rFonts w:ascii="Arial" w:hAnsi="Arial" w:cs="Arial"/>
                <w:b/>
                <w:sz w:val="18"/>
                <w:szCs w:val="18"/>
              </w:rPr>
            </w:pPr>
            <w:r w:rsidRPr="002B0384">
              <w:rPr>
                <w:rFonts w:ascii="Arial" w:hAnsi="Arial" w:cs="Arial"/>
                <w:b/>
                <w:sz w:val="18"/>
                <w:szCs w:val="18"/>
              </w:rPr>
              <w:t>Descrição</w:t>
            </w:r>
          </w:p>
        </w:tc>
        <w:tc>
          <w:tcPr>
            <w:tcW w:w="1672" w:type="dxa"/>
            <w:shd w:val="clear" w:color="auto" w:fill="D9D9D9" w:themeFill="background1" w:themeFillShade="D9"/>
            <w:vAlign w:val="center"/>
          </w:tcPr>
          <w:p w14:paraId="5CDB6B71" w14:textId="77777777" w:rsidR="008E3ED5" w:rsidRPr="002B0384" w:rsidRDefault="008E3ED5" w:rsidP="00195D6D">
            <w:pPr>
              <w:spacing w:line="360" w:lineRule="auto"/>
              <w:jc w:val="center"/>
              <w:rPr>
                <w:rFonts w:ascii="Arial" w:hAnsi="Arial" w:cs="Arial"/>
                <w:b/>
                <w:sz w:val="18"/>
                <w:szCs w:val="18"/>
              </w:rPr>
            </w:pPr>
            <w:r w:rsidRPr="002B0384">
              <w:rPr>
                <w:rFonts w:ascii="Arial" w:hAnsi="Arial" w:cs="Arial"/>
                <w:b/>
                <w:sz w:val="18"/>
                <w:szCs w:val="18"/>
              </w:rPr>
              <w:t>Pontuação máxima</w:t>
            </w:r>
          </w:p>
        </w:tc>
      </w:tr>
      <w:tr w:rsidR="008E3ED5" w:rsidRPr="002B0384" w14:paraId="38E7BB5E" w14:textId="77777777" w:rsidTr="00195D6D">
        <w:tc>
          <w:tcPr>
            <w:tcW w:w="845" w:type="dxa"/>
            <w:vAlign w:val="center"/>
          </w:tcPr>
          <w:p w14:paraId="1DD991C7" w14:textId="77777777" w:rsidR="008E3ED5" w:rsidRPr="002B0384" w:rsidRDefault="008E3ED5" w:rsidP="00195D6D">
            <w:pPr>
              <w:spacing w:line="360" w:lineRule="auto"/>
              <w:jc w:val="center"/>
              <w:rPr>
                <w:rFonts w:ascii="Arial" w:hAnsi="Arial" w:cs="Arial"/>
                <w:bCs/>
                <w:sz w:val="18"/>
                <w:szCs w:val="18"/>
              </w:rPr>
            </w:pPr>
            <w:r w:rsidRPr="002B0384">
              <w:rPr>
                <w:rFonts w:ascii="Arial" w:hAnsi="Arial" w:cs="Arial"/>
                <w:bCs/>
                <w:sz w:val="18"/>
                <w:szCs w:val="18"/>
              </w:rPr>
              <w:t>1</w:t>
            </w:r>
          </w:p>
        </w:tc>
        <w:tc>
          <w:tcPr>
            <w:tcW w:w="2269" w:type="dxa"/>
            <w:vAlign w:val="center"/>
          </w:tcPr>
          <w:p w14:paraId="3EBA3085" w14:textId="77777777" w:rsidR="008E3ED5" w:rsidRPr="002B0384" w:rsidRDefault="008E3ED5" w:rsidP="00195D6D">
            <w:pPr>
              <w:spacing w:line="360" w:lineRule="auto"/>
              <w:rPr>
                <w:rFonts w:ascii="Arial" w:hAnsi="Arial" w:cs="Arial"/>
                <w:bCs/>
                <w:sz w:val="18"/>
                <w:szCs w:val="18"/>
              </w:rPr>
            </w:pPr>
            <w:r w:rsidRPr="002B0384">
              <w:rPr>
                <w:rFonts w:ascii="Arial" w:hAnsi="Arial" w:cs="Arial"/>
                <w:bCs/>
                <w:sz w:val="18"/>
                <w:szCs w:val="18"/>
              </w:rPr>
              <w:t>Conhecimento específico sobre a matéria</w:t>
            </w:r>
          </w:p>
        </w:tc>
        <w:tc>
          <w:tcPr>
            <w:tcW w:w="5670" w:type="dxa"/>
          </w:tcPr>
          <w:p w14:paraId="07E4451F" w14:textId="77777777" w:rsidR="008E3ED5" w:rsidRPr="002B0384" w:rsidRDefault="008E3ED5" w:rsidP="00195D6D">
            <w:pPr>
              <w:spacing w:line="360" w:lineRule="auto"/>
              <w:jc w:val="both"/>
              <w:rPr>
                <w:rFonts w:ascii="Arial" w:hAnsi="Arial" w:cs="Arial"/>
                <w:bCs/>
                <w:sz w:val="18"/>
                <w:szCs w:val="18"/>
              </w:rPr>
            </w:pPr>
            <w:r w:rsidRPr="002B0384">
              <w:rPr>
                <w:rFonts w:ascii="Arial" w:hAnsi="Arial" w:cs="Arial"/>
                <w:bCs/>
                <w:sz w:val="18"/>
                <w:szCs w:val="18"/>
              </w:rPr>
              <w:t>O texto desenvolvido deve apresentar conhecimento teórico e prático a respeito do tema jurídico</w:t>
            </w:r>
            <w:r>
              <w:rPr>
                <w:rFonts w:ascii="Arial" w:hAnsi="Arial" w:cs="Arial"/>
                <w:bCs/>
                <w:sz w:val="18"/>
                <w:szCs w:val="18"/>
              </w:rPr>
              <w:t xml:space="preserve"> </w:t>
            </w:r>
            <w:r w:rsidRPr="002B0384">
              <w:rPr>
                <w:rFonts w:ascii="Arial" w:hAnsi="Arial" w:cs="Arial"/>
                <w:bCs/>
                <w:sz w:val="18"/>
                <w:szCs w:val="18"/>
              </w:rPr>
              <w:t>abordado pela Peça Processual ou Parecer Jurídico, demonstrando domínio técnico e científico</w:t>
            </w:r>
            <w:r>
              <w:rPr>
                <w:rFonts w:ascii="Arial" w:hAnsi="Arial" w:cs="Arial"/>
                <w:bCs/>
                <w:sz w:val="18"/>
                <w:szCs w:val="18"/>
              </w:rPr>
              <w:t>; e, a</w:t>
            </w:r>
            <w:r w:rsidRPr="002B0384">
              <w:rPr>
                <w:rFonts w:ascii="Arial" w:hAnsi="Arial" w:cs="Arial"/>
                <w:bCs/>
                <w:sz w:val="18"/>
                <w:szCs w:val="18"/>
              </w:rPr>
              <w:t xml:space="preserve"> Peça Processual ou Parecer Jurídico elaborado</w:t>
            </w:r>
            <w:r>
              <w:rPr>
                <w:rFonts w:ascii="Arial" w:hAnsi="Arial" w:cs="Arial"/>
                <w:bCs/>
                <w:sz w:val="18"/>
                <w:szCs w:val="18"/>
              </w:rPr>
              <w:t>,</w:t>
            </w:r>
            <w:r w:rsidRPr="002B0384">
              <w:rPr>
                <w:rFonts w:ascii="Arial" w:hAnsi="Arial" w:cs="Arial"/>
                <w:bCs/>
                <w:sz w:val="18"/>
                <w:szCs w:val="18"/>
              </w:rPr>
              <w:t xml:space="preserve"> deve apresentar a sistematização lógica pertinente à estrutura adequada ao tipo de texto jurídico desenvolvido.</w:t>
            </w:r>
            <w:r>
              <w:rPr>
                <w:rFonts w:ascii="Arial" w:hAnsi="Arial" w:cs="Arial"/>
                <w:bCs/>
                <w:sz w:val="18"/>
                <w:szCs w:val="18"/>
              </w:rPr>
              <w:t xml:space="preserve"> </w:t>
            </w:r>
          </w:p>
        </w:tc>
        <w:tc>
          <w:tcPr>
            <w:tcW w:w="1672" w:type="dxa"/>
            <w:vAlign w:val="center"/>
          </w:tcPr>
          <w:p w14:paraId="5B3C71D4" w14:textId="77777777" w:rsidR="008E3ED5" w:rsidRPr="002B0384" w:rsidRDefault="008E3ED5" w:rsidP="00195D6D">
            <w:pPr>
              <w:spacing w:line="360" w:lineRule="auto"/>
              <w:jc w:val="center"/>
              <w:rPr>
                <w:rFonts w:ascii="Arial" w:hAnsi="Arial" w:cs="Arial"/>
                <w:bCs/>
                <w:sz w:val="18"/>
                <w:szCs w:val="18"/>
              </w:rPr>
            </w:pPr>
            <w:r>
              <w:rPr>
                <w:rFonts w:ascii="Arial" w:hAnsi="Arial" w:cs="Arial"/>
                <w:bCs/>
                <w:sz w:val="18"/>
                <w:szCs w:val="18"/>
              </w:rPr>
              <w:t>0,00 a 60,00</w:t>
            </w:r>
          </w:p>
        </w:tc>
      </w:tr>
      <w:tr w:rsidR="008E3ED5" w:rsidRPr="002B0384" w14:paraId="2294FC63" w14:textId="77777777" w:rsidTr="00195D6D">
        <w:tc>
          <w:tcPr>
            <w:tcW w:w="845" w:type="dxa"/>
            <w:vAlign w:val="center"/>
          </w:tcPr>
          <w:p w14:paraId="2D0BC776" w14:textId="77777777" w:rsidR="008E3ED5" w:rsidRPr="002B0384" w:rsidRDefault="008E3ED5" w:rsidP="00195D6D">
            <w:pPr>
              <w:spacing w:line="360" w:lineRule="auto"/>
              <w:jc w:val="center"/>
              <w:rPr>
                <w:rFonts w:ascii="Arial" w:hAnsi="Arial" w:cs="Arial"/>
                <w:bCs/>
                <w:sz w:val="18"/>
                <w:szCs w:val="18"/>
              </w:rPr>
            </w:pPr>
            <w:r>
              <w:rPr>
                <w:rFonts w:ascii="Arial" w:hAnsi="Arial" w:cs="Arial"/>
                <w:bCs/>
                <w:sz w:val="18"/>
                <w:szCs w:val="18"/>
              </w:rPr>
              <w:t>2</w:t>
            </w:r>
          </w:p>
        </w:tc>
        <w:tc>
          <w:tcPr>
            <w:tcW w:w="2269" w:type="dxa"/>
            <w:vAlign w:val="center"/>
          </w:tcPr>
          <w:p w14:paraId="37EFCA31" w14:textId="77777777" w:rsidR="008E3ED5" w:rsidRPr="002B0384" w:rsidRDefault="008E3ED5" w:rsidP="00195D6D">
            <w:pPr>
              <w:spacing w:line="360" w:lineRule="auto"/>
              <w:rPr>
                <w:rFonts w:ascii="Arial" w:hAnsi="Arial" w:cs="Arial"/>
                <w:bCs/>
                <w:sz w:val="18"/>
                <w:szCs w:val="18"/>
              </w:rPr>
            </w:pPr>
            <w:r w:rsidRPr="002B0384">
              <w:rPr>
                <w:rFonts w:ascii="Arial" w:hAnsi="Arial" w:cs="Arial"/>
                <w:bCs/>
                <w:sz w:val="18"/>
                <w:szCs w:val="18"/>
              </w:rPr>
              <w:t>Nível de persuasão/clareza na argumentação</w:t>
            </w:r>
          </w:p>
        </w:tc>
        <w:tc>
          <w:tcPr>
            <w:tcW w:w="5670" w:type="dxa"/>
          </w:tcPr>
          <w:p w14:paraId="052C88DB" w14:textId="77777777" w:rsidR="008E3ED5" w:rsidRPr="002B0384" w:rsidRDefault="008E3ED5" w:rsidP="00195D6D">
            <w:pPr>
              <w:spacing w:line="360" w:lineRule="auto"/>
              <w:jc w:val="both"/>
              <w:rPr>
                <w:rFonts w:ascii="Arial" w:hAnsi="Arial" w:cs="Arial"/>
                <w:bCs/>
                <w:sz w:val="18"/>
                <w:szCs w:val="18"/>
              </w:rPr>
            </w:pPr>
            <w:r w:rsidRPr="002B0384">
              <w:rPr>
                <w:rFonts w:ascii="Arial" w:hAnsi="Arial" w:cs="Arial"/>
                <w:bCs/>
                <w:sz w:val="18"/>
                <w:szCs w:val="18"/>
              </w:rPr>
              <w:t xml:space="preserve">A argumentação apresentada pelo candidato deve ser pertinente e clara, capaz de convencer seu interlocutor a respeito do ponto de </w:t>
            </w:r>
            <w:r w:rsidRPr="002B0384">
              <w:rPr>
                <w:rFonts w:ascii="Arial" w:hAnsi="Arial" w:cs="Arial"/>
                <w:bCs/>
                <w:sz w:val="18"/>
                <w:szCs w:val="18"/>
              </w:rPr>
              <w:lastRenderedPageBreak/>
              <w:t>vista defendido</w:t>
            </w:r>
            <w:r>
              <w:rPr>
                <w:rFonts w:ascii="Arial" w:hAnsi="Arial" w:cs="Arial"/>
                <w:bCs/>
                <w:sz w:val="18"/>
                <w:szCs w:val="18"/>
              </w:rPr>
              <w:t xml:space="preserve">, apresentando </w:t>
            </w:r>
            <w:r w:rsidRPr="00620D43">
              <w:rPr>
                <w:rFonts w:ascii="Arial" w:hAnsi="Arial" w:cs="Arial"/>
                <w:bCs/>
                <w:sz w:val="18"/>
                <w:szCs w:val="18"/>
              </w:rPr>
              <w:t xml:space="preserve">progressão, articulação, </w:t>
            </w:r>
            <w:proofErr w:type="spellStart"/>
            <w:r w:rsidRPr="00620D43">
              <w:rPr>
                <w:rFonts w:ascii="Arial" w:hAnsi="Arial" w:cs="Arial"/>
                <w:bCs/>
                <w:sz w:val="18"/>
                <w:szCs w:val="18"/>
              </w:rPr>
              <w:t>informatividade</w:t>
            </w:r>
            <w:proofErr w:type="spellEnd"/>
            <w:r>
              <w:rPr>
                <w:rFonts w:ascii="Arial" w:hAnsi="Arial" w:cs="Arial"/>
                <w:bCs/>
                <w:sz w:val="18"/>
                <w:szCs w:val="18"/>
              </w:rPr>
              <w:t xml:space="preserve"> e</w:t>
            </w:r>
            <w:r w:rsidRPr="00620D43">
              <w:rPr>
                <w:rFonts w:ascii="Arial" w:hAnsi="Arial" w:cs="Arial"/>
                <w:bCs/>
                <w:sz w:val="18"/>
                <w:szCs w:val="18"/>
              </w:rPr>
              <w:t xml:space="preserve"> não-contradição</w:t>
            </w:r>
            <w:r>
              <w:rPr>
                <w:rFonts w:ascii="Arial" w:hAnsi="Arial" w:cs="Arial"/>
                <w:bCs/>
                <w:sz w:val="18"/>
                <w:szCs w:val="18"/>
              </w:rPr>
              <w:t>.</w:t>
            </w:r>
          </w:p>
        </w:tc>
        <w:tc>
          <w:tcPr>
            <w:tcW w:w="1672" w:type="dxa"/>
            <w:vAlign w:val="center"/>
          </w:tcPr>
          <w:p w14:paraId="188ADEE0" w14:textId="77777777" w:rsidR="008E3ED5" w:rsidRPr="002B0384" w:rsidRDefault="008E3ED5" w:rsidP="00195D6D">
            <w:pPr>
              <w:spacing w:line="360" w:lineRule="auto"/>
              <w:jc w:val="center"/>
              <w:rPr>
                <w:rFonts w:ascii="Arial" w:hAnsi="Arial" w:cs="Arial"/>
                <w:bCs/>
                <w:sz w:val="18"/>
                <w:szCs w:val="18"/>
              </w:rPr>
            </w:pPr>
            <w:r>
              <w:rPr>
                <w:rFonts w:ascii="Arial" w:hAnsi="Arial" w:cs="Arial"/>
                <w:bCs/>
                <w:sz w:val="18"/>
                <w:szCs w:val="18"/>
              </w:rPr>
              <w:lastRenderedPageBreak/>
              <w:t>0,00 a 20,00</w:t>
            </w:r>
          </w:p>
        </w:tc>
      </w:tr>
      <w:tr w:rsidR="008E3ED5" w:rsidRPr="002B0384" w14:paraId="6556A0EE" w14:textId="77777777" w:rsidTr="00195D6D">
        <w:tc>
          <w:tcPr>
            <w:tcW w:w="845" w:type="dxa"/>
            <w:vAlign w:val="center"/>
          </w:tcPr>
          <w:p w14:paraId="48A3209B" w14:textId="77777777" w:rsidR="008E3ED5" w:rsidRPr="002B0384" w:rsidRDefault="008E3ED5" w:rsidP="00195D6D">
            <w:pPr>
              <w:spacing w:line="360" w:lineRule="auto"/>
              <w:jc w:val="center"/>
              <w:rPr>
                <w:rFonts w:ascii="Arial" w:hAnsi="Arial" w:cs="Arial"/>
                <w:bCs/>
                <w:sz w:val="18"/>
                <w:szCs w:val="18"/>
              </w:rPr>
            </w:pPr>
            <w:r>
              <w:rPr>
                <w:rFonts w:ascii="Arial" w:hAnsi="Arial" w:cs="Arial"/>
                <w:bCs/>
                <w:sz w:val="18"/>
                <w:szCs w:val="18"/>
              </w:rPr>
              <w:t>3</w:t>
            </w:r>
          </w:p>
        </w:tc>
        <w:tc>
          <w:tcPr>
            <w:tcW w:w="2269" w:type="dxa"/>
            <w:vAlign w:val="center"/>
          </w:tcPr>
          <w:p w14:paraId="3526AE74" w14:textId="77777777" w:rsidR="008E3ED5" w:rsidRPr="002B0384" w:rsidRDefault="008E3ED5" w:rsidP="00195D6D">
            <w:pPr>
              <w:spacing w:line="360" w:lineRule="auto"/>
              <w:rPr>
                <w:rFonts w:ascii="Arial" w:hAnsi="Arial" w:cs="Arial"/>
                <w:bCs/>
                <w:sz w:val="18"/>
                <w:szCs w:val="18"/>
              </w:rPr>
            </w:pPr>
            <w:r w:rsidRPr="002B0384">
              <w:rPr>
                <w:rFonts w:ascii="Arial" w:hAnsi="Arial" w:cs="Arial"/>
                <w:bCs/>
                <w:sz w:val="18"/>
                <w:szCs w:val="18"/>
              </w:rPr>
              <w:t>Utilização adequada da Língua Portuguesa</w:t>
            </w:r>
          </w:p>
        </w:tc>
        <w:tc>
          <w:tcPr>
            <w:tcW w:w="5670" w:type="dxa"/>
          </w:tcPr>
          <w:p w14:paraId="27FF714F" w14:textId="77777777" w:rsidR="008E3ED5" w:rsidRPr="002B0384" w:rsidRDefault="008E3ED5" w:rsidP="00195D6D">
            <w:pPr>
              <w:spacing w:line="360" w:lineRule="auto"/>
              <w:jc w:val="both"/>
              <w:rPr>
                <w:rFonts w:ascii="Arial" w:hAnsi="Arial" w:cs="Arial"/>
                <w:bCs/>
                <w:sz w:val="18"/>
                <w:szCs w:val="18"/>
              </w:rPr>
            </w:pPr>
            <w:r w:rsidRPr="002B0384">
              <w:rPr>
                <w:rFonts w:ascii="Arial" w:hAnsi="Arial" w:cs="Arial"/>
                <w:bCs/>
                <w:sz w:val="18"/>
                <w:szCs w:val="18"/>
              </w:rPr>
              <w:t>A Peça Processual ou Parecer Jurídico elaborado deve apresentar em sua estrutura textual: uso adequado da ortografia, pontuação, regência e concordância (requisitos gramaticais), constituição adequada dos parágrafos conforme o assunto abordado, respeito às margens e legibilidade.</w:t>
            </w:r>
          </w:p>
        </w:tc>
        <w:tc>
          <w:tcPr>
            <w:tcW w:w="1672" w:type="dxa"/>
            <w:vAlign w:val="center"/>
          </w:tcPr>
          <w:p w14:paraId="0DAA9D06" w14:textId="77777777" w:rsidR="008E3ED5" w:rsidRPr="002B0384" w:rsidRDefault="008E3ED5" w:rsidP="00195D6D">
            <w:pPr>
              <w:spacing w:line="360" w:lineRule="auto"/>
              <w:jc w:val="center"/>
              <w:rPr>
                <w:rFonts w:ascii="Arial" w:hAnsi="Arial" w:cs="Arial"/>
                <w:bCs/>
                <w:sz w:val="18"/>
                <w:szCs w:val="18"/>
              </w:rPr>
            </w:pPr>
            <w:r>
              <w:rPr>
                <w:rFonts w:ascii="Arial" w:hAnsi="Arial" w:cs="Arial"/>
                <w:bCs/>
                <w:sz w:val="18"/>
                <w:szCs w:val="18"/>
              </w:rPr>
              <w:t>0,00 a 20,00</w:t>
            </w:r>
          </w:p>
        </w:tc>
      </w:tr>
      <w:tr w:rsidR="008E3ED5" w:rsidRPr="002B0384" w14:paraId="248E7438" w14:textId="77777777" w:rsidTr="00195D6D">
        <w:tc>
          <w:tcPr>
            <w:tcW w:w="8784" w:type="dxa"/>
            <w:gridSpan w:val="3"/>
            <w:shd w:val="clear" w:color="auto" w:fill="BFBFBF" w:themeFill="background1" w:themeFillShade="BF"/>
            <w:vAlign w:val="center"/>
          </w:tcPr>
          <w:p w14:paraId="4768BBAD" w14:textId="77777777" w:rsidR="008E3ED5" w:rsidRPr="002B0384" w:rsidRDefault="008E3ED5" w:rsidP="00195D6D">
            <w:pPr>
              <w:spacing w:line="360" w:lineRule="auto"/>
              <w:rPr>
                <w:rFonts w:ascii="Arial" w:hAnsi="Arial" w:cs="Arial"/>
                <w:b/>
                <w:sz w:val="18"/>
                <w:szCs w:val="18"/>
              </w:rPr>
            </w:pPr>
            <w:r w:rsidRPr="002B0384">
              <w:rPr>
                <w:rFonts w:ascii="Arial" w:hAnsi="Arial" w:cs="Arial"/>
                <w:b/>
                <w:sz w:val="18"/>
                <w:szCs w:val="18"/>
              </w:rPr>
              <w:t>TOTAL MÁXIMO DE PONTOS</w:t>
            </w:r>
          </w:p>
        </w:tc>
        <w:tc>
          <w:tcPr>
            <w:tcW w:w="1672" w:type="dxa"/>
            <w:shd w:val="clear" w:color="auto" w:fill="BFBFBF" w:themeFill="background1" w:themeFillShade="BF"/>
            <w:vAlign w:val="center"/>
          </w:tcPr>
          <w:p w14:paraId="17F4C74C" w14:textId="77777777" w:rsidR="008E3ED5" w:rsidRPr="002B0384" w:rsidRDefault="008E3ED5" w:rsidP="00195D6D">
            <w:pPr>
              <w:spacing w:line="360" w:lineRule="auto"/>
              <w:jc w:val="center"/>
              <w:rPr>
                <w:rFonts w:ascii="Arial" w:hAnsi="Arial" w:cs="Arial"/>
                <w:b/>
                <w:sz w:val="18"/>
                <w:szCs w:val="18"/>
              </w:rPr>
            </w:pPr>
            <w:r>
              <w:rPr>
                <w:rFonts w:ascii="Arial" w:hAnsi="Arial" w:cs="Arial"/>
                <w:b/>
                <w:sz w:val="18"/>
                <w:szCs w:val="18"/>
              </w:rPr>
              <w:t>10</w:t>
            </w:r>
            <w:r w:rsidRPr="002B0384">
              <w:rPr>
                <w:rFonts w:ascii="Arial" w:hAnsi="Arial" w:cs="Arial"/>
                <w:b/>
                <w:sz w:val="18"/>
                <w:szCs w:val="18"/>
              </w:rPr>
              <w:t>0,00</w:t>
            </w:r>
          </w:p>
        </w:tc>
      </w:tr>
    </w:tbl>
    <w:p w14:paraId="080D585F" w14:textId="77777777" w:rsidR="008E3ED5" w:rsidRDefault="008E3ED5" w:rsidP="008E3ED5">
      <w:pPr>
        <w:spacing w:line="360" w:lineRule="auto"/>
        <w:jc w:val="both"/>
        <w:rPr>
          <w:rFonts w:ascii="Arial" w:hAnsi="Arial" w:cs="Arial"/>
          <w:bCs/>
        </w:rPr>
      </w:pPr>
    </w:p>
    <w:p w14:paraId="0303E7B1" w14:textId="77777777" w:rsidR="008E3ED5" w:rsidRPr="002B0384" w:rsidRDefault="004778CC" w:rsidP="008E3ED5">
      <w:pPr>
        <w:spacing w:line="360" w:lineRule="auto"/>
        <w:jc w:val="both"/>
        <w:rPr>
          <w:rFonts w:ascii="Arial" w:hAnsi="Arial" w:cs="Arial"/>
          <w:bCs/>
        </w:rPr>
      </w:pPr>
      <w:r>
        <w:rPr>
          <w:rFonts w:ascii="Arial" w:hAnsi="Arial" w:cs="Arial"/>
          <w:bCs/>
        </w:rPr>
        <w:t>11.6</w:t>
      </w:r>
      <w:r w:rsidR="008E3ED5">
        <w:rPr>
          <w:rFonts w:ascii="Arial" w:hAnsi="Arial" w:cs="Arial"/>
          <w:bCs/>
        </w:rPr>
        <w:t xml:space="preserve"> A </w:t>
      </w:r>
      <w:r w:rsidR="008E3ED5" w:rsidRPr="002B0384">
        <w:rPr>
          <w:rFonts w:ascii="Arial" w:hAnsi="Arial" w:cs="Arial"/>
          <w:bCs/>
        </w:rPr>
        <w:t>correção da Prova Discursiva será realizada por uma Banca Corretora, conforme os aspectos mencionados na</w:t>
      </w:r>
      <w:r w:rsidR="008E3ED5">
        <w:rPr>
          <w:rFonts w:ascii="Arial" w:hAnsi="Arial" w:cs="Arial"/>
          <w:bCs/>
        </w:rPr>
        <w:t xml:space="preserve"> </w:t>
      </w:r>
      <w:r w:rsidR="008E3ED5" w:rsidRPr="002B0384">
        <w:rPr>
          <w:rFonts w:ascii="Arial" w:hAnsi="Arial" w:cs="Arial"/>
          <w:bCs/>
        </w:rPr>
        <w:t>Tabela 1</w:t>
      </w:r>
      <w:r>
        <w:rPr>
          <w:rFonts w:ascii="Arial" w:hAnsi="Arial" w:cs="Arial"/>
          <w:bCs/>
        </w:rPr>
        <w:t>1</w:t>
      </w:r>
      <w:r w:rsidR="008E3ED5" w:rsidRPr="002B0384">
        <w:rPr>
          <w:rFonts w:ascii="Arial" w:hAnsi="Arial" w:cs="Arial"/>
          <w:bCs/>
        </w:rPr>
        <w:t>.1.</w:t>
      </w:r>
    </w:p>
    <w:p w14:paraId="47DC2719" w14:textId="77777777" w:rsidR="008E3ED5" w:rsidRDefault="004778CC" w:rsidP="008E3ED5">
      <w:pPr>
        <w:spacing w:line="360" w:lineRule="auto"/>
        <w:jc w:val="both"/>
        <w:rPr>
          <w:rFonts w:ascii="Arial" w:hAnsi="Arial" w:cs="Arial"/>
          <w:bCs/>
        </w:rPr>
      </w:pPr>
      <w:r>
        <w:rPr>
          <w:rFonts w:ascii="Arial" w:hAnsi="Arial" w:cs="Arial"/>
          <w:bCs/>
        </w:rPr>
        <w:t>11.7</w:t>
      </w:r>
      <w:r w:rsidR="008E3ED5" w:rsidRPr="002B0384">
        <w:rPr>
          <w:rFonts w:ascii="Arial" w:hAnsi="Arial" w:cs="Arial"/>
          <w:bCs/>
        </w:rPr>
        <w:t xml:space="preserve"> A Prova Discursiva dever</w:t>
      </w:r>
      <w:r w:rsidR="008E3ED5">
        <w:rPr>
          <w:rFonts w:ascii="Arial" w:hAnsi="Arial" w:cs="Arial"/>
          <w:bCs/>
        </w:rPr>
        <w:t>á</w:t>
      </w:r>
      <w:r w:rsidR="008E3ED5" w:rsidRPr="002B0384">
        <w:rPr>
          <w:rFonts w:ascii="Arial" w:hAnsi="Arial" w:cs="Arial"/>
          <w:bCs/>
        </w:rPr>
        <w:t xml:space="preserve"> ser feita à mão pelo próprio candidato, em letra legível, a fim de não prejudicar o</w:t>
      </w:r>
      <w:r w:rsidR="008E3ED5">
        <w:rPr>
          <w:rFonts w:ascii="Arial" w:hAnsi="Arial" w:cs="Arial"/>
          <w:bCs/>
        </w:rPr>
        <w:t xml:space="preserve"> </w:t>
      </w:r>
      <w:r w:rsidR="008E3ED5" w:rsidRPr="002B0384">
        <w:rPr>
          <w:rFonts w:ascii="Arial" w:hAnsi="Arial" w:cs="Arial"/>
          <w:bCs/>
        </w:rPr>
        <w:t>desempenho do candidato, quando da correção pela banca examinadora, com caneta esferográfica transparente de</w:t>
      </w:r>
      <w:r w:rsidR="008E3ED5">
        <w:rPr>
          <w:rFonts w:ascii="Arial" w:hAnsi="Arial" w:cs="Arial"/>
          <w:bCs/>
        </w:rPr>
        <w:t xml:space="preserve"> </w:t>
      </w:r>
      <w:r w:rsidR="008E3ED5" w:rsidRPr="002B0384">
        <w:rPr>
          <w:rFonts w:ascii="Arial" w:hAnsi="Arial" w:cs="Arial"/>
          <w:bCs/>
        </w:rPr>
        <w:t>tinta azul ou preta, não sendo permitida a interferência e/ou a participação de outras pessoas, salvo em caso de</w:t>
      </w:r>
      <w:r w:rsidR="008E3ED5">
        <w:rPr>
          <w:rFonts w:ascii="Arial" w:hAnsi="Arial" w:cs="Arial"/>
          <w:bCs/>
        </w:rPr>
        <w:t xml:space="preserve"> </w:t>
      </w:r>
      <w:r w:rsidR="008E3ED5" w:rsidRPr="002B0384">
        <w:rPr>
          <w:rFonts w:ascii="Arial" w:hAnsi="Arial" w:cs="Arial"/>
          <w:bCs/>
        </w:rPr>
        <w:t>candidato a quem tenha sido deferido atendimento especial para a realização das provas.</w:t>
      </w:r>
    </w:p>
    <w:p w14:paraId="63D4D3F5" w14:textId="77777777" w:rsidR="008E3ED5" w:rsidRDefault="004778CC" w:rsidP="008E3ED5">
      <w:pPr>
        <w:spacing w:line="360" w:lineRule="auto"/>
        <w:jc w:val="both"/>
        <w:rPr>
          <w:rFonts w:ascii="Arial" w:hAnsi="Arial" w:cs="Arial"/>
          <w:bCs/>
        </w:rPr>
      </w:pPr>
      <w:r>
        <w:rPr>
          <w:rFonts w:ascii="Arial" w:hAnsi="Arial" w:cs="Arial"/>
          <w:bCs/>
        </w:rPr>
        <w:t>11.8</w:t>
      </w:r>
      <w:r w:rsidR="008E3ED5">
        <w:rPr>
          <w:rFonts w:ascii="Arial" w:hAnsi="Arial" w:cs="Arial"/>
          <w:bCs/>
        </w:rPr>
        <w:t xml:space="preserve"> A</w:t>
      </w:r>
      <w:r w:rsidR="008E3ED5" w:rsidRPr="002B0384">
        <w:rPr>
          <w:rFonts w:ascii="Arial" w:hAnsi="Arial" w:cs="Arial"/>
          <w:bCs/>
        </w:rPr>
        <w:t xml:space="preserve"> Vers</w:t>
      </w:r>
      <w:r w:rsidR="008E3ED5">
        <w:rPr>
          <w:rFonts w:ascii="Arial" w:hAnsi="Arial" w:cs="Arial"/>
          <w:bCs/>
        </w:rPr>
        <w:t>ão</w:t>
      </w:r>
      <w:r w:rsidR="008E3ED5" w:rsidRPr="002B0384">
        <w:rPr>
          <w:rFonts w:ascii="Arial" w:hAnsi="Arial" w:cs="Arial"/>
          <w:bCs/>
        </w:rPr>
        <w:t xml:space="preserve"> Definitiva da Provas Discursiva </w:t>
      </w:r>
      <w:r w:rsidR="008E3ED5">
        <w:rPr>
          <w:rFonts w:ascii="Arial" w:hAnsi="Arial" w:cs="Arial"/>
          <w:bCs/>
        </w:rPr>
        <w:t xml:space="preserve">não </w:t>
      </w:r>
      <w:r w:rsidR="008E3ED5" w:rsidRPr="002B0384">
        <w:rPr>
          <w:rFonts w:ascii="Arial" w:hAnsi="Arial" w:cs="Arial"/>
          <w:bCs/>
        </w:rPr>
        <w:t>poder</w:t>
      </w:r>
      <w:r w:rsidR="008E3ED5">
        <w:rPr>
          <w:rFonts w:ascii="Arial" w:hAnsi="Arial" w:cs="Arial"/>
          <w:bCs/>
        </w:rPr>
        <w:t>á</w:t>
      </w:r>
      <w:r w:rsidR="008E3ED5" w:rsidRPr="002B0384">
        <w:rPr>
          <w:rFonts w:ascii="Arial" w:hAnsi="Arial" w:cs="Arial"/>
          <w:bCs/>
        </w:rPr>
        <w:t xml:space="preserve"> ser assinada, rubricada ou conter, em outro</w:t>
      </w:r>
      <w:r w:rsidR="008E3ED5">
        <w:rPr>
          <w:rFonts w:ascii="Arial" w:hAnsi="Arial" w:cs="Arial"/>
          <w:bCs/>
        </w:rPr>
        <w:t xml:space="preserve"> </w:t>
      </w:r>
      <w:r w:rsidR="008E3ED5" w:rsidRPr="002B0384">
        <w:rPr>
          <w:rFonts w:ascii="Arial" w:hAnsi="Arial" w:cs="Arial"/>
          <w:bCs/>
        </w:rPr>
        <w:t>local que não o apropriado, qualquer palavra ou marca que possibilite a identificação do candidato, sob pena de ser</w:t>
      </w:r>
      <w:r w:rsidR="008E3ED5">
        <w:rPr>
          <w:rFonts w:ascii="Arial" w:hAnsi="Arial" w:cs="Arial"/>
          <w:bCs/>
        </w:rPr>
        <w:t xml:space="preserve"> </w:t>
      </w:r>
      <w:r w:rsidR="008E3ED5" w:rsidRPr="002B0384">
        <w:rPr>
          <w:rFonts w:ascii="Arial" w:hAnsi="Arial" w:cs="Arial"/>
          <w:bCs/>
        </w:rPr>
        <w:t>anulada. Assim, a detecção de qualquer marca identificadora no espaço destinado à transcrição do texto definitivo</w:t>
      </w:r>
      <w:r w:rsidR="008E3ED5">
        <w:rPr>
          <w:rFonts w:ascii="Arial" w:hAnsi="Arial" w:cs="Arial"/>
          <w:bCs/>
        </w:rPr>
        <w:t xml:space="preserve"> </w:t>
      </w:r>
      <w:r w:rsidR="008E3ED5" w:rsidRPr="002B0384">
        <w:rPr>
          <w:rFonts w:ascii="Arial" w:hAnsi="Arial" w:cs="Arial"/>
          <w:bCs/>
        </w:rPr>
        <w:t>acarretará a anulação da prova discursiva.</w:t>
      </w:r>
    </w:p>
    <w:p w14:paraId="76D441BB" w14:textId="77777777" w:rsidR="008E3ED5" w:rsidRDefault="004778CC" w:rsidP="008E3ED5">
      <w:pPr>
        <w:spacing w:line="360" w:lineRule="auto"/>
        <w:jc w:val="both"/>
        <w:rPr>
          <w:rFonts w:ascii="Arial" w:hAnsi="Arial" w:cs="Arial"/>
          <w:bCs/>
        </w:rPr>
      </w:pPr>
      <w:r>
        <w:rPr>
          <w:rFonts w:ascii="Arial" w:hAnsi="Arial" w:cs="Arial"/>
          <w:bCs/>
        </w:rPr>
        <w:t>11.9</w:t>
      </w:r>
      <w:r w:rsidR="008E3ED5">
        <w:rPr>
          <w:rFonts w:ascii="Arial" w:hAnsi="Arial" w:cs="Arial"/>
          <w:bCs/>
        </w:rPr>
        <w:t xml:space="preserve"> </w:t>
      </w:r>
      <w:r w:rsidR="008E3ED5" w:rsidRPr="00E17C83">
        <w:rPr>
          <w:rFonts w:ascii="Arial" w:hAnsi="Arial" w:cs="Arial"/>
          <w:bCs/>
        </w:rPr>
        <w:t>A FOLHA DA VERS</w:t>
      </w:r>
      <w:r w:rsidR="008E3ED5">
        <w:rPr>
          <w:rFonts w:ascii="Arial" w:hAnsi="Arial" w:cs="Arial"/>
          <w:bCs/>
        </w:rPr>
        <w:t>ÃO</w:t>
      </w:r>
      <w:r w:rsidR="008E3ED5" w:rsidRPr="00E17C83">
        <w:rPr>
          <w:rFonts w:ascii="Arial" w:hAnsi="Arial" w:cs="Arial"/>
          <w:bCs/>
        </w:rPr>
        <w:t xml:space="preserve"> DEFINITIVA ser</w:t>
      </w:r>
      <w:r w:rsidR="008E3ED5">
        <w:rPr>
          <w:rFonts w:ascii="Arial" w:hAnsi="Arial" w:cs="Arial"/>
          <w:bCs/>
        </w:rPr>
        <w:t>á</w:t>
      </w:r>
      <w:r w:rsidR="008E3ED5" w:rsidRPr="00E17C83">
        <w:rPr>
          <w:rFonts w:ascii="Arial" w:hAnsi="Arial" w:cs="Arial"/>
          <w:bCs/>
        </w:rPr>
        <w:t xml:space="preserve"> o único documento válido para a avaliação da Prova</w:t>
      </w:r>
      <w:r w:rsidR="008E3ED5">
        <w:rPr>
          <w:rFonts w:ascii="Arial" w:hAnsi="Arial" w:cs="Arial"/>
          <w:bCs/>
        </w:rPr>
        <w:t xml:space="preserve"> </w:t>
      </w:r>
      <w:r w:rsidR="008E3ED5" w:rsidRPr="00E17C83">
        <w:rPr>
          <w:rFonts w:ascii="Arial" w:hAnsi="Arial" w:cs="Arial"/>
          <w:bCs/>
        </w:rPr>
        <w:t>Discursiva. O rascunho, no caderno da Prova Discursiva, ser</w:t>
      </w:r>
      <w:r w:rsidR="008E3ED5">
        <w:rPr>
          <w:rFonts w:ascii="Arial" w:hAnsi="Arial" w:cs="Arial"/>
          <w:bCs/>
        </w:rPr>
        <w:t>á</w:t>
      </w:r>
      <w:r w:rsidR="008E3ED5" w:rsidRPr="00E17C83">
        <w:rPr>
          <w:rFonts w:ascii="Arial" w:hAnsi="Arial" w:cs="Arial"/>
          <w:bCs/>
        </w:rPr>
        <w:t xml:space="preserve"> de preenchimento facultativo e não valer</w:t>
      </w:r>
      <w:r w:rsidR="008E3ED5">
        <w:rPr>
          <w:rFonts w:ascii="Arial" w:hAnsi="Arial" w:cs="Arial"/>
          <w:bCs/>
        </w:rPr>
        <w:t xml:space="preserve">á </w:t>
      </w:r>
      <w:r w:rsidR="008E3ED5" w:rsidRPr="00E17C83">
        <w:rPr>
          <w:rFonts w:ascii="Arial" w:hAnsi="Arial" w:cs="Arial"/>
          <w:bCs/>
        </w:rPr>
        <w:t>para a finalidade de avaliação da Peça Processual ou Parecer Jurídico</w:t>
      </w:r>
      <w:r w:rsidR="008E3ED5">
        <w:rPr>
          <w:rFonts w:ascii="Arial" w:hAnsi="Arial" w:cs="Arial"/>
          <w:bCs/>
        </w:rPr>
        <w:t>.</w:t>
      </w:r>
    </w:p>
    <w:p w14:paraId="47EA9A12" w14:textId="77777777" w:rsidR="008E3ED5" w:rsidRDefault="004778CC" w:rsidP="008E3ED5">
      <w:pPr>
        <w:spacing w:line="360" w:lineRule="auto"/>
        <w:jc w:val="both"/>
        <w:rPr>
          <w:rFonts w:ascii="Arial" w:hAnsi="Arial" w:cs="Arial"/>
          <w:bCs/>
        </w:rPr>
      </w:pPr>
      <w:r>
        <w:rPr>
          <w:rFonts w:ascii="Arial" w:hAnsi="Arial" w:cs="Arial"/>
          <w:bCs/>
        </w:rPr>
        <w:t>11.10</w:t>
      </w:r>
      <w:r w:rsidR="008E3ED5">
        <w:rPr>
          <w:rFonts w:ascii="Arial" w:hAnsi="Arial" w:cs="Arial"/>
          <w:bCs/>
        </w:rPr>
        <w:t xml:space="preserve"> </w:t>
      </w:r>
      <w:r w:rsidR="008E3ED5" w:rsidRPr="00E17C83">
        <w:rPr>
          <w:rFonts w:ascii="Arial" w:hAnsi="Arial" w:cs="Arial"/>
          <w:bCs/>
        </w:rPr>
        <w:t>A omissão de dados, que forem legalmente exigidos ou necessários para a correta solução da Prova Discursiva,</w:t>
      </w:r>
      <w:r w:rsidR="008E3ED5">
        <w:rPr>
          <w:rFonts w:ascii="Arial" w:hAnsi="Arial" w:cs="Arial"/>
          <w:bCs/>
        </w:rPr>
        <w:t xml:space="preserve"> </w:t>
      </w:r>
      <w:r w:rsidR="008E3ED5" w:rsidRPr="00E17C83">
        <w:rPr>
          <w:rFonts w:ascii="Arial" w:hAnsi="Arial" w:cs="Arial"/>
          <w:bCs/>
        </w:rPr>
        <w:t>acarretará descontos na pontuação atribuída ao candidato</w:t>
      </w:r>
      <w:r w:rsidR="008E3ED5">
        <w:rPr>
          <w:rFonts w:ascii="Arial" w:hAnsi="Arial" w:cs="Arial"/>
          <w:bCs/>
        </w:rPr>
        <w:t>.</w:t>
      </w:r>
    </w:p>
    <w:p w14:paraId="0E257730" w14:textId="77777777" w:rsidR="008E3ED5" w:rsidRPr="00E17C83" w:rsidRDefault="004778CC" w:rsidP="008E3ED5">
      <w:pPr>
        <w:spacing w:line="360" w:lineRule="auto"/>
        <w:jc w:val="both"/>
        <w:rPr>
          <w:rFonts w:ascii="Arial" w:hAnsi="Arial" w:cs="Arial"/>
          <w:bCs/>
        </w:rPr>
      </w:pPr>
      <w:r>
        <w:rPr>
          <w:rFonts w:ascii="Arial" w:hAnsi="Arial" w:cs="Arial"/>
          <w:bCs/>
        </w:rPr>
        <w:t>11.11</w:t>
      </w:r>
      <w:r w:rsidR="008E3ED5">
        <w:rPr>
          <w:rFonts w:ascii="Arial" w:hAnsi="Arial" w:cs="Arial"/>
          <w:bCs/>
        </w:rPr>
        <w:t xml:space="preserve"> </w:t>
      </w:r>
      <w:r w:rsidR="008E3ED5" w:rsidRPr="00E17C83">
        <w:rPr>
          <w:rFonts w:ascii="Arial" w:hAnsi="Arial" w:cs="Arial"/>
          <w:bCs/>
        </w:rPr>
        <w:t>O candidato terá sua Prova Discursiva avaliada com nota 0 (zero) em caso de:</w:t>
      </w:r>
    </w:p>
    <w:p w14:paraId="4E5A2D53" w14:textId="77777777" w:rsidR="008E3ED5" w:rsidRPr="00E17C83" w:rsidRDefault="008E3ED5" w:rsidP="008E3ED5">
      <w:pPr>
        <w:spacing w:line="360" w:lineRule="auto"/>
        <w:jc w:val="both"/>
        <w:rPr>
          <w:rFonts w:ascii="Arial" w:hAnsi="Arial" w:cs="Arial"/>
          <w:bCs/>
        </w:rPr>
      </w:pPr>
      <w:r w:rsidRPr="00E17C83">
        <w:rPr>
          <w:rFonts w:ascii="Arial" w:hAnsi="Arial" w:cs="Arial"/>
          <w:bCs/>
        </w:rPr>
        <w:t>a) não atender ao tema proposto e ao conteúdo avaliado;</w:t>
      </w:r>
    </w:p>
    <w:p w14:paraId="7489AE87" w14:textId="77777777" w:rsidR="008E3ED5" w:rsidRPr="00E17C83" w:rsidRDefault="008E3ED5" w:rsidP="008E3ED5">
      <w:pPr>
        <w:spacing w:line="360" w:lineRule="auto"/>
        <w:jc w:val="both"/>
        <w:rPr>
          <w:rFonts w:ascii="Arial" w:hAnsi="Arial" w:cs="Arial"/>
          <w:bCs/>
        </w:rPr>
      </w:pPr>
      <w:r w:rsidRPr="00E17C83">
        <w:rPr>
          <w:rFonts w:ascii="Arial" w:hAnsi="Arial" w:cs="Arial"/>
          <w:bCs/>
        </w:rPr>
        <w:t>b) manuscrever em letra ilegível ou grafar por outro meio que não o determinado neste Edital;</w:t>
      </w:r>
    </w:p>
    <w:p w14:paraId="60F96807" w14:textId="77777777" w:rsidR="008E3ED5" w:rsidRPr="00E17C83" w:rsidRDefault="008E3ED5" w:rsidP="008E3ED5">
      <w:pPr>
        <w:spacing w:line="360" w:lineRule="auto"/>
        <w:jc w:val="both"/>
        <w:rPr>
          <w:rFonts w:ascii="Arial" w:hAnsi="Arial" w:cs="Arial"/>
          <w:bCs/>
        </w:rPr>
      </w:pPr>
      <w:r w:rsidRPr="00E17C83">
        <w:rPr>
          <w:rFonts w:ascii="Arial" w:hAnsi="Arial" w:cs="Arial"/>
          <w:bCs/>
        </w:rPr>
        <w:t>c) apresentar acentuada desestruturação na organização textual ou atentar contra o pudor;</w:t>
      </w:r>
    </w:p>
    <w:p w14:paraId="5B18BF77" w14:textId="77777777" w:rsidR="008E3ED5" w:rsidRPr="00E17C83" w:rsidRDefault="008E3ED5" w:rsidP="008E3ED5">
      <w:pPr>
        <w:spacing w:line="360" w:lineRule="auto"/>
        <w:jc w:val="both"/>
        <w:rPr>
          <w:rFonts w:ascii="Arial" w:hAnsi="Arial" w:cs="Arial"/>
          <w:bCs/>
        </w:rPr>
      </w:pPr>
      <w:r w:rsidRPr="00E17C83">
        <w:rPr>
          <w:rFonts w:ascii="Arial" w:hAnsi="Arial" w:cs="Arial"/>
          <w:bCs/>
        </w:rPr>
        <w:t>d) redigir seu texto a lápis, ou à tinta em cor diferente de azul ou preta;</w:t>
      </w:r>
    </w:p>
    <w:p w14:paraId="5F7619C9" w14:textId="77777777" w:rsidR="008E3ED5" w:rsidRPr="00E17C83" w:rsidRDefault="008E3ED5" w:rsidP="008E3ED5">
      <w:pPr>
        <w:spacing w:line="360" w:lineRule="auto"/>
        <w:jc w:val="both"/>
        <w:rPr>
          <w:rFonts w:ascii="Arial" w:hAnsi="Arial" w:cs="Arial"/>
          <w:bCs/>
        </w:rPr>
      </w:pPr>
      <w:r w:rsidRPr="00E17C83">
        <w:rPr>
          <w:rFonts w:ascii="Arial" w:hAnsi="Arial" w:cs="Arial"/>
          <w:bCs/>
        </w:rPr>
        <w:t>e) não apresentar a questão na Folha da Versão Definitiva ou entregá-la em branco;</w:t>
      </w:r>
    </w:p>
    <w:p w14:paraId="50C820E4" w14:textId="77777777" w:rsidR="008E3ED5" w:rsidRDefault="008E3ED5" w:rsidP="008E3ED5">
      <w:pPr>
        <w:spacing w:line="360" w:lineRule="auto"/>
        <w:jc w:val="both"/>
        <w:rPr>
          <w:rFonts w:ascii="Arial" w:hAnsi="Arial" w:cs="Arial"/>
          <w:bCs/>
        </w:rPr>
      </w:pPr>
      <w:r w:rsidRPr="00E17C83">
        <w:rPr>
          <w:rFonts w:ascii="Arial" w:hAnsi="Arial" w:cs="Arial"/>
          <w:bCs/>
        </w:rPr>
        <w:t>f) apresentar identificação, em local indevido, de qualquer natureza (nome parcial, nome completo, outro nome</w:t>
      </w:r>
      <w:r>
        <w:rPr>
          <w:rFonts w:ascii="Arial" w:hAnsi="Arial" w:cs="Arial"/>
          <w:bCs/>
        </w:rPr>
        <w:t xml:space="preserve"> </w:t>
      </w:r>
      <w:r w:rsidRPr="00E17C83">
        <w:rPr>
          <w:rFonts w:ascii="Arial" w:hAnsi="Arial" w:cs="Arial"/>
          <w:bCs/>
        </w:rPr>
        <w:t>qualquer, número(s), letra(s), sinais, desenhos ou códigos).</w:t>
      </w:r>
    </w:p>
    <w:p w14:paraId="28A2A1BF" w14:textId="2461911E" w:rsidR="008E3ED5" w:rsidRDefault="004778CC" w:rsidP="008E3ED5">
      <w:pPr>
        <w:spacing w:line="360" w:lineRule="auto"/>
        <w:jc w:val="both"/>
        <w:rPr>
          <w:rFonts w:ascii="Arial" w:eastAsia="Arial" w:hAnsi="Arial" w:cs="Arial"/>
        </w:rPr>
      </w:pPr>
      <w:r>
        <w:rPr>
          <w:rFonts w:ascii="Arial" w:hAnsi="Arial" w:cs="Arial"/>
          <w:bCs/>
        </w:rPr>
        <w:t>11.12</w:t>
      </w:r>
      <w:r w:rsidR="008E3ED5">
        <w:rPr>
          <w:rFonts w:ascii="Arial" w:hAnsi="Arial" w:cs="Arial"/>
          <w:bCs/>
        </w:rPr>
        <w:t xml:space="preserve"> </w:t>
      </w:r>
      <w:r w:rsidR="008E3ED5" w:rsidRPr="00E17C83">
        <w:rPr>
          <w:rFonts w:ascii="Arial" w:hAnsi="Arial" w:cs="Arial"/>
          <w:bCs/>
        </w:rPr>
        <w:t>O</w:t>
      </w:r>
      <w:r w:rsidR="008E3ED5">
        <w:rPr>
          <w:rFonts w:ascii="Arial" w:hAnsi="Arial" w:cs="Arial"/>
          <w:bCs/>
        </w:rPr>
        <w:t xml:space="preserve"> candidato poderá solicitar o </w:t>
      </w:r>
      <w:r w:rsidR="008E3ED5" w:rsidRPr="00E17C83">
        <w:rPr>
          <w:rFonts w:ascii="Arial" w:hAnsi="Arial" w:cs="Arial"/>
          <w:bCs/>
        </w:rPr>
        <w:t xml:space="preserve">espelho da </w:t>
      </w:r>
      <w:r w:rsidR="008E3ED5">
        <w:rPr>
          <w:rFonts w:ascii="Arial" w:hAnsi="Arial" w:cs="Arial"/>
          <w:bCs/>
        </w:rPr>
        <w:t xml:space="preserve">prova discursiva </w:t>
      </w:r>
      <w:r w:rsidR="008E3ED5" w:rsidRPr="003B4F53">
        <w:rPr>
          <w:rFonts w:ascii="Arial" w:eastAsia="Arial" w:hAnsi="Arial" w:cs="Arial"/>
          <w:b/>
          <w:bCs/>
          <w:u w:val="single"/>
        </w:rPr>
        <w:t>das 08 horas às 17 horas do dia estipulado em edital</w:t>
      </w:r>
      <w:r w:rsidR="008E3ED5">
        <w:rPr>
          <w:rFonts w:ascii="Arial" w:eastAsia="Arial" w:hAnsi="Arial" w:cs="Arial"/>
        </w:rPr>
        <w:t xml:space="preserve">, </w:t>
      </w:r>
      <w:r w:rsidR="008E3ED5" w:rsidRPr="00242EAA">
        <w:rPr>
          <w:rFonts w:ascii="Arial" w:eastAsia="Arial" w:hAnsi="Arial" w:cs="Arial"/>
        </w:rPr>
        <w:t xml:space="preserve">através do endereço eletrônico </w:t>
      </w:r>
      <w:hyperlink r:id="rId62" w:history="1">
        <w:r w:rsidR="008E3ED5" w:rsidRPr="00E21795">
          <w:rPr>
            <w:rStyle w:val="Hyperlink"/>
            <w:rFonts w:ascii="Arial" w:eastAsia="Arial" w:hAnsi="Arial" w:cs="Arial"/>
          </w:rPr>
          <w:t>www.concursosfau.com.br</w:t>
        </w:r>
      </w:hyperlink>
      <w:r w:rsidR="008E3ED5" w:rsidRPr="00242EAA">
        <w:rPr>
          <w:rFonts w:ascii="Arial" w:eastAsia="Arial" w:hAnsi="Arial" w:cs="Arial"/>
        </w:rPr>
        <w:t xml:space="preserve">. </w:t>
      </w:r>
      <w:r w:rsidR="008E3ED5" w:rsidRPr="00242EAA">
        <w:rPr>
          <w:rFonts w:ascii="Arial" w:eastAsia="Arial" w:hAnsi="Arial" w:cs="Arial"/>
          <w:b/>
          <w:bCs/>
        </w:rPr>
        <w:t>As solicitações recebidas após data e horário definidos em edital não serão atendidas</w:t>
      </w:r>
      <w:r w:rsidR="008E3ED5" w:rsidRPr="00242EAA">
        <w:rPr>
          <w:rFonts w:ascii="Arial" w:eastAsia="Arial" w:hAnsi="Arial" w:cs="Arial"/>
        </w:rPr>
        <w:t>.</w:t>
      </w:r>
    </w:p>
    <w:p w14:paraId="0223EAD7" w14:textId="45CEEE75" w:rsidR="008E3ED5" w:rsidRDefault="004778CC" w:rsidP="008E3ED5">
      <w:pPr>
        <w:spacing w:line="360" w:lineRule="auto"/>
        <w:jc w:val="both"/>
        <w:rPr>
          <w:rFonts w:ascii="Arial" w:hAnsi="Arial" w:cs="Arial"/>
          <w:bCs/>
        </w:rPr>
      </w:pPr>
      <w:r>
        <w:rPr>
          <w:rFonts w:ascii="Arial" w:hAnsi="Arial" w:cs="Arial"/>
          <w:bCs/>
        </w:rPr>
        <w:t>11.13</w:t>
      </w:r>
      <w:r w:rsidR="008E3ED5" w:rsidRPr="00E17C83">
        <w:rPr>
          <w:rFonts w:ascii="Arial" w:hAnsi="Arial" w:cs="Arial"/>
          <w:bCs/>
        </w:rPr>
        <w:t xml:space="preserve"> Quanto aos resultados da Prova Discursiva, caberá recurso, nos termos do item </w:t>
      </w:r>
      <w:r w:rsidR="008E3ED5">
        <w:rPr>
          <w:rFonts w:ascii="Arial" w:hAnsi="Arial" w:cs="Arial"/>
          <w:bCs/>
        </w:rPr>
        <w:t>1</w:t>
      </w:r>
      <w:r w:rsidR="006E5898">
        <w:rPr>
          <w:rFonts w:ascii="Arial" w:hAnsi="Arial" w:cs="Arial"/>
          <w:bCs/>
        </w:rPr>
        <w:t>6</w:t>
      </w:r>
      <w:r w:rsidR="008E3ED5" w:rsidRPr="00E17C83">
        <w:rPr>
          <w:rFonts w:ascii="Arial" w:hAnsi="Arial" w:cs="Arial"/>
          <w:bCs/>
        </w:rPr>
        <w:t xml:space="preserve"> deste Edital.</w:t>
      </w:r>
    </w:p>
    <w:bookmarkEnd w:id="7"/>
    <w:p w14:paraId="0EA1BE1C" w14:textId="77777777" w:rsidR="00CF1D48" w:rsidRDefault="00CF1D48" w:rsidP="00813A21">
      <w:pPr>
        <w:spacing w:line="360" w:lineRule="auto"/>
        <w:jc w:val="both"/>
        <w:rPr>
          <w:rFonts w:ascii="Arial" w:hAnsi="Arial" w:cs="Arial"/>
          <w:bCs/>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485"/>
      </w:tblGrid>
      <w:tr w:rsidR="0035005F" w14:paraId="1885A842" w14:textId="77777777">
        <w:tc>
          <w:tcPr>
            <w:tcW w:w="10485" w:type="dxa"/>
            <w:shd w:val="clear" w:color="auto" w:fill="BFBFBF" w:themeFill="background1" w:themeFillShade="BF"/>
          </w:tcPr>
          <w:p w14:paraId="6E06DE28" w14:textId="3B3823C0" w:rsidR="0035005F" w:rsidRDefault="00C41556">
            <w:pPr>
              <w:spacing w:line="360" w:lineRule="auto"/>
              <w:jc w:val="both"/>
              <w:rPr>
                <w:rFonts w:ascii="Arial" w:eastAsia="Arial" w:hAnsi="Arial" w:cs="Arial"/>
                <w:b/>
              </w:rPr>
            </w:pPr>
            <w:r>
              <w:rPr>
                <w:rFonts w:ascii="Arial" w:eastAsia="Arial" w:hAnsi="Arial" w:cs="Arial"/>
                <w:b/>
              </w:rPr>
              <w:t>1</w:t>
            </w:r>
            <w:r w:rsidR="009E7991">
              <w:rPr>
                <w:rFonts w:ascii="Arial" w:eastAsia="Arial" w:hAnsi="Arial" w:cs="Arial"/>
                <w:b/>
              </w:rPr>
              <w:t>2</w:t>
            </w:r>
            <w:r>
              <w:rPr>
                <w:rFonts w:ascii="Arial" w:eastAsia="Arial" w:hAnsi="Arial" w:cs="Arial"/>
                <w:b/>
              </w:rPr>
              <w:t>. DA DIVULGAÇÃO DO GABARITO PRELIMINAR</w:t>
            </w:r>
          </w:p>
        </w:tc>
      </w:tr>
    </w:tbl>
    <w:p w14:paraId="5A94AC0A" w14:textId="77777777" w:rsidR="0035005F" w:rsidRDefault="0035005F">
      <w:pPr>
        <w:spacing w:line="360" w:lineRule="auto"/>
        <w:jc w:val="both"/>
        <w:rPr>
          <w:rFonts w:ascii="Arial" w:eastAsia="Arial" w:hAnsi="Arial" w:cs="Arial"/>
        </w:rPr>
      </w:pPr>
    </w:p>
    <w:p w14:paraId="1498E117" w14:textId="4543143E" w:rsidR="0035005F" w:rsidRDefault="00C41556">
      <w:pPr>
        <w:spacing w:line="360" w:lineRule="auto"/>
        <w:ind w:right="118"/>
        <w:jc w:val="both"/>
        <w:rPr>
          <w:rFonts w:ascii="Arial" w:eastAsia="Arial" w:hAnsi="Arial" w:cs="Arial"/>
        </w:rPr>
      </w:pPr>
      <w:r>
        <w:rPr>
          <w:rFonts w:ascii="Arial" w:hAnsi="Arial" w:cs="Arial"/>
        </w:rPr>
        <w:t>1</w:t>
      </w:r>
      <w:r w:rsidR="009E7991">
        <w:rPr>
          <w:rFonts w:ascii="Arial" w:hAnsi="Arial" w:cs="Arial"/>
        </w:rPr>
        <w:t>2</w:t>
      </w:r>
      <w:r>
        <w:rPr>
          <w:rFonts w:ascii="Arial" w:hAnsi="Arial" w:cs="Arial"/>
        </w:rPr>
        <w:t xml:space="preserve">.1 </w:t>
      </w:r>
      <w:r>
        <w:rPr>
          <w:rFonts w:ascii="Arial" w:hAnsi="Arial" w:cs="Arial"/>
          <w:b/>
        </w:rPr>
        <w:t>O gabarito preliminar e o caderno de questões da prova objetiva</w:t>
      </w:r>
      <w:r>
        <w:rPr>
          <w:rFonts w:ascii="Arial" w:hAnsi="Arial" w:cs="Arial"/>
        </w:rPr>
        <w:t xml:space="preserve"> serão divulgados até às 19h00min do dia posterior à aplicação da prova objetiva, no endereço eletrônico </w:t>
      </w:r>
      <w:hyperlink r:id="rId63" w:history="1">
        <w:r>
          <w:rPr>
            <w:rStyle w:val="Hyperlink"/>
            <w:rFonts w:ascii="Arial" w:eastAsia="Arial" w:hAnsi="Arial" w:cs="Arial"/>
          </w:rPr>
          <w:t>www.concursosfau.com.br</w:t>
        </w:r>
      </w:hyperlink>
      <w:r>
        <w:rPr>
          <w:rFonts w:ascii="Arial" w:eastAsia="Arial" w:hAnsi="Arial" w:cs="Arial"/>
        </w:rPr>
        <w:t xml:space="preserve"> e </w:t>
      </w:r>
      <w:hyperlink r:id="rId64" w:history="1">
        <w:r w:rsidR="00DB1964" w:rsidRPr="00EF36B9">
          <w:rPr>
            <w:rStyle w:val="Hyperlink"/>
            <w:rFonts w:ascii="Arial" w:hAnsi="Arial" w:cs="Arial"/>
          </w:rPr>
          <w:t>http://www.quartocentenario.pr.gov.br/</w:t>
        </w:r>
      </w:hyperlink>
      <w:hyperlink r:id="rId65" w:history="1"/>
      <w:hyperlink r:id="rId66" w:history="1"/>
      <w:hyperlink r:id="rId67" w:history="1">
        <w:hyperlink r:id="rId68" w:history="1"/>
      </w:hyperlink>
      <w:hyperlink r:id="rId69" w:history="1"/>
      <w:hyperlink r:id="rId70" w:history="1"/>
      <w:hyperlink r:id="rId71" w:history="1"/>
      <w:r>
        <w:rPr>
          <w:rFonts w:ascii="Arial" w:eastAsia="Arial" w:hAnsi="Arial" w:cs="Arial"/>
        </w:rPr>
        <w:t>.</w:t>
      </w:r>
    </w:p>
    <w:p w14:paraId="47FFE095" w14:textId="793434DE" w:rsidR="0035005F" w:rsidRDefault="00C41556">
      <w:pPr>
        <w:spacing w:line="360" w:lineRule="auto"/>
        <w:ind w:right="118"/>
        <w:jc w:val="both"/>
        <w:rPr>
          <w:rFonts w:ascii="Arial" w:hAnsi="Arial" w:cs="Arial"/>
        </w:rPr>
      </w:pPr>
      <w:r>
        <w:rPr>
          <w:rFonts w:ascii="Arial" w:hAnsi="Arial" w:cs="Arial"/>
        </w:rPr>
        <w:t>1</w:t>
      </w:r>
      <w:r w:rsidR="009E7991">
        <w:rPr>
          <w:rFonts w:ascii="Arial" w:hAnsi="Arial" w:cs="Arial"/>
        </w:rPr>
        <w:t>2</w:t>
      </w:r>
      <w:r>
        <w:rPr>
          <w:rFonts w:ascii="Arial" w:hAnsi="Arial" w:cs="Arial"/>
        </w:rPr>
        <w:t xml:space="preserve">.2 Quanto ao gabarito preliminar e o caderno de questões divulgados, caberá a interposição de recurso, devidamente fundamentado, nos termos do item </w:t>
      </w:r>
      <w:r w:rsidR="000B0162" w:rsidRPr="00AD12AF">
        <w:rPr>
          <w:rFonts w:ascii="Arial" w:hAnsi="Arial" w:cs="Arial"/>
        </w:rPr>
        <w:t>1</w:t>
      </w:r>
      <w:r w:rsidR="007A114B">
        <w:rPr>
          <w:rFonts w:ascii="Arial" w:hAnsi="Arial" w:cs="Arial"/>
        </w:rPr>
        <w:t>6</w:t>
      </w:r>
      <w:r w:rsidR="000B0162">
        <w:rPr>
          <w:rFonts w:ascii="Arial" w:hAnsi="Arial" w:cs="Arial"/>
          <w:color w:val="FF0000"/>
        </w:rPr>
        <w:t xml:space="preserve"> </w:t>
      </w:r>
      <w:r>
        <w:rPr>
          <w:rFonts w:ascii="Arial" w:hAnsi="Arial" w:cs="Arial"/>
        </w:rPr>
        <w:t>deste Edital.</w:t>
      </w:r>
    </w:p>
    <w:p w14:paraId="3E579AEE" w14:textId="140DECC1" w:rsidR="0035005F" w:rsidRDefault="00C41556" w:rsidP="00AD12AF">
      <w:pPr>
        <w:spacing w:line="360" w:lineRule="auto"/>
        <w:jc w:val="both"/>
        <w:rPr>
          <w:rFonts w:ascii="Arial" w:hAnsi="Arial" w:cs="Arial"/>
          <w:b/>
          <w:bCs/>
        </w:rPr>
      </w:pPr>
      <w:r>
        <w:rPr>
          <w:rFonts w:ascii="Arial" w:hAnsi="Arial" w:cs="Arial"/>
          <w:b/>
          <w:bCs/>
        </w:rPr>
        <w:lastRenderedPageBreak/>
        <w:t>1</w:t>
      </w:r>
      <w:r w:rsidR="009E7991">
        <w:rPr>
          <w:rFonts w:ascii="Arial" w:hAnsi="Arial" w:cs="Arial"/>
          <w:b/>
          <w:bCs/>
        </w:rPr>
        <w:t>2</w:t>
      </w:r>
      <w:r>
        <w:rPr>
          <w:rFonts w:ascii="Arial" w:hAnsi="Arial" w:cs="Arial"/>
          <w:b/>
          <w:bCs/>
        </w:rPr>
        <w:t>.3 O caderno de questões ficará disponível até o fechamento dos recursos, e, após este período, será retirado do ar e não mais fornecido.</w:t>
      </w:r>
    </w:p>
    <w:p w14:paraId="41DF7E64" w14:textId="77777777" w:rsidR="00857ACE" w:rsidRDefault="00857ACE">
      <w:pPr>
        <w:spacing w:line="360" w:lineRule="auto"/>
        <w:ind w:right="118"/>
        <w:jc w:val="both"/>
        <w:rPr>
          <w:rFonts w:ascii="Arial" w:hAnsi="Arial" w:cs="Arial"/>
          <w:b/>
          <w:bCs/>
        </w:rPr>
      </w:pPr>
    </w:p>
    <w:p w14:paraId="71E3A88D" w14:textId="77777777" w:rsidR="00E2531E" w:rsidRDefault="00E2531E" w:rsidP="00E2531E">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jc w:val="both"/>
        <w:rPr>
          <w:rFonts w:ascii="Arial" w:hAnsi="Arial" w:cs="Arial"/>
          <w:b/>
          <w:bCs/>
        </w:rPr>
      </w:pPr>
      <w:r>
        <w:rPr>
          <w:rFonts w:ascii="Arial" w:hAnsi="Arial" w:cs="Arial"/>
          <w:b/>
          <w:bCs/>
        </w:rPr>
        <w:t>13. DA PROVA PRÁTICA</w:t>
      </w:r>
    </w:p>
    <w:p w14:paraId="45C60D54" w14:textId="77777777" w:rsidR="00E2531E" w:rsidRDefault="00E2531E" w:rsidP="00E2531E">
      <w:pPr>
        <w:spacing w:line="360" w:lineRule="auto"/>
        <w:jc w:val="both"/>
        <w:rPr>
          <w:rFonts w:ascii="Arial" w:hAnsi="Arial" w:cs="Arial"/>
        </w:rPr>
      </w:pPr>
    </w:p>
    <w:p w14:paraId="59FA1CC4" w14:textId="0ABC0435" w:rsidR="00E2531E" w:rsidRDefault="00E2531E" w:rsidP="00E2531E">
      <w:pPr>
        <w:spacing w:line="360" w:lineRule="auto"/>
        <w:jc w:val="both"/>
        <w:rPr>
          <w:rFonts w:ascii="Arial" w:hAnsi="Arial" w:cs="Arial"/>
          <w:b/>
        </w:rPr>
      </w:pPr>
      <w:r>
        <w:rPr>
          <w:rFonts w:ascii="Arial" w:hAnsi="Arial" w:cs="Arial"/>
        </w:rPr>
        <w:t xml:space="preserve">13.1 Para o cargo de </w:t>
      </w:r>
      <w:bookmarkStart w:id="9" w:name="_Hlk188261622"/>
      <w:r w:rsidRPr="003515CC">
        <w:rPr>
          <w:rFonts w:ascii="Arial" w:hAnsi="Arial" w:cs="Arial"/>
          <w:b/>
          <w:bCs/>
        </w:rPr>
        <w:t xml:space="preserve">Operador de </w:t>
      </w:r>
      <w:bookmarkEnd w:id="9"/>
      <w:r>
        <w:rPr>
          <w:rFonts w:ascii="Arial" w:hAnsi="Arial" w:cs="Arial"/>
          <w:b/>
          <w:bCs/>
        </w:rPr>
        <w:t>Máquinas</w:t>
      </w:r>
      <w:r>
        <w:rPr>
          <w:rFonts w:ascii="Arial" w:hAnsi="Arial" w:cs="Arial"/>
        </w:rPr>
        <w:t>, o candidato inscrito deverá obter a pontuação estabelecida no subitem 10.27, e estar classificado até o limite disposto na Tabela 13.2, para ser convocado para a prova prática, além de não ser eliminado por outros critérios estabelecidos neste Edital.</w:t>
      </w:r>
    </w:p>
    <w:p w14:paraId="6B2E6F74" w14:textId="77777777" w:rsidR="00E2531E" w:rsidRDefault="00E2531E" w:rsidP="00E2531E">
      <w:pPr>
        <w:spacing w:line="360" w:lineRule="auto"/>
        <w:jc w:val="both"/>
        <w:rPr>
          <w:rFonts w:ascii="Arial" w:hAnsi="Arial" w:cs="Arial"/>
        </w:rPr>
      </w:pPr>
    </w:p>
    <w:p w14:paraId="6F76B6B0" w14:textId="77777777" w:rsidR="00E2531E" w:rsidRDefault="00E2531E" w:rsidP="00E2531E">
      <w:pPr>
        <w:spacing w:line="360" w:lineRule="auto"/>
        <w:jc w:val="both"/>
        <w:rPr>
          <w:rFonts w:ascii="Arial" w:hAnsi="Arial" w:cs="Arial"/>
          <w:b/>
        </w:rPr>
      </w:pPr>
      <w:r>
        <w:rPr>
          <w:rFonts w:ascii="Arial" w:hAnsi="Arial" w:cs="Arial"/>
          <w:b/>
        </w:rPr>
        <w:t>TABELA 13.2</w:t>
      </w:r>
    </w:p>
    <w:p w14:paraId="384B8063" w14:textId="77777777" w:rsidR="00E2531E" w:rsidRDefault="00E2531E" w:rsidP="00E2531E">
      <w:pPr>
        <w:spacing w:line="360" w:lineRule="auto"/>
        <w:jc w:val="both"/>
        <w:rPr>
          <w:rFonts w:ascii="Arial" w:hAnsi="Arial" w:cs="Arial"/>
          <w:b/>
        </w:rPr>
      </w:pPr>
    </w:p>
    <w:tbl>
      <w:tblPr>
        <w:tblStyle w:val="Tabelacomgrade"/>
        <w:tblW w:w="10485" w:type="dxa"/>
        <w:tblLayout w:type="fixed"/>
        <w:tblLook w:val="04A0" w:firstRow="1" w:lastRow="0" w:firstColumn="1" w:lastColumn="0" w:noHBand="0" w:noVBand="1"/>
      </w:tblPr>
      <w:tblGrid>
        <w:gridCol w:w="4248"/>
        <w:gridCol w:w="6237"/>
      </w:tblGrid>
      <w:tr w:rsidR="00E2531E" w14:paraId="6316A246" w14:textId="77777777" w:rsidTr="00F6454D">
        <w:tc>
          <w:tcPr>
            <w:tcW w:w="4248" w:type="dxa"/>
            <w:shd w:val="clear" w:color="auto" w:fill="BFBFBF" w:themeFill="background1" w:themeFillShade="BF"/>
            <w:vAlign w:val="center"/>
          </w:tcPr>
          <w:p w14:paraId="438938F2" w14:textId="77777777" w:rsidR="00E2531E" w:rsidRDefault="00E2531E" w:rsidP="00F6454D">
            <w:pPr>
              <w:spacing w:line="360" w:lineRule="auto"/>
              <w:jc w:val="center"/>
              <w:rPr>
                <w:rFonts w:ascii="Arial" w:hAnsi="Arial" w:cs="Arial"/>
                <w:b/>
              </w:rPr>
            </w:pPr>
            <w:r>
              <w:rPr>
                <w:rFonts w:ascii="Arial" w:hAnsi="Arial" w:cs="Arial"/>
                <w:b/>
              </w:rPr>
              <w:t>CARGO</w:t>
            </w:r>
          </w:p>
        </w:tc>
        <w:tc>
          <w:tcPr>
            <w:tcW w:w="6237" w:type="dxa"/>
            <w:shd w:val="clear" w:color="auto" w:fill="BFBFBF" w:themeFill="background1" w:themeFillShade="BF"/>
          </w:tcPr>
          <w:p w14:paraId="025A73BC" w14:textId="77777777" w:rsidR="00E2531E" w:rsidRDefault="00E2531E" w:rsidP="00F6454D">
            <w:pPr>
              <w:spacing w:line="360" w:lineRule="auto"/>
              <w:jc w:val="center"/>
              <w:rPr>
                <w:rFonts w:ascii="Arial" w:hAnsi="Arial" w:cs="Arial"/>
                <w:b/>
              </w:rPr>
            </w:pPr>
            <w:r>
              <w:rPr>
                <w:rFonts w:ascii="Arial" w:hAnsi="Arial" w:cs="Arial"/>
                <w:b/>
              </w:rPr>
              <w:t>CLASSIFICAÇÃO PARA AVALIAÇÃO DA PROVA PRÁTICA</w:t>
            </w:r>
          </w:p>
        </w:tc>
      </w:tr>
      <w:tr w:rsidR="00E2531E" w14:paraId="47732E56" w14:textId="77777777" w:rsidTr="00F6454D">
        <w:tc>
          <w:tcPr>
            <w:tcW w:w="4248" w:type="dxa"/>
          </w:tcPr>
          <w:p w14:paraId="1F6AA2A4" w14:textId="77777777" w:rsidR="00E2531E" w:rsidRPr="001D35C9" w:rsidRDefault="00E2531E" w:rsidP="00F6454D">
            <w:pPr>
              <w:spacing w:line="360" w:lineRule="auto"/>
              <w:jc w:val="center"/>
              <w:rPr>
                <w:rFonts w:ascii="Arial" w:eastAsia="Arial" w:hAnsi="Arial" w:cs="Arial"/>
                <w:bCs/>
                <w:u w:color="000000"/>
              </w:rPr>
            </w:pPr>
            <w:r w:rsidRPr="001C6903">
              <w:rPr>
                <w:rFonts w:ascii="Arial" w:eastAsia="Arial" w:hAnsi="Arial" w:cs="Arial"/>
                <w:bCs/>
                <w:u w:color="000000"/>
              </w:rPr>
              <w:t>Operador de M</w:t>
            </w:r>
            <w:r>
              <w:rPr>
                <w:rFonts w:ascii="Arial" w:eastAsia="Arial" w:hAnsi="Arial" w:cs="Arial"/>
                <w:bCs/>
                <w:u w:color="000000"/>
              </w:rPr>
              <w:t>áquinas</w:t>
            </w:r>
          </w:p>
        </w:tc>
        <w:tc>
          <w:tcPr>
            <w:tcW w:w="6237" w:type="dxa"/>
          </w:tcPr>
          <w:p w14:paraId="58EE4252" w14:textId="77777777" w:rsidR="00E2531E" w:rsidRPr="00C707F2" w:rsidRDefault="00E2531E" w:rsidP="00F6454D">
            <w:pPr>
              <w:spacing w:line="360" w:lineRule="auto"/>
              <w:jc w:val="center"/>
              <w:rPr>
                <w:rFonts w:ascii="Arial" w:hAnsi="Arial" w:cs="Arial"/>
              </w:rPr>
            </w:pPr>
            <w:r w:rsidRPr="00C707F2">
              <w:rPr>
                <w:rFonts w:ascii="Arial" w:hAnsi="Arial" w:cs="Arial"/>
              </w:rPr>
              <w:t>30ª (trigésima posição)</w:t>
            </w:r>
          </w:p>
        </w:tc>
      </w:tr>
    </w:tbl>
    <w:p w14:paraId="28C57E52" w14:textId="77777777" w:rsidR="00E2531E" w:rsidRDefault="00E2531E" w:rsidP="00E2531E">
      <w:pPr>
        <w:spacing w:line="360" w:lineRule="auto"/>
        <w:jc w:val="both"/>
        <w:rPr>
          <w:rFonts w:ascii="Arial" w:hAnsi="Arial" w:cs="Arial"/>
          <w:b/>
        </w:rPr>
      </w:pPr>
    </w:p>
    <w:p w14:paraId="3B8BEAE7" w14:textId="77777777" w:rsidR="00E2531E" w:rsidRDefault="00E2531E" w:rsidP="00E2531E">
      <w:pPr>
        <w:spacing w:line="360" w:lineRule="auto"/>
        <w:jc w:val="both"/>
        <w:rPr>
          <w:rFonts w:ascii="Arial" w:hAnsi="Arial" w:cs="Arial"/>
          <w:b/>
        </w:rPr>
      </w:pPr>
      <w:r>
        <w:rPr>
          <w:rFonts w:ascii="Arial" w:hAnsi="Arial" w:cs="Arial"/>
          <w:b/>
        </w:rPr>
        <w:t>13.2.1 Todos os candidatos empatados com o último colocado, dentro do limite disposto na Tabela 13.2, serão convocados para a prova prática.</w:t>
      </w:r>
    </w:p>
    <w:p w14:paraId="01BF74F7" w14:textId="77777777" w:rsidR="00E2531E" w:rsidRPr="00C707F2" w:rsidRDefault="00E2531E" w:rsidP="00E2531E">
      <w:pPr>
        <w:spacing w:line="360" w:lineRule="auto"/>
        <w:jc w:val="both"/>
        <w:rPr>
          <w:rFonts w:ascii="Arial" w:hAnsi="Arial" w:cs="Arial"/>
          <w:bCs/>
        </w:rPr>
      </w:pPr>
      <w:r w:rsidRPr="00C707F2">
        <w:rPr>
          <w:rFonts w:ascii="Arial" w:hAnsi="Arial" w:cs="Arial"/>
          <w:bCs/>
        </w:rPr>
        <w:t xml:space="preserve">13.2.2 Para não ser eliminado do Concurso Público e ter a Prova Discursiva corrigida, o candidato inscrito nas vagas reservadas as Pessoas com Deficiência - </w:t>
      </w:r>
      <w:proofErr w:type="spellStart"/>
      <w:r w:rsidRPr="00C707F2">
        <w:rPr>
          <w:rFonts w:ascii="Arial" w:hAnsi="Arial" w:cs="Arial"/>
          <w:bCs/>
        </w:rPr>
        <w:t>PcD</w:t>
      </w:r>
      <w:proofErr w:type="spellEnd"/>
      <w:r w:rsidRPr="00C707F2">
        <w:rPr>
          <w:rFonts w:ascii="Arial" w:hAnsi="Arial" w:cs="Arial"/>
          <w:bCs/>
        </w:rPr>
        <w:t xml:space="preserve"> ou nas vagas aos Afrodescendentes, deverá atingir, no mínimo, a pontuação estabelecida no subitem 10.4 (da Prova Objetiva), além de não ser eliminado por outros critérios estabelecidos neste Edital.</w:t>
      </w:r>
    </w:p>
    <w:p w14:paraId="28F6E16D" w14:textId="77777777" w:rsidR="00E2531E" w:rsidRPr="00C707F2" w:rsidRDefault="00E2531E" w:rsidP="00E2531E">
      <w:pPr>
        <w:spacing w:line="360" w:lineRule="auto"/>
        <w:jc w:val="both"/>
        <w:rPr>
          <w:rFonts w:ascii="Arial" w:hAnsi="Arial" w:cs="Arial"/>
          <w:bCs/>
        </w:rPr>
      </w:pPr>
      <w:r w:rsidRPr="00C707F2">
        <w:rPr>
          <w:rFonts w:ascii="Arial" w:hAnsi="Arial" w:cs="Arial"/>
          <w:bCs/>
        </w:rPr>
        <w:t xml:space="preserve">13.2.3 O limite de corte estabelecido na Tabela 13.2, respeitará a porcentagem estabelecida de </w:t>
      </w:r>
      <w:r w:rsidRPr="00C707F2">
        <w:rPr>
          <w:rFonts w:ascii="Arial" w:hAnsi="Arial" w:cs="Arial"/>
          <w:b/>
        </w:rPr>
        <w:t>5%</w:t>
      </w:r>
      <w:r w:rsidRPr="00C707F2">
        <w:rPr>
          <w:rFonts w:ascii="Arial" w:hAnsi="Arial" w:cs="Arial"/>
          <w:bCs/>
        </w:rPr>
        <w:t xml:space="preserve"> para as vagas reservadas as Pessoas com Deficiência - </w:t>
      </w:r>
      <w:proofErr w:type="spellStart"/>
      <w:r w:rsidRPr="00C707F2">
        <w:rPr>
          <w:rFonts w:ascii="Arial" w:hAnsi="Arial" w:cs="Arial"/>
          <w:bCs/>
        </w:rPr>
        <w:t>PcD</w:t>
      </w:r>
      <w:proofErr w:type="spellEnd"/>
      <w:r w:rsidRPr="00C707F2">
        <w:rPr>
          <w:rFonts w:ascii="Arial" w:hAnsi="Arial" w:cs="Arial"/>
          <w:bCs/>
        </w:rPr>
        <w:t xml:space="preserve">, e, de </w:t>
      </w:r>
      <w:r w:rsidRPr="00C707F2">
        <w:rPr>
          <w:rFonts w:ascii="Arial" w:hAnsi="Arial" w:cs="Arial"/>
          <w:b/>
        </w:rPr>
        <w:t>10%</w:t>
      </w:r>
      <w:r w:rsidRPr="00C707F2">
        <w:rPr>
          <w:rFonts w:ascii="Arial" w:hAnsi="Arial" w:cs="Arial"/>
          <w:bCs/>
        </w:rPr>
        <w:t xml:space="preserve"> para as vagas aos Afrodescendentes.</w:t>
      </w:r>
    </w:p>
    <w:p w14:paraId="2232E732" w14:textId="49A21863" w:rsidR="00E2531E" w:rsidRDefault="00E2531E" w:rsidP="00E2531E">
      <w:pPr>
        <w:spacing w:line="360" w:lineRule="auto"/>
        <w:jc w:val="both"/>
        <w:rPr>
          <w:rFonts w:ascii="Arial" w:hAnsi="Arial" w:cs="Arial"/>
          <w:b/>
        </w:rPr>
      </w:pPr>
      <w:r>
        <w:rPr>
          <w:rFonts w:ascii="Arial" w:hAnsi="Arial" w:cs="Arial"/>
          <w:b/>
        </w:rPr>
        <w:t xml:space="preserve">13.3 A prova prática é de caráter </w:t>
      </w:r>
      <w:r w:rsidR="006D0A02" w:rsidRPr="006D0A02">
        <w:rPr>
          <w:rFonts w:ascii="Arial" w:hAnsi="Arial" w:cs="Arial"/>
          <w:b/>
        </w:rPr>
        <w:t>eliminatório e</w:t>
      </w:r>
      <w:r w:rsidR="006D0A02">
        <w:rPr>
          <w:rFonts w:ascii="Arial" w:hAnsi="Arial" w:cs="Arial"/>
          <w:bCs/>
        </w:rPr>
        <w:t xml:space="preserve"> </w:t>
      </w:r>
      <w:r w:rsidR="004C4A3E">
        <w:rPr>
          <w:rFonts w:ascii="Arial" w:hAnsi="Arial" w:cs="Arial"/>
          <w:b/>
        </w:rPr>
        <w:t>c</w:t>
      </w:r>
      <w:r>
        <w:rPr>
          <w:rFonts w:ascii="Arial" w:hAnsi="Arial" w:cs="Arial"/>
          <w:b/>
        </w:rPr>
        <w:t xml:space="preserve">lassificatório. </w:t>
      </w:r>
    </w:p>
    <w:p w14:paraId="15DC366B" w14:textId="77777777" w:rsidR="00E2531E" w:rsidRDefault="00E2531E" w:rsidP="00E2531E">
      <w:pPr>
        <w:spacing w:line="360" w:lineRule="auto"/>
        <w:jc w:val="both"/>
        <w:rPr>
          <w:rFonts w:ascii="Arial" w:hAnsi="Arial" w:cs="Arial"/>
        </w:rPr>
      </w:pPr>
      <w:r>
        <w:rPr>
          <w:rFonts w:ascii="Arial" w:hAnsi="Arial" w:cs="Arial"/>
        </w:rPr>
        <w:t xml:space="preserve">13.4 A prova prática será realizada e avaliada de acordo com os termos descritos nas Tabelas 13.2 e 13.3, deste Edital. </w:t>
      </w:r>
    </w:p>
    <w:p w14:paraId="3C2064C3" w14:textId="77777777" w:rsidR="00E2531E" w:rsidRDefault="00E2531E" w:rsidP="00E2531E">
      <w:pPr>
        <w:spacing w:line="360" w:lineRule="auto"/>
        <w:jc w:val="both"/>
        <w:rPr>
          <w:rFonts w:ascii="Arial" w:hAnsi="Arial" w:cs="Arial"/>
        </w:rPr>
      </w:pPr>
      <w:r>
        <w:rPr>
          <w:rFonts w:ascii="Arial" w:hAnsi="Arial" w:cs="Arial"/>
        </w:rPr>
        <w:t xml:space="preserve">13.5 O local, a data e o horário da prova serão divulgados no Edital de convocação para realização da prova prática. </w:t>
      </w:r>
    </w:p>
    <w:p w14:paraId="41C66807" w14:textId="77777777" w:rsidR="00E2531E" w:rsidRDefault="00E2531E" w:rsidP="00E2531E">
      <w:pPr>
        <w:spacing w:line="360" w:lineRule="auto"/>
        <w:jc w:val="both"/>
        <w:rPr>
          <w:rFonts w:ascii="Arial" w:hAnsi="Arial" w:cs="Arial"/>
        </w:rPr>
      </w:pPr>
      <w:r>
        <w:rPr>
          <w:rFonts w:ascii="Arial" w:hAnsi="Arial" w:cs="Arial"/>
        </w:rPr>
        <w:t xml:space="preserve">13.6 A prova prática realizar-se-á, independente das diversidades físicas ou climáticas, na data estabelecida para a realização da mesma. </w:t>
      </w:r>
    </w:p>
    <w:p w14:paraId="7391B08D" w14:textId="77777777" w:rsidR="00E2531E" w:rsidRDefault="00E2531E" w:rsidP="00E2531E">
      <w:pPr>
        <w:spacing w:line="360" w:lineRule="auto"/>
        <w:jc w:val="both"/>
        <w:rPr>
          <w:rFonts w:ascii="Arial" w:hAnsi="Arial" w:cs="Arial"/>
        </w:rPr>
      </w:pPr>
      <w:r>
        <w:rPr>
          <w:rFonts w:ascii="Arial" w:hAnsi="Arial" w:cs="Arial"/>
        </w:rPr>
        <w:t xml:space="preserve">13.7 Os casos de alteração psicológica e/ou fisiológica temporários que impossibilitem a realização da prova prática não serão levados em consideração, não sendo concedido qualquer tratamento privilegiado. </w:t>
      </w:r>
    </w:p>
    <w:p w14:paraId="372F1386" w14:textId="77777777" w:rsidR="00E2531E" w:rsidRDefault="00E2531E" w:rsidP="00E2531E">
      <w:pPr>
        <w:spacing w:line="360" w:lineRule="auto"/>
        <w:jc w:val="both"/>
        <w:rPr>
          <w:rFonts w:ascii="Arial" w:hAnsi="Arial" w:cs="Arial"/>
          <w:b/>
        </w:rPr>
      </w:pPr>
      <w:r>
        <w:rPr>
          <w:rFonts w:ascii="Arial" w:hAnsi="Arial" w:cs="Arial"/>
          <w:b/>
        </w:rPr>
        <w:t>13.8 Os candidatos deverão comparecer ao local de prova com, no mínimo, 30 (trinta) minutos de antecedência, munidos de documento oficial de identificação com foto (original).</w:t>
      </w:r>
    </w:p>
    <w:p w14:paraId="240CD0BA" w14:textId="48823D91" w:rsidR="00E2531E" w:rsidRPr="00D948E1" w:rsidRDefault="00E2531E" w:rsidP="00E2531E">
      <w:pPr>
        <w:spacing w:line="360" w:lineRule="auto"/>
        <w:ind w:right="118"/>
        <w:jc w:val="both"/>
        <w:rPr>
          <w:rFonts w:ascii="Arial" w:hAnsi="Arial" w:cs="Arial"/>
        </w:rPr>
      </w:pPr>
      <w:r>
        <w:rPr>
          <w:rFonts w:ascii="Arial" w:hAnsi="Arial" w:cs="Arial"/>
          <w:b/>
        </w:rPr>
        <w:t xml:space="preserve">13.8.1 Os candidatos para o </w:t>
      </w:r>
      <w:bookmarkStart w:id="10" w:name="_Hlk188259391"/>
      <w:r>
        <w:rPr>
          <w:rFonts w:ascii="Arial" w:hAnsi="Arial" w:cs="Arial"/>
          <w:b/>
        </w:rPr>
        <w:t xml:space="preserve">Cargo de </w:t>
      </w:r>
      <w:r w:rsidRPr="009F1AC5">
        <w:rPr>
          <w:rFonts w:ascii="Arial" w:hAnsi="Arial" w:cs="Arial"/>
          <w:b/>
        </w:rPr>
        <w:t xml:space="preserve">Operador de </w:t>
      </w:r>
      <w:bookmarkEnd w:id="10"/>
      <w:r>
        <w:rPr>
          <w:rFonts w:ascii="Arial" w:hAnsi="Arial" w:cs="Arial"/>
          <w:b/>
        </w:rPr>
        <w:t xml:space="preserve">Máquinas, no dia de realização da prova prática, deverão apresentar Carteira Nacional de Habilitação – CNH (documento original físico e vigente) </w:t>
      </w:r>
      <w:r w:rsidRPr="00E12A9A">
        <w:rPr>
          <w:rFonts w:ascii="Arial" w:hAnsi="Arial" w:cs="Arial"/>
          <w:b/>
          <w:u w:val="single"/>
        </w:rPr>
        <w:t>ou</w:t>
      </w:r>
      <w:r>
        <w:rPr>
          <w:rFonts w:ascii="Arial" w:hAnsi="Arial" w:cs="Arial"/>
          <w:b/>
        </w:rPr>
        <w:t xml:space="preserve"> </w:t>
      </w:r>
      <w:r w:rsidRPr="00D948E1">
        <w:rPr>
          <w:rFonts w:ascii="Arial" w:hAnsi="Arial" w:cs="Arial"/>
          <w:b/>
          <w:bCs/>
        </w:rPr>
        <w:t>Carteira Nacional de Habilitação na modalidade digital</w:t>
      </w:r>
      <w:r>
        <w:rPr>
          <w:rFonts w:ascii="Arial" w:hAnsi="Arial" w:cs="Arial"/>
          <w:b/>
          <w:bCs/>
        </w:rPr>
        <w:t xml:space="preserve"> (vigente)</w:t>
      </w:r>
      <w:r w:rsidRPr="00D948E1">
        <w:rPr>
          <w:rFonts w:ascii="Arial" w:hAnsi="Arial" w:cs="Arial"/>
          <w:b/>
          <w:bCs/>
        </w:rPr>
        <w:t>; nesse caso, a conferência será feita exclusivamente por meio do acesso ao documento no aplicativo do órgão emissor</w:t>
      </w:r>
      <w:r w:rsidRPr="00D948E1">
        <w:rPr>
          <w:rFonts w:ascii="Arial" w:hAnsi="Arial" w:cs="Arial"/>
        </w:rPr>
        <w:t>.</w:t>
      </w:r>
    </w:p>
    <w:p w14:paraId="1AB02945" w14:textId="77777777" w:rsidR="00E2531E" w:rsidRPr="00D948E1" w:rsidRDefault="00E2531E" w:rsidP="00E2531E">
      <w:pPr>
        <w:spacing w:line="360" w:lineRule="auto"/>
        <w:ind w:right="118"/>
        <w:jc w:val="both"/>
        <w:rPr>
          <w:rFonts w:ascii="Arial" w:hAnsi="Arial" w:cs="Arial"/>
        </w:rPr>
      </w:pPr>
      <w:r w:rsidRPr="00D948E1">
        <w:rPr>
          <w:rFonts w:ascii="Arial" w:hAnsi="Arial" w:cs="Arial"/>
        </w:rPr>
        <w:t xml:space="preserve">13.8.1.1 Não será permitido ao candidato, em todas e quaisquer dependências físicas onde serão realizadas as provas, o uso de quaisquer dispositivos eletrônicos, exceto aparelho celular </w:t>
      </w:r>
      <w:r w:rsidRPr="00D948E1">
        <w:rPr>
          <w:rFonts w:ascii="Arial" w:hAnsi="Arial" w:cs="Arial"/>
          <w:b/>
          <w:bCs/>
        </w:rPr>
        <w:t>no momento da identificação, quando de seu ingresso na sala de provas</w:t>
      </w:r>
      <w:r w:rsidRPr="00D948E1">
        <w:rPr>
          <w:rFonts w:ascii="Arial" w:hAnsi="Arial" w:cs="Arial"/>
        </w:rPr>
        <w:t>, se apresentado documento digital.</w:t>
      </w:r>
    </w:p>
    <w:p w14:paraId="732BEA4B" w14:textId="77777777" w:rsidR="00E2531E" w:rsidRPr="00D948E1" w:rsidRDefault="00E2531E" w:rsidP="00E2531E">
      <w:pPr>
        <w:spacing w:line="360" w:lineRule="auto"/>
        <w:ind w:right="118"/>
        <w:jc w:val="both"/>
        <w:rPr>
          <w:rFonts w:ascii="Arial" w:hAnsi="Arial" w:cs="Arial"/>
        </w:rPr>
      </w:pPr>
      <w:r w:rsidRPr="00D948E1">
        <w:rPr>
          <w:rFonts w:ascii="Arial" w:hAnsi="Arial" w:cs="Arial"/>
        </w:rPr>
        <w:t xml:space="preserve">13.8.1.2 Da mesma forma, </w:t>
      </w:r>
      <w:r w:rsidRPr="00D948E1">
        <w:rPr>
          <w:rFonts w:ascii="Arial" w:hAnsi="Arial" w:cs="Arial"/>
          <w:b/>
          <w:bCs/>
        </w:rPr>
        <w:t>a utilização do documento digital com o QR CODE impresso ou do documento digital impresso não será permitida</w:t>
      </w:r>
      <w:r w:rsidRPr="00D948E1">
        <w:rPr>
          <w:rFonts w:ascii="Arial" w:hAnsi="Arial" w:cs="Arial"/>
        </w:rPr>
        <w:t xml:space="preserve"> pelo fato de o fiscal ter que utilizar o aparelho de celular nas dependências do local de prova para conferir a sua autenticidade, sendo esse um procedimento não condizente com as medidas de segurança adotadas pela Fundação de Apoio ao Desenvolvimento da UNICENTRO.</w:t>
      </w:r>
    </w:p>
    <w:p w14:paraId="76C84238" w14:textId="77777777" w:rsidR="00E2531E" w:rsidRDefault="00E2531E" w:rsidP="00E2531E">
      <w:pPr>
        <w:spacing w:line="360" w:lineRule="auto"/>
        <w:ind w:right="118"/>
        <w:jc w:val="both"/>
        <w:rPr>
          <w:rFonts w:ascii="Arial" w:hAnsi="Arial" w:cs="Arial"/>
        </w:rPr>
      </w:pPr>
      <w:r w:rsidRPr="00D948E1">
        <w:rPr>
          <w:rFonts w:ascii="Arial" w:hAnsi="Arial" w:cs="Arial"/>
        </w:rPr>
        <w:lastRenderedPageBreak/>
        <w:t xml:space="preserve">13.8.1.3 O candidato que optar pela apresentação do documento digital (item 13.8.1) </w:t>
      </w:r>
      <w:r w:rsidRPr="00D948E1">
        <w:rPr>
          <w:rFonts w:ascii="Arial" w:hAnsi="Arial" w:cs="Arial"/>
          <w:b/>
          <w:bCs/>
        </w:rPr>
        <w:t>detém ciência que é o único responsável pela conexão da internet, bem como que a inviabilidade de acesso no momento da identificação, impedirá de realizar a prova prática</w:t>
      </w:r>
      <w:r w:rsidRPr="00D948E1">
        <w:rPr>
          <w:rFonts w:ascii="Arial" w:hAnsi="Arial" w:cs="Arial"/>
        </w:rPr>
        <w:t>.</w:t>
      </w:r>
    </w:p>
    <w:p w14:paraId="75E09331" w14:textId="6641BFCA" w:rsidR="00E2531E" w:rsidRDefault="00E2531E" w:rsidP="00E2531E">
      <w:pPr>
        <w:spacing w:line="360" w:lineRule="auto"/>
        <w:ind w:right="118"/>
        <w:jc w:val="both"/>
        <w:rPr>
          <w:rFonts w:ascii="Arial" w:hAnsi="Arial" w:cs="Arial"/>
        </w:rPr>
      </w:pPr>
      <w:r>
        <w:rPr>
          <w:rFonts w:ascii="Arial" w:hAnsi="Arial" w:cs="Arial"/>
        </w:rPr>
        <w:t xml:space="preserve">13.9 </w:t>
      </w:r>
      <w:r>
        <w:rPr>
          <w:rFonts w:ascii="Arial" w:hAnsi="Arial" w:cs="Arial"/>
          <w:b/>
        </w:rPr>
        <w:t xml:space="preserve">Os candidatos para os </w:t>
      </w:r>
      <w:r w:rsidRPr="008B02F4">
        <w:rPr>
          <w:rFonts w:ascii="Arial" w:hAnsi="Arial" w:cs="Arial"/>
          <w:b/>
        </w:rPr>
        <w:t xml:space="preserve">Cargos de </w:t>
      </w:r>
      <w:bookmarkStart w:id="11" w:name="_Hlk188261358"/>
      <w:r w:rsidRPr="008B02F4">
        <w:rPr>
          <w:rFonts w:ascii="Arial" w:hAnsi="Arial" w:cs="Arial"/>
          <w:b/>
        </w:rPr>
        <w:t xml:space="preserve">Operador de </w:t>
      </w:r>
      <w:bookmarkEnd w:id="11"/>
      <w:r>
        <w:rPr>
          <w:rFonts w:ascii="Arial" w:hAnsi="Arial" w:cs="Arial"/>
          <w:b/>
        </w:rPr>
        <w:t>Máquinas, devem apresentar CNH, no mínimo categoria “C”.</w:t>
      </w:r>
    </w:p>
    <w:p w14:paraId="437BC84B" w14:textId="77777777" w:rsidR="00E2531E" w:rsidRDefault="00E2531E" w:rsidP="00E2531E">
      <w:pPr>
        <w:spacing w:line="360" w:lineRule="auto"/>
        <w:jc w:val="both"/>
        <w:rPr>
          <w:rFonts w:ascii="Arial" w:hAnsi="Arial" w:cs="Arial"/>
          <w:b/>
        </w:rPr>
      </w:pPr>
      <w:r>
        <w:rPr>
          <w:rFonts w:ascii="Arial" w:hAnsi="Arial" w:cs="Arial"/>
          <w:b/>
        </w:rPr>
        <w:t>13.10 O candidato que não apresentar a CNH, nas categorias exigidas no subitem 13.8.1, conforme o requisito mínimo para o cargo previsto no Anexo I deste Edital, não poderá realizar a prova prática e estará automaticamente eliminado do certame.</w:t>
      </w:r>
    </w:p>
    <w:p w14:paraId="7EBFCB12" w14:textId="33121BD6" w:rsidR="00E2531E" w:rsidRDefault="00E2531E" w:rsidP="00E2531E">
      <w:pPr>
        <w:spacing w:line="360" w:lineRule="auto"/>
        <w:jc w:val="both"/>
        <w:rPr>
          <w:rFonts w:ascii="Arial" w:hAnsi="Arial" w:cs="Arial"/>
          <w:b/>
        </w:rPr>
      </w:pPr>
      <w:r>
        <w:rPr>
          <w:rFonts w:ascii="Arial" w:hAnsi="Arial" w:cs="Arial"/>
          <w:b/>
        </w:rPr>
        <w:t xml:space="preserve">13.11 O candidato deverá obter nota igual ou superior a </w:t>
      </w:r>
      <w:r w:rsidRPr="008B0FF5">
        <w:rPr>
          <w:rFonts w:ascii="Arial" w:hAnsi="Arial" w:cs="Arial"/>
          <w:b/>
        </w:rPr>
        <w:t xml:space="preserve">60,00 </w:t>
      </w:r>
      <w:r>
        <w:rPr>
          <w:rFonts w:ascii="Arial" w:hAnsi="Arial" w:cs="Arial"/>
          <w:b/>
        </w:rPr>
        <w:t>(sessenta) pontos na prova prática, numa escala de 0,00 (zero) a 100,00 (cem) pontos, para não ser eliminado do certame.</w:t>
      </w:r>
    </w:p>
    <w:p w14:paraId="3E23DD79" w14:textId="1770FB89" w:rsidR="00E2531E" w:rsidRPr="00641076" w:rsidRDefault="0053430F" w:rsidP="00E2531E">
      <w:pPr>
        <w:spacing w:line="360" w:lineRule="auto"/>
        <w:jc w:val="both"/>
        <w:rPr>
          <w:rFonts w:ascii="Arial" w:hAnsi="Arial" w:cs="Arial"/>
        </w:rPr>
      </w:pPr>
      <w:r w:rsidRPr="003D4830">
        <w:rPr>
          <w:rFonts w:ascii="Arial" w:hAnsi="Arial" w:cs="Arial"/>
          <w:bCs/>
        </w:rPr>
        <w:t>13</w:t>
      </w:r>
      <w:r w:rsidR="003D4830" w:rsidRPr="003D4830">
        <w:rPr>
          <w:rFonts w:ascii="Arial" w:hAnsi="Arial" w:cs="Arial"/>
          <w:bCs/>
        </w:rPr>
        <w:t>.</w:t>
      </w:r>
      <w:r w:rsidRPr="003D4830">
        <w:rPr>
          <w:rFonts w:ascii="Arial" w:hAnsi="Arial" w:cs="Arial"/>
          <w:bCs/>
        </w:rPr>
        <w:t>12</w:t>
      </w:r>
      <w:r>
        <w:rPr>
          <w:rFonts w:ascii="Arial" w:hAnsi="Arial" w:cs="Arial"/>
          <w:b/>
        </w:rPr>
        <w:t xml:space="preserve"> </w:t>
      </w:r>
      <w:r w:rsidR="00E2531E" w:rsidRPr="00641076">
        <w:rPr>
          <w:rFonts w:ascii="Arial" w:hAnsi="Arial" w:cs="Arial"/>
        </w:rPr>
        <w:t>Para o</w:t>
      </w:r>
      <w:r w:rsidR="006D5910">
        <w:rPr>
          <w:rFonts w:ascii="Arial" w:hAnsi="Arial" w:cs="Arial"/>
        </w:rPr>
        <w:t xml:space="preserve"> </w:t>
      </w:r>
      <w:r w:rsidR="00E2531E" w:rsidRPr="00641076">
        <w:rPr>
          <w:rFonts w:ascii="Arial" w:hAnsi="Arial" w:cs="Arial"/>
        </w:rPr>
        <w:t xml:space="preserve">cargo de </w:t>
      </w:r>
      <w:r w:rsidR="00E2531E" w:rsidRPr="00641076">
        <w:rPr>
          <w:rFonts w:ascii="Arial" w:hAnsi="Arial" w:cs="Arial"/>
          <w:b/>
          <w:bCs/>
        </w:rPr>
        <w:t xml:space="preserve">Operador de Máquinas </w:t>
      </w:r>
      <w:r w:rsidR="00E2531E" w:rsidRPr="00EC7743">
        <w:rPr>
          <w:rFonts w:ascii="Arial" w:hAnsi="Arial" w:cs="Arial"/>
          <w:b/>
          <w:bCs/>
        </w:rPr>
        <w:t>(CNH Categoria “C”)</w:t>
      </w:r>
      <w:r w:rsidR="00E2531E">
        <w:rPr>
          <w:rFonts w:ascii="Arial" w:hAnsi="Arial" w:cs="Arial"/>
        </w:rPr>
        <w:t>, o candidato será avaliado conforme Tabela 13</w:t>
      </w:r>
      <w:r w:rsidR="00E2531E" w:rsidRPr="007F2A3A">
        <w:rPr>
          <w:rFonts w:ascii="Arial" w:hAnsi="Arial" w:cs="Arial"/>
        </w:rPr>
        <w:t>.3</w:t>
      </w:r>
      <w:r w:rsidR="00E2531E">
        <w:rPr>
          <w:rFonts w:ascii="Arial" w:hAnsi="Arial" w:cs="Arial"/>
        </w:rPr>
        <w:t xml:space="preserve">, e, </w:t>
      </w:r>
      <w:r w:rsidR="00E2531E" w:rsidRPr="00641076">
        <w:rPr>
          <w:rFonts w:ascii="Arial" w:hAnsi="Arial" w:cs="Arial"/>
        </w:rPr>
        <w:t xml:space="preserve">serão avaliados os seguintes pontos: </w:t>
      </w:r>
    </w:p>
    <w:p w14:paraId="00F44B2B" w14:textId="77777777" w:rsidR="00E2531E" w:rsidRPr="00641076" w:rsidRDefault="00E2531E" w:rsidP="00E2531E">
      <w:pPr>
        <w:spacing w:line="360" w:lineRule="auto"/>
        <w:jc w:val="both"/>
        <w:rPr>
          <w:rFonts w:ascii="Arial" w:hAnsi="Arial" w:cs="Arial"/>
        </w:rPr>
      </w:pPr>
      <w:r w:rsidRPr="00641076">
        <w:rPr>
          <w:rFonts w:ascii="Arial" w:hAnsi="Arial" w:cs="Arial"/>
        </w:rPr>
        <w:t xml:space="preserve">I - Habilidade na condução do veículo/equipamento; </w:t>
      </w:r>
    </w:p>
    <w:p w14:paraId="36F46CCA" w14:textId="77777777" w:rsidR="00E2531E" w:rsidRDefault="00E2531E" w:rsidP="00E2531E">
      <w:pPr>
        <w:spacing w:line="360" w:lineRule="auto"/>
        <w:jc w:val="both"/>
        <w:rPr>
          <w:rFonts w:ascii="Arial" w:hAnsi="Arial" w:cs="Arial"/>
        </w:rPr>
      </w:pPr>
      <w:r w:rsidRPr="00641076">
        <w:rPr>
          <w:rFonts w:ascii="Arial" w:hAnsi="Arial" w:cs="Arial"/>
        </w:rPr>
        <w:t xml:space="preserve">II - Cuidados básicos na condução do veículo/equipamento. </w:t>
      </w:r>
    </w:p>
    <w:p w14:paraId="59FE55C1" w14:textId="646E6586" w:rsidR="00E2531E" w:rsidRDefault="00E2531E" w:rsidP="00E2531E">
      <w:pPr>
        <w:spacing w:line="360" w:lineRule="auto"/>
        <w:jc w:val="both"/>
        <w:rPr>
          <w:rFonts w:ascii="Arial" w:hAnsi="Arial" w:cs="Arial"/>
        </w:rPr>
      </w:pPr>
      <w:r w:rsidRPr="00011ADA">
        <w:rPr>
          <w:rFonts w:ascii="Arial" w:hAnsi="Arial" w:cs="Arial"/>
        </w:rPr>
        <w:t>Faltas (1,00 pontos)</w:t>
      </w:r>
    </w:p>
    <w:p w14:paraId="0D2CA04A" w14:textId="09443886" w:rsidR="00E2531E" w:rsidRPr="00641076" w:rsidRDefault="00E2531E" w:rsidP="00E2531E">
      <w:pPr>
        <w:spacing w:line="360" w:lineRule="auto"/>
        <w:jc w:val="both"/>
        <w:rPr>
          <w:rFonts w:ascii="Arial" w:hAnsi="Arial" w:cs="Arial"/>
        </w:rPr>
      </w:pPr>
      <w:r>
        <w:rPr>
          <w:rFonts w:ascii="Arial" w:hAnsi="Arial" w:cs="Arial"/>
        </w:rPr>
        <w:t>13.1</w:t>
      </w:r>
      <w:r w:rsidR="00542F33">
        <w:rPr>
          <w:rFonts w:ascii="Arial" w:hAnsi="Arial" w:cs="Arial"/>
        </w:rPr>
        <w:t>3</w:t>
      </w:r>
      <w:r w:rsidRPr="00641076">
        <w:rPr>
          <w:rFonts w:ascii="Arial" w:hAnsi="Arial" w:cs="Arial"/>
        </w:rPr>
        <w:t xml:space="preserve"> A Prova prática será examinada através das faltas que o candidato venha a cometer durante a prova, como segue: </w:t>
      </w:r>
    </w:p>
    <w:p w14:paraId="040DDBD4" w14:textId="77777777" w:rsidR="00E2531E" w:rsidRPr="00641076" w:rsidRDefault="00E2531E" w:rsidP="00E2531E">
      <w:pPr>
        <w:spacing w:line="360" w:lineRule="auto"/>
        <w:jc w:val="both"/>
        <w:rPr>
          <w:rFonts w:ascii="Arial" w:hAnsi="Arial" w:cs="Arial"/>
        </w:rPr>
      </w:pPr>
      <w:r w:rsidRPr="00641076">
        <w:rPr>
          <w:rFonts w:ascii="Arial" w:hAnsi="Arial" w:cs="Arial"/>
        </w:rPr>
        <w:t xml:space="preserve">Faltas eliminatórias (Candidato Eliminado); </w:t>
      </w:r>
    </w:p>
    <w:p w14:paraId="22B6F62F" w14:textId="77777777" w:rsidR="00E2531E" w:rsidRPr="00011ADA" w:rsidRDefault="00E2531E" w:rsidP="00E2531E">
      <w:pPr>
        <w:spacing w:line="360" w:lineRule="auto"/>
        <w:jc w:val="both"/>
        <w:rPr>
          <w:rFonts w:ascii="Arial" w:hAnsi="Arial" w:cs="Arial"/>
        </w:rPr>
      </w:pPr>
      <w:r w:rsidRPr="00011ADA">
        <w:rPr>
          <w:rFonts w:ascii="Arial" w:hAnsi="Arial" w:cs="Arial"/>
        </w:rPr>
        <w:t xml:space="preserve">Faltas graves (20,00 pontos); </w:t>
      </w:r>
    </w:p>
    <w:p w14:paraId="600F3C51" w14:textId="77777777" w:rsidR="00E2531E" w:rsidRPr="00011ADA" w:rsidRDefault="00E2531E" w:rsidP="00E2531E">
      <w:pPr>
        <w:spacing w:line="360" w:lineRule="auto"/>
        <w:jc w:val="both"/>
        <w:rPr>
          <w:rFonts w:ascii="Arial" w:hAnsi="Arial" w:cs="Arial"/>
        </w:rPr>
      </w:pPr>
      <w:r w:rsidRPr="00011ADA">
        <w:rPr>
          <w:rFonts w:ascii="Arial" w:hAnsi="Arial" w:cs="Arial"/>
        </w:rPr>
        <w:t xml:space="preserve">Faltas médias (10,00 pontos); </w:t>
      </w:r>
    </w:p>
    <w:p w14:paraId="4389E80F" w14:textId="77777777" w:rsidR="00E2531E" w:rsidRPr="00641076" w:rsidRDefault="00E2531E" w:rsidP="00E2531E">
      <w:pPr>
        <w:spacing w:line="360" w:lineRule="auto"/>
        <w:jc w:val="both"/>
        <w:rPr>
          <w:rFonts w:ascii="Arial" w:hAnsi="Arial" w:cs="Arial"/>
        </w:rPr>
      </w:pPr>
      <w:r w:rsidRPr="00011ADA">
        <w:rPr>
          <w:rFonts w:ascii="Arial" w:hAnsi="Arial" w:cs="Arial"/>
        </w:rPr>
        <w:t>Faltas leves (5,00 pontos);</w:t>
      </w:r>
      <w:r w:rsidRPr="00641076">
        <w:rPr>
          <w:rFonts w:ascii="Arial" w:hAnsi="Arial" w:cs="Arial"/>
        </w:rPr>
        <w:t xml:space="preserve"> </w:t>
      </w:r>
    </w:p>
    <w:p w14:paraId="1C987239" w14:textId="40C7025E" w:rsidR="00E2531E" w:rsidRDefault="00E2531E" w:rsidP="00E2531E">
      <w:pPr>
        <w:spacing w:line="360" w:lineRule="auto"/>
        <w:jc w:val="both"/>
        <w:rPr>
          <w:rFonts w:ascii="Arial" w:hAnsi="Arial" w:cs="Arial"/>
        </w:rPr>
      </w:pPr>
      <w:r>
        <w:rPr>
          <w:rFonts w:ascii="Arial" w:hAnsi="Arial" w:cs="Arial"/>
        </w:rPr>
        <w:t>13.1</w:t>
      </w:r>
      <w:r w:rsidR="00542F33">
        <w:rPr>
          <w:rFonts w:ascii="Arial" w:hAnsi="Arial" w:cs="Arial"/>
        </w:rPr>
        <w:t>4</w:t>
      </w:r>
      <w:r w:rsidRPr="00641076">
        <w:rPr>
          <w:rFonts w:ascii="Arial" w:hAnsi="Arial" w:cs="Arial"/>
        </w:rPr>
        <w:t xml:space="preserve"> O candidato iniciará com </w:t>
      </w:r>
      <w:r w:rsidRPr="00011ADA">
        <w:rPr>
          <w:rFonts w:ascii="Arial" w:hAnsi="Arial" w:cs="Arial"/>
        </w:rPr>
        <w:t>100,00 (cem</w:t>
      </w:r>
      <w:r w:rsidRPr="00641076">
        <w:rPr>
          <w:rFonts w:ascii="Arial" w:hAnsi="Arial" w:cs="Arial"/>
        </w:rPr>
        <w:t>) pontos, sendo-lhe subtraída a somatória dos pontos perdidos, relativos às faltas cometidas durante a realização da prova.</w:t>
      </w:r>
    </w:p>
    <w:p w14:paraId="3E5280DD" w14:textId="77777777" w:rsidR="00381CF9" w:rsidRDefault="00381CF9" w:rsidP="00E2531E">
      <w:pPr>
        <w:spacing w:line="360" w:lineRule="auto"/>
        <w:jc w:val="both"/>
        <w:rPr>
          <w:rFonts w:ascii="Arial" w:hAnsi="Arial" w:cs="Arial"/>
        </w:rPr>
      </w:pPr>
    </w:p>
    <w:p w14:paraId="2BAC0D44" w14:textId="7A4F412B" w:rsidR="00E2531E" w:rsidRDefault="00E2531E" w:rsidP="00E2531E">
      <w:pPr>
        <w:spacing w:line="360" w:lineRule="auto"/>
        <w:jc w:val="both"/>
        <w:rPr>
          <w:rFonts w:ascii="Arial" w:hAnsi="Arial" w:cs="Arial"/>
          <w:b/>
          <w:bCs/>
        </w:rPr>
      </w:pPr>
      <w:r w:rsidRPr="00716655">
        <w:rPr>
          <w:rFonts w:ascii="Arial" w:hAnsi="Arial" w:cs="Arial"/>
          <w:b/>
          <w:bCs/>
        </w:rPr>
        <w:t>TABELA 13.</w:t>
      </w:r>
      <w:r>
        <w:rPr>
          <w:rFonts w:ascii="Arial" w:hAnsi="Arial" w:cs="Arial"/>
          <w:b/>
          <w:bCs/>
        </w:rPr>
        <w:t>3</w:t>
      </w:r>
    </w:p>
    <w:p w14:paraId="4E54AF0F" w14:textId="77777777" w:rsidR="003D4830" w:rsidRDefault="003D4830" w:rsidP="00E2531E">
      <w:pPr>
        <w:spacing w:line="360" w:lineRule="auto"/>
        <w:jc w:val="both"/>
        <w:rPr>
          <w:rFonts w:ascii="Arial" w:hAnsi="Arial" w:cs="Arial"/>
          <w:b/>
          <w:bCs/>
        </w:rPr>
      </w:pPr>
    </w:p>
    <w:tbl>
      <w:tblPr>
        <w:tblW w:w="1049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47"/>
        <w:gridCol w:w="1843"/>
      </w:tblGrid>
      <w:tr w:rsidR="00E2531E" w:rsidRPr="006D7F4D" w14:paraId="12736F60" w14:textId="77777777" w:rsidTr="00F6454D">
        <w:tc>
          <w:tcPr>
            <w:tcW w:w="10490"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601EA381" w14:textId="77777777" w:rsidR="00E2531E" w:rsidRPr="006D7F4D" w:rsidRDefault="00E2531E" w:rsidP="00F6454D">
            <w:pPr>
              <w:spacing w:line="360" w:lineRule="auto"/>
              <w:jc w:val="both"/>
              <w:rPr>
                <w:rFonts w:ascii="Arial" w:hAnsi="Arial" w:cs="Arial"/>
                <w:lang w:eastAsia="pt-BR"/>
              </w:rPr>
            </w:pPr>
            <w:r>
              <w:rPr>
                <w:rFonts w:ascii="Arial" w:hAnsi="Arial" w:cs="Arial"/>
                <w:b/>
                <w:bCs/>
                <w:color w:val="000000"/>
                <w:lang w:eastAsia="pt-BR"/>
              </w:rPr>
              <w:t xml:space="preserve">PROVA PRÁTICA Cargo: </w:t>
            </w:r>
            <w:r>
              <w:rPr>
                <w:rFonts w:ascii="Arial" w:hAnsi="Arial" w:cs="Arial"/>
                <w:b/>
              </w:rPr>
              <w:t xml:space="preserve">Operador de Máquinas </w:t>
            </w:r>
            <w:r>
              <w:rPr>
                <w:rFonts w:ascii="Arial" w:hAnsi="Arial" w:cs="Arial"/>
                <w:b/>
                <w:bCs/>
                <w:color w:val="000000"/>
                <w:lang w:eastAsia="pt-BR"/>
              </w:rPr>
              <w:t xml:space="preserve">- Obrigatório possuir Carteira Nacional de Habilitação </w:t>
            </w:r>
            <w:r w:rsidRPr="00B03A50">
              <w:rPr>
                <w:rFonts w:ascii="Arial" w:hAnsi="Arial" w:cs="Arial"/>
                <w:b/>
                <w:bCs/>
                <w:color w:val="000000"/>
                <w:lang w:eastAsia="pt-BR"/>
              </w:rPr>
              <w:t>Categoria “</w:t>
            </w:r>
            <w:r>
              <w:rPr>
                <w:rFonts w:ascii="Arial" w:hAnsi="Arial" w:cs="Arial"/>
                <w:b/>
                <w:bCs/>
                <w:color w:val="000000"/>
                <w:lang w:eastAsia="pt-BR"/>
              </w:rPr>
              <w:t>C</w:t>
            </w:r>
            <w:r w:rsidRPr="00B03A50">
              <w:rPr>
                <w:rFonts w:ascii="Arial" w:hAnsi="Arial" w:cs="Arial"/>
                <w:b/>
                <w:bCs/>
                <w:color w:val="000000"/>
                <w:lang w:eastAsia="pt-BR"/>
              </w:rPr>
              <w:t>”,</w:t>
            </w:r>
            <w:r>
              <w:rPr>
                <w:rFonts w:ascii="Arial" w:hAnsi="Arial" w:cs="Arial"/>
                <w:b/>
                <w:bCs/>
                <w:color w:val="000000"/>
                <w:lang w:eastAsia="pt-BR"/>
              </w:rPr>
              <w:t xml:space="preserve"> conforme requisito para ingresso no cargo.</w:t>
            </w:r>
          </w:p>
        </w:tc>
      </w:tr>
      <w:tr w:rsidR="00E2531E" w:rsidRPr="006D7F4D" w14:paraId="5BFB4C36" w14:textId="77777777" w:rsidTr="00F6454D">
        <w:tc>
          <w:tcPr>
            <w:tcW w:w="8647" w:type="dxa"/>
            <w:tcBorders>
              <w:top w:val="single" w:sz="4" w:space="0" w:color="auto"/>
              <w:left w:val="single" w:sz="4" w:space="0" w:color="auto"/>
              <w:bottom w:val="single" w:sz="4" w:space="0" w:color="auto"/>
              <w:right w:val="single" w:sz="4" w:space="0" w:color="auto"/>
            </w:tcBorders>
            <w:vAlign w:val="center"/>
          </w:tcPr>
          <w:p w14:paraId="71846261" w14:textId="77777777" w:rsidR="00E2531E" w:rsidRPr="006D7F4D" w:rsidRDefault="00E2531E" w:rsidP="00F6454D">
            <w:pPr>
              <w:spacing w:line="360" w:lineRule="auto"/>
              <w:jc w:val="both"/>
              <w:rPr>
                <w:rFonts w:ascii="Arial" w:hAnsi="Arial" w:cs="Arial"/>
              </w:rPr>
            </w:pPr>
            <w:r w:rsidRPr="006D7F4D">
              <w:rPr>
                <w:rFonts w:ascii="Arial" w:hAnsi="Arial" w:cs="Arial"/>
                <w:color w:val="000000"/>
                <w:lang w:eastAsia="pt-BR"/>
              </w:rPr>
              <w:t xml:space="preserve">A prova prática consistirá em um exame para </w:t>
            </w:r>
            <w:r w:rsidRPr="006D7F4D">
              <w:rPr>
                <w:rFonts w:ascii="Arial" w:hAnsi="Arial" w:cs="Arial"/>
              </w:rPr>
              <w:t>o</w:t>
            </w:r>
            <w:r>
              <w:rPr>
                <w:rFonts w:ascii="Arial" w:hAnsi="Arial" w:cs="Arial"/>
              </w:rPr>
              <w:t>s</w:t>
            </w:r>
            <w:r w:rsidRPr="006D7F4D">
              <w:rPr>
                <w:rFonts w:ascii="Arial" w:hAnsi="Arial" w:cs="Arial"/>
              </w:rPr>
              <w:t xml:space="preserve"> cargo</w:t>
            </w:r>
            <w:r>
              <w:rPr>
                <w:rFonts w:ascii="Arial" w:hAnsi="Arial" w:cs="Arial"/>
              </w:rPr>
              <w:t>s</w:t>
            </w:r>
            <w:r w:rsidRPr="006D7F4D">
              <w:rPr>
                <w:rFonts w:ascii="Arial" w:hAnsi="Arial" w:cs="Arial"/>
              </w:rPr>
              <w:t xml:space="preserve"> de Operador de Máquinas serão avaliados os seguintes pontos: </w:t>
            </w:r>
          </w:p>
          <w:p w14:paraId="7EBF1F64" w14:textId="77777777" w:rsidR="00E2531E" w:rsidRPr="006D7F4D" w:rsidRDefault="00E2531E" w:rsidP="00F6454D">
            <w:pPr>
              <w:spacing w:line="360" w:lineRule="auto"/>
              <w:jc w:val="both"/>
              <w:rPr>
                <w:rFonts w:ascii="Arial" w:hAnsi="Arial" w:cs="Arial"/>
              </w:rPr>
            </w:pPr>
            <w:r w:rsidRPr="006D7F4D">
              <w:rPr>
                <w:rFonts w:ascii="Arial" w:hAnsi="Arial" w:cs="Arial"/>
              </w:rPr>
              <w:t xml:space="preserve">I - Habilidade na condução do veículo/equipamento; </w:t>
            </w:r>
          </w:p>
          <w:p w14:paraId="05243EC9" w14:textId="77777777" w:rsidR="00E2531E" w:rsidRPr="006D7F4D" w:rsidRDefault="00E2531E" w:rsidP="00F6454D">
            <w:pPr>
              <w:spacing w:line="360" w:lineRule="auto"/>
              <w:jc w:val="both"/>
              <w:rPr>
                <w:rFonts w:ascii="Arial" w:hAnsi="Arial" w:cs="Arial"/>
              </w:rPr>
            </w:pPr>
            <w:r w:rsidRPr="006D7F4D">
              <w:rPr>
                <w:rFonts w:ascii="Arial" w:hAnsi="Arial" w:cs="Arial"/>
              </w:rPr>
              <w:t xml:space="preserve">II - Cuidados básicos na condução do veículo/equipamento. </w:t>
            </w:r>
          </w:p>
          <w:p w14:paraId="5A895772" w14:textId="77777777" w:rsidR="00E2531E" w:rsidRPr="006D7F4D" w:rsidRDefault="00E2531E" w:rsidP="00F6454D">
            <w:pPr>
              <w:spacing w:line="360" w:lineRule="auto"/>
              <w:jc w:val="both"/>
              <w:rPr>
                <w:rFonts w:ascii="Arial" w:hAnsi="Arial" w:cs="Arial"/>
              </w:rPr>
            </w:pPr>
            <w:r w:rsidRPr="006D7F4D">
              <w:rPr>
                <w:rFonts w:ascii="Arial" w:hAnsi="Arial" w:cs="Arial"/>
              </w:rPr>
              <w:t>Faltas (1,00 pontos)</w:t>
            </w:r>
          </w:p>
          <w:p w14:paraId="61EC939E" w14:textId="77777777" w:rsidR="00E2531E" w:rsidRPr="006D7F4D" w:rsidRDefault="00E2531E" w:rsidP="00F6454D">
            <w:pPr>
              <w:pStyle w:val="PargrafodaLista"/>
              <w:numPr>
                <w:ilvl w:val="2"/>
                <w:numId w:val="12"/>
              </w:numPr>
              <w:spacing w:line="360" w:lineRule="auto"/>
              <w:ind w:left="0" w:firstLine="0"/>
              <w:jc w:val="both"/>
              <w:rPr>
                <w:rFonts w:ascii="Arial" w:hAnsi="Arial" w:cs="Arial"/>
              </w:rPr>
            </w:pPr>
            <w:r w:rsidRPr="006D7F4D">
              <w:rPr>
                <w:rFonts w:ascii="Arial" w:hAnsi="Arial" w:cs="Arial"/>
              </w:rPr>
              <w:t xml:space="preserve">A Prova prática será examinada através das faltas que o candidato venha a cometer durante a prova, como segue: </w:t>
            </w:r>
          </w:p>
          <w:p w14:paraId="4BE8011E" w14:textId="77777777" w:rsidR="00E2531E" w:rsidRPr="006D7F4D" w:rsidRDefault="00E2531E" w:rsidP="00F6454D">
            <w:pPr>
              <w:spacing w:line="360" w:lineRule="auto"/>
              <w:jc w:val="both"/>
              <w:rPr>
                <w:rFonts w:ascii="Arial" w:hAnsi="Arial" w:cs="Arial"/>
              </w:rPr>
            </w:pPr>
            <w:r w:rsidRPr="006D7F4D">
              <w:rPr>
                <w:rFonts w:ascii="Arial" w:hAnsi="Arial" w:cs="Arial"/>
              </w:rPr>
              <w:t xml:space="preserve">Faltas eliminatórias (Candidato Eliminado); </w:t>
            </w:r>
          </w:p>
          <w:p w14:paraId="1E7FCB3F" w14:textId="77777777" w:rsidR="00E2531E" w:rsidRPr="006D7F4D" w:rsidRDefault="00E2531E" w:rsidP="00F6454D">
            <w:pPr>
              <w:spacing w:line="360" w:lineRule="auto"/>
              <w:jc w:val="both"/>
              <w:rPr>
                <w:rFonts w:ascii="Arial" w:hAnsi="Arial" w:cs="Arial"/>
              </w:rPr>
            </w:pPr>
            <w:r w:rsidRPr="006D7F4D">
              <w:rPr>
                <w:rFonts w:ascii="Arial" w:hAnsi="Arial" w:cs="Arial"/>
              </w:rPr>
              <w:t xml:space="preserve">Faltas graves (20 pontos); </w:t>
            </w:r>
          </w:p>
          <w:p w14:paraId="27A4E038" w14:textId="77777777" w:rsidR="00E2531E" w:rsidRPr="006D7F4D" w:rsidRDefault="00E2531E" w:rsidP="00F6454D">
            <w:pPr>
              <w:spacing w:line="360" w:lineRule="auto"/>
              <w:jc w:val="both"/>
              <w:rPr>
                <w:rFonts w:ascii="Arial" w:hAnsi="Arial" w:cs="Arial"/>
              </w:rPr>
            </w:pPr>
            <w:r w:rsidRPr="006D7F4D">
              <w:rPr>
                <w:rFonts w:ascii="Arial" w:hAnsi="Arial" w:cs="Arial"/>
              </w:rPr>
              <w:t xml:space="preserve">Faltas médias (10 pontos); </w:t>
            </w:r>
          </w:p>
          <w:p w14:paraId="7B3A7DE3" w14:textId="77777777" w:rsidR="00E2531E" w:rsidRPr="006D7F4D" w:rsidRDefault="00E2531E" w:rsidP="00F6454D">
            <w:pPr>
              <w:spacing w:line="360" w:lineRule="auto"/>
              <w:jc w:val="both"/>
              <w:rPr>
                <w:rFonts w:ascii="Arial" w:hAnsi="Arial" w:cs="Arial"/>
              </w:rPr>
            </w:pPr>
            <w:r w:rsidRPr="006D7F4D">
              <w:rPr>
                <w:rFonts w:ascii="Arial" w:hAnsi="Arial" w:cs="Arial"/>
              </w:rPr>
              <w:t xml:space="preserve">Faltas leves (05 pontos); </w:t>
            </w:r>
          </w:p>
          <w:p w14:paraId="0DFC5A7D" w14:textId="77777777" w:rsidR="00E2531E" w:rsidRPr="006D7F4D" w:rsidRDefault="00E2531E" w:rsidP="00F6454D">
            <w:pPr>
              <w:spacing w:line="360" w:lineRule="auto"/>
              <w:jc w:val="both"/>
              <w:rPr>
                <w:rFonts w:ascii="Arial" w:hAnsi="Arial" w:cs="Arial"/>
              </w:rPr>
            </w:pPr>
            <w:r w:rsidRPr="006D7F4D">
              <w:rPr>
                <w:rFonts w:ascii="Arial" w:hAnsi="Arial" w:cs="Arial"/>
              </w:rPr>
              <w:t xml:space="preserve">O candidato iniciará com 100 (cem) pontos, sendo-lhe subtraída a somatória dos pontos perdidos, relativos às faltas cometidas durante a realização da prova.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17"/>
            </w:tblGrid>
            <w:tr w:rsidR="00E2531E" w:rsidRPr="006D7F4D" w14:paraId="51EDF6C2" w14:textId="77777777" w:rsidTr="00F6454D">
              <w:trPr>
                <w:trHeight w:val="2908"/>
              </w:trPr>
              <w:tc>
                <w:tcPr>
                  <w:tcW w:w="3517" w:type="dxa"/>
                  <w:tcBorders>
                    <w:top w:val="single" w:sz="4" w:space="0" w:color="auto"/>
                    <w:left w:val="single" w:sz="4" w:space="0" w:color="auto"/>
                    <w:bottom w:val="single" w:sz="4" w:space="0" w:color="auto"/>
                    <w:right w:val="single" w:sz="4" w:space="0" w:color="auto"/>
                  </w:tcBorders>
                  <w:vAlign w:val="center"/>
                </w:tcPr>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05"/>
                    <w:gridCol w:w="819"/>
                    <w:gridCol w:w="1347"/>
                  </w:tblGrid>
                  <w:tr w:rsidR="00E2531E" w:rsidRPr="006D7F4D" w14:paraId="10DE960C" w14:textId="77777777" w:rsidTr="00F6454D">
                    <w:trPr>
                      <w:trHeight w:val="575"/>
                      <w:jc w:val="center"/>
                    </w:trPr>
                    <w:tc>
                      <w:tcPr>
                        <w:tcW w:w="1005" w:type="dxa"/>
                        <w:tcBorders>
                          <w:top w:val="single" w:sz="4" w:space="0" w:color="auto"/>
                          <w:left w:val="single" w:sz="4" w:space="0" w:color="auto"/>
                          <w:bottom w:val="single" w:sz="4" w:space="0" w:color="auto"/>
                          <w:right w:val="single" w:sz="4" w:space="0" w:color="auto"/>
                        </w:tcBorders>
                        <w:vAlign w:val="center"/>
                      </w:tcPr>
                      <w:p w14:paraId="25282BFA" w14:textId="77777777" w:rsidR="00E2531E" w:rsidRPr="006D7F4D" w:rsidRDefault="00E2531E" w:rsidP="00F6454D">
                        <w:pPr>
                          <w:spacing w:line="360" w:lineRule="auto"/>
                          <w:jc w:val="center"/>
                          <w:rPr>
                            <w:rFonts w:ascii="Arial" w:hAnsi="Arial" w:cs="Arial"/>
                            <w:lang w:eastAsia="pt-BR"/>
                          </w:rPr>
                        </w:pPr>
                        <w:r w:rsidRPr="006D7F4D">
                          <w:rPr>
                            <w:rFonts w:ascii="Arial" w:hAnsi="Arial" w:cs="Arial"/>
                            <w:b/>
                            <w:bCs/>
                            <w:color w:val="000000"/>
                            <w:lang w:eastAsia="pt-BR"/>
                          </w:rPr>
                          <w:lastRenderedPageBreak/>
                          <w:t>Grupos</w:t>
                        </w:r>
                      </w:p>
                    </w:tc>
                    <w:tc>
                      <w:tcPr>
                        <w:tcW w:w="819" w:type="dxa"/>
                        <w:tcBorders>
                          <w:top w:val="single" w:sz="4" w:space="0" w:color="auto"/>
                          <w:left w:val="single" w:sz="4" w:space="0" w:color="auto"/>
                          <w:bottom w:val="single" w:sz="4" w:space="0" w:color="auto"/>
                          <w:right w:val="single" w:sz="4" w:space="0" w:color="auto"/>
                        </w:tcBorders>
                        <w:vAlign w:val="center"/>
                      </w:tcPr>
                      <w:p w14:paraId="112BE300" w14:textId="77777777" w:rsidR="00E2531E" w:rsidRPr="006D7F4D" w:rsidRDefault="00E2531E" w:rsidP="00F6454D">
                        <w:pPr>
                          <w:spacing w:line="360" w:lineRule="auto"/>
                          <w:jc w:val="center"/>
                          <w:rPr>
                            <w:rFonts w:ascii="Arial" w:hAnsi="Arial" w:cs="Arial"/>
                            <w:lang w:eastAsia="pt-BR"/>
                          </w:rPr>
                        </w:pPr>
                        <w:r w:rsidRPr="006D7F4D">
                          <w:rPr>
                            <w:rFonts w:ascii="Arial" w:hAnsi="Arial" w:cs="Arial"/>
                            <w:b/>
                            <w:bCs/>
                            <w:color w:val="000000"/>
                            <w:lang w:eastAsia="pt-BR"/>
                          </w:rPr>
                          <w:t>Falta</w:t>
                        </w:r>
                      </w:p>
                    </w:tc>
                    <w:tc>
                      <w:tcPr>
                        <w:tcW w:w="1347" w:type="dxa"/>
                        <w:tcBorders>
                          <w:top w:val="single" w:sz="4" w:space="0" w:color="auto"/>
                          <w:left w:val="single" w:sz="4" w:space="0" w:color="auto"/>
                          <w:bottom w:val="single" w:sz="4" w:space="0" w:color="auto"/>
                          <w:right w:val="single" w:sz="4" w:space="0" w:color="auto"/>
                        </w:tcBorders>
                        <w:vAlign w:val="center"/>
                      </w:tcPr>
                      <w:p w14:paraId="5BB02DEC" w14:textId="77777777" w:rsidR="00E2531E" w:rsidRPr="006D7F4D" w:rsidRDefault="00E2531E" w:rsidP="00F6454D">
                        <w:pPr>
                          <w:spacing w:line="360" w:lineRule="auto"/>
                          <w:jc w:val="center"/>
                          <w:rPr>
                            <w:rFonts w:ascii="Arial" w:hAnsi="Arial" w:cs="Arial"/>
                            <w:lang w:eastAsia="pt-BR"/>
                          </w:rPr>
                        </w:pPr>
                        <w:r w:rsidRPr="006D7F4D">
                          <w:rPr>
                            <w:rFonts w:ascii="Arial" w:hAnsi="Arial" w:cs="Arial"/>
                            <w:b/>
                            <w:bCs/>
                            <w:color w:val="000000"/>
                            <w:lang w:eastAsia="pt-BR"/>
                          </w:rPr>
                          <w:t>Pontuação</w:t>
                        </w:r>
                      </w:p>
                    </w:tc>
                  </w:tr>
                  <w:tr w:rsidR="00E2531E" w:rsidRPr="006D7F4D" w14:paraId="79F0E5A5" w14:textId="77777777" w:rsidTr="00F6454D">
                    <w:trPr>
                      <w:trHeight w:val="559"/>
                      <w:jc w:val="center"/>
                    </w:trPr>
                    <w:tc>
                      <w:tcPr>
                        <w:tcW w:w="1005" w:type="dxa"/>
                        <w:tcBorders>
                          <w:top w:val="single" w:sz="4" w:space="0" w:color="auto"/>
                          <w:left w:val="single" w:sz="4" w:space="0" w:color="auto"/>
                          <w:bottom w:val="single" w:sz="4" w:space="0" w:color="auto"/>
                          <w:right w:val="single" w:sz="4" w:space="0" w:color="auto"/>
                        </w:tcBorders>
                        <w:vAlign w:val="center"/>
                      </w:tcPr>
                      <w:p w14:paraId="462EFFA2" w14:textId="77777777" w:rsidR="00E2531E" w:rsidRPr="006D7F4D" w:rsidRDefault="00E2531E" w:rsidP="00F6454D">
                        <w:pPr>
                          <w:spacing w:line="360" w:lineRule="auto"/>
                          <w:jc w:val="center"/>
                          <w:rPr>
                            <w:rFonts w:ascii="Arial" w:hAnsi="Arial" w:cs="Arial"/>
                            <w:color w:val="000000"/>
                            <w:lang w:eastAsia="pt-BR"/>
                          </w:rPr>
                        </w:pPr>
                        <w:r w:rsidRPr="006D7F4D">
                          <w:rPr>
                            <w:rFonts w:ascii="Arial" w:hAnsi="Arial" w:cs="Arial"/>
                            <w:color w:val="000000"/>
                            <w:lang w:eastAsia="pt-BR"/>
                          </w:rPr>
                          <w:t>I</w:t>
                        </w:r>
                      </w:p>
                    </w:tc>
                    <w:tc>
                      <w:tcPr>
                        <w:tcW w:w="819" w:type="dxa"/>
                        <w:tcBorders>
                          <w:top w:val="single" w:sz="4" w:space="0" w:color="auto"/>
                          <w:left w:val="single" w:sz="4" w:space="0" w:color="auto"/>
                          <w:bottom w:val="single" w:sz="4" w:space="0" w:color="auto"/>
                          <w:right w:val="single" w:sz="4" w:space="0" w:color="auto"/>
                        </w:tcBorders>
                        <w:vAlign w:val="center"/>
                      </w:tcPr>
                      <w:p w14:paraId="1411C950" w14:textId="77777777" w:rsidR="00E2531E" w:rsidRPr="006D7F4D" w:rsidRDefault="00E2531E" w:rsidP="00F6454D">
                        <w:pPr>
                          <w:spacing w:line="360" w:lineRule="auto"/>
                          <w:jc w:val="center"/>
                          <w:rPr>
                            <w:rFonts w:ascii="Arial" w:hAnsi="Arial" w:cs="Arial"/>
                            <w:color w:val="000000"/>
                            <w:lang w:eastAsia="pt-BR"/>
                          </w:rPr>
                        </w:pPr>
                        <w:r w:rsidRPr="006D7F4D">
                          <w:rPr>
                            <w:rFonts w:ascii="Arial" w:hAnsi="Arial" w:cs="Arial"/>
                            <w:color w:val="000000"/>
                            <w:lang w:eastAsia="pt-BR"/>
                          </w:rPr>
                          <w:t>Leve</w:t>
                        </w:r>
                      </w:p>
                    </w:tc>
                    <w:tc>
                      <w:tcPr>
                        <w:tcW w:w="1347" w:type="dxa"/>
                        <w:tcBorders>
                          <w:top w:val="single" w:sz="4" w:space="0" w:color="auto"/>
                          <w:left w:val="single" w:sz="4" w:space="0" w:color="auto"/>
                          <w:bottom w:val="single" w:sz="4" w:space="0" w:color="auto"/>
                          <w:right w:val="single" w:sz="4" w:space="0" w:color="auto"/>
                        </w:tcBorders>
                        <w:vAlign w:val="center"/>
                      </w:tcPr>
                      <w:p w14:paraId="0964C547" w14:textId="77777777" w:rsidR="00E2531E" w:rsidRPr="006D7F4D" w:rsidRDefault="00E2531E" w:rsidP="00F6454D">
                        <w:pPr>
                          <w:spacing w:line="360" w:lineRule="auto"/>
                          <w:jc w:val="center"/>
                          <w:rPr>
                            <w:rFonts w:ascii="Arial" w:hAnsi="Arial" w:cs="Arial"/>
                            <w:color w:val="000000"/>
                            <w:lang w:eastAsia="pt-BR"/>
                          </w:rPr>
                        </w:pPr>
                        <w:r w:rsidRPr="006D7F4D">
                          <w:rPr>
                            <w:rFonts w:ascii="Arial" w:hAnsi="Arial" w:cs="Arial"/>
                            <w:color w:val="000000"/>
                            <w:lang w:eastAsia="pt-BR"/>
                          </w:rPr>
                          <w:t>5,00</w:t>
                        </w:r>
                      </w:p>
                    </w:tc>
                  </w:tr>
                  <w:tr w:rsidR="00E2531E" w:rsidRPr="006D7F4D" w14:paraId="44DEAA02" w14:textId="77777777" w:rsidTr="00F6454D">
                    <w:trPr>
                      <w:trHeight w:val="575"/>
                      <w:jc w:val="center"/>
                    </w:trPr>
                    <w:tc>
                      <w:tcPr>
                        <w:tcW w:w="1005" w:type="dxa"/>
                        <w:tcBorders>
                          <w:top w:val="single" w:sz="4" w:space="0" w:color="auto"/>
                          <w:left w:val="single" w:sz="4" w:space="0" w:color="auto"/>
                          <w:bottom w:val="single" w:sz="4" w:space="0" w:color="auto"/>
                          <w:right w:val="single" w:sz="4" w:space="0" w:color="auto"/>
                        </w:tcBorders>
                        <w:vAlign w:val="center"/>
                      </w:tcPr>
                      <w:p w14:paraId="29A6D544" w14:textId="77777777" w:rsidR="00E2531E" w:rsidRPr="006D7F4D" w:rsidRDefault="00E2531E" w:rsidP="00F6454D">
                        <w:pPr>
                          <w:spacing w:line="360" w:lineRule="auto"/>
                          <w:jc w:val="center"/>
                          <w:rPr>
                            <w:rFonts w:ascii="Arial" w:hAnsi="Arial" w:cs="Arial"/>
                            <w:lang w:eastAsia="pt-BR"/>
                          </w:rPr>
                        </w:pPr>
                        <w:r w:rsidRPr="006D7F4D">
                          <w:rPr>
                            <w:rFonts w:ascii="Arial" w:hAnsi="Arial" w:cs="Arial"/>
                            <w:color w:val="000000"/>
                            <w:lang w:eastAsia="pt-BR"/>
                          </w:rPr>
                          <w:t>II</w:t>
                        </w:r>
                      </w:p>
                    </w:tc>
                    <w:tc>
                      <w:tcPr>
                        <w:tcW w:w="819" w:type="dxa"/>
                        <w:tcBorders>
                          <w:top w:val="single" w:sz="4" w:space="0" w:color="auto"/>
                          <w:left w:val="single" w:sz="4" w:space="0" w:color="auto"/>
                          <w:bottom w:val="single" w:sz="4" w:space="0" w:color="auto"/>
                          <w:right w:val="single" w:sz="4" w:space="0" w:color="auto"/>
                        </w:tcBorders>
                        <w:vAlign w:val="center"/>
                      </w:tcPr>
                      <w:p w14:paraId="005061F5" w14:textId="77777777" w:rsidR="00E2531E" w:rsidRPr="006D7F4D" w:rsidRDefault="00E2531E" w:rsidP="00F6454D">
                        <w:pPr>
                          <w:spacing w:line="360" w:lineRule="auto"/>
                          <w:jc w:val="center"/>
                          <w:rPr>
                            <w:rFonts w:ascii="Arial" w:hAnsi="Arial" w:cs="Arial"/>
                            <w:lang w:eastAsia="pt-BR"/>
                          </w:rPr>
                        </w:pPr>
                        <w:r w:rsidRPr="006D7F4D">
                          <w:rPr>
                            <w:rFonts w:ascii="Arial" w:hAnsi="Arial" w:cs="Arial"/>
                            <w:color w:val="000000"/>
                            <w:lang w:eastAsia="pt-BR"/>
                          </w:rPr>
                          <w:t>Média</w:t>
                        </w:r>
                      </w:p>
                    </w:tc>
                    <w:tc>
                      <w:tcPr>
                        <w:tcW w:w="1347" w:type="dxa"/>
                        <w:tcBorders>
                          <w:top w:val="single" w:sz="4" w:space="0" w:color="auto"/>
                          <w:left w:val="single" w:sz="4" w:space="0" w:color="auto"/>
                          <w:bottom w:val="single" w:sz="4" w:space="0" w:color="auto"/>
                          <w:right w:val="single" w:sz="4" w:space="0" w:color="auto"/>
                        </w:tcBorders>
                        <w:vAlign w:val="center"/>
                      </w:tcPr>
                      <w:p w14:paraId="26CA95B9" w14:textId="77777777" w:rsidR="00E2531E" w:rsidRPr="006D7F4D" w:rsidRDefault="00E2531E" w:rsidP="00F6454D">
                        <w:pPr>
                          <w:spacing w:line="360" w:lineRule="auto"/>
                          <w:jc w:val="center"/>
                          <w:rPr>
                            <w:rFonts w:ascii="Arial" w:hAnsi="Arial" w:cs="Arial"/>
                            <w:lang w:eastAsia="pt-BR"/>
                          </w:rPr>
                        </w:pPr>
                        <w:r w:rsidRPr="006D7F4D">
                          <w:rPr>
                            <w:rFonts w:ascii="Arial" w:hAnsi="Arial" w:cs="Arial"/>
                            <w:color w:val="000000"/>
                            <w:lang w:eastAsia="pt-BR"/>
                          </w:rPr>
                          <w:t>10,00</w:t>
                        </w:r>
                      </w:p>
                    </w:tc>
                  </w:tr>
                  <w:tr w:rsidR="00E2531E" w:rsidRPr="006D7F4D" w14:paraId="1D218BFC" w14:textId="77777777" w:rsidTr="00F6454D">
                    <w:trPr>
                      <w:trHeight w:val="490"/>
                      <w:jc w:val="center"/>
                    </w:trPr>
                    <w:tc>
                      <w:tcPr>
                        <w:tcW w:w="1005" w:type="dxa"/>
                        <w:tcBorders>
                          <w:top w:val="single" w:sz="4" w:space="0" w:color="auto"/>
                          <w:left w:val="single" w:sz="4" w:space="0" w:color="auto"/>
                          <w:bottom w:val="single" w:sz="4" w:space="0" w:color="auto"/>
                          <w:right w:val="single" w:sz="4" w:space="0" w:color="auto"/>
                        </w:tcBorders>
                        <w:vAlign w:val="center"/>
                      </w:tcPr>
                      <w:p w14:paraId="2D2CE1C0" w14:textId="77777777" w:rsidR="00E2531E" w:rsidRPr="006D7F4D" w:rsidRDefault="00E2531E" w:rsidP="00F6454D">
                        <w:pPr>
                          <w:spacing w:line="360" w:lineRule="auto"/>
                          <w:jc w:val="center"/>
                          <w:rPr>
                            <w:rFonts w:ascii="Arial" w:hAnsi="Arial" w:cs="Arial"/>
                            <w:lang w:eastAsia="pt-BR"/>
                          </w:rPr>
                        </w:pPr>
                        <w:r w:rsidRPr="006D7F4D">
                          <w:rPr>
                            <w:rFonts w:ascii="Arial" w:hAnsi="Arial" w:cs="Arial"/>
                            <w:color w:val="000000"/>
                            <w:lang w:eastAsia="pt-BR"/>
                          </w:rPr>
                          <w:t>III</w:t>
                        </w:r>
                      </w:p>
                    </w:tc>
                    <w:tc>
                      <w:tcPr>
                        <w:tcW w:w="819" w:type="dxa"/>
                        <w:tcBorders>
                          <w:top w:val="single" w:sz="4" w:space="0" w:color="auto"/>
                          <w:left w:val="single" w:sz="4" w:space="0" w:color="auto"/>
                          <w:bottom w:val="single" w:sz="4" w:space="0" w:color="auto"/>
                          <w:right w:val="single" w:sz="4" w:space="0" w:color="auto"/>
                        </w:tcBorders>
                        <w:vAlign w:val="center"/>
                      </w:tcPr>
                      <w:p w14:paraId="2DDD401E" w14:textId="77777777" w:rsidR="00E2531E" w:rsidRPr="006D7F4D" w:rsidRDefault="00E2531E" w:rsidP="00F6454D">
                        <w:pPr>
                          <w:spacing w:line="360" w:lineRule="auto"/>
                          <w:jc w:val="center"/>
                          <w:rPr>
                            <w:rFonts w:ascii="Arial" w:hAnsi="Arial" w:cs="Arial"/>
                            <w:lang w:eastAsia="pt-BR"/>
                          </w:rPr>
                        </w:pPr>
                        <w:r w:rsidRPr="006D7F4D">
                          <w:rPr>
                            <w:rFonts w:ascii="Arial" w:hAnsi="Arial" w:cs="Arial"/>
                            <w:color w:val="000000"/>
                            <w:lang w:eastAsia="pt-BR"/>
                          </w:rPr>
                          <w:t>Grave</w:t>
                        </w:r>
                      </w:p>
                    </w:tc>
                    <w:tc>
                      <w:tcPr>
                        <w:tcW w:w="1347" w:type="dxa"/>
                        <w:tcBorders>
                          <w:top w:val="single" w:sz="4" w:space="0" w:color="auto"/>
                          <w:left w:val="single" w:sz="4" w:space="0" w:color="auto"/>
                          <w:bottom w:val="single" w:sz="4" w:space="0" w:color="auto"/>
                          <w:right w:val="single" w:sz="4" w:space="0" w:color="auto"/>
                        </w:tcBorders>
                        <w:vAlign w:val="center"/>
                      </w:tcPr>
                      <w:p w14:paraId="1BF18FAC" w14:textId="77777777" w:rsidR="00E2531E" w:rsidRPr="006D7F4D" w:rsidRDefault="00E2531E" w:rsidP="00F6454D">
                        <w:pPr>
                          <w:spacing w:line="360" w:lineRule="auto"/>
                          <w:jc w:val="center"/>
                          <w:rPr>
                            <w:rFonts w:ascii="Arial" w:hAnsi="Arial" w:cs="Arial"/>
                            <w:lang w:eastAsia="pt-BR"/>
                          </w:rPr>
                        </w:pPr>
                        <w:r w:rsidRPr="006D7F4D">
                          <w:rPr>
                            <w:rFonts w:ascii="Arial" w:hAnsi="Arial" w:cs="Arial"/>
                            <w:color w:val="000000"/>
                            <w:lang w:eastAsia="pt-BR"/>
                          </w:rPr>
                          <w:t>20,00</w:t>
                        </w:r>
                      </w:p>
                    </w:tc>
                  </w:tr>
                </w:tbl>
                <w:p w14:paraId="2B03F580" w14:textId="77777777" w:rsidR="00E2531E" w:rsidRPr="006D7F4D" w:rsidRDefault="00E2531E" w:rsidP="00F6454D">
                  <w:pPr>
                    <w:spacing w:line="360" w:lineRule="auto"/>
                    <w:jc w:val="both"/>
                    <w:rPr>
                      <w:rFonts w:ascii="Arial" w:hAnsi="Arial" w:cs="Arial"/>
                      <w:lang w:eastAsia="pt-BR"/>
                    </w:rPr>
                  </w:pPr>
                </w:p>
              </w:tc>
            </w:tr>
          </w:tbl>
          <w:p w14:paraId="3120405A" w14:textId="77777777" w:rsidR="00E2531E" w:rsidRPr="006D7F4D" w:rsidRDefault="00E2531E" w:rsidP="00F6454D">
            <w:pPr>
              <w:spacing w:line="360" w:lineRule="auto"/>
              <w:jc w:val="both"/>
              <w:rPr>
                <w:rFonts w:ascii="Arial" w:hAnsi="Arial" w:cs="Arial"/>
                <w:lang w:eastAsia="pt-BR"/>
              </w:rPr>
            </w:pPr>
          </w:p>
          <w:p w14:paraId="3D51884C" w14:textId="77777777" w:rsidR="00E2531E" w:rsidRPr="006D7F4D" w:rsidRDefault="00E2531E" w:rsidP="00F6454D">
            <w:pPr>
              <w:spacing w:line="360" w:lineRule="auto"/>
              <w:jc w:val="both"/>
              <w:rPr>
                <w:rFonts w:ascii="Arial" w:hAnsi="Arial" w:cs="Arial"/>
                <w:lang w:eastAsia="pt-BR"/>
              </w:rPr>
            </w:pPr>
            <w:r w:rsidRPr="006D7F4D">
              <w:rPr>
                <w:rFonts w:ascii="Arial" w:hAnsi="Arial" w:cs="Arial"/>
                <w:lang w:eastAsia="pt-BR"/>
              </w:rPr>
              <w:t>No decorrer do exame serão apontadas as faltas cometidas pelo candidato sendo que, do total de pontos da prova prática, será descontada a somatória dos pontos relativos às faltas cometidas.</w:t>
            </w:r>
          </w:p>
        </w:tc>
        <w:tc>
          <w:tcPr>
            <w:tcW w:w="1843" w:type="dxa"/>
            <w:vAlign w:val="center"/>
          </w:tcPr>
          <w:p w14:paraId="7BE6B003" w14:textId="77777777" w:rsidR="00E2531E" w:rsidRPr="006D7F4D" w:rsidRDefault="00E2531E" w:rsidP="00F6454D">
            <w:pPr>
              <w:spacing w:line="360" w:lineRule="auto"/>
              <w:jc w:val="center"/>
              <w:rPr>
                <w:rFonts w:ascii="Arial" w:hAnsi="Arial" w:cs="Arial"/>
                <w:lang w:eastAsia="pt-BR"/>
              </w:rPr>
            </w:pPr>
            <w:r w:rsidRPr="006D7F4D">
              <w:rPr>
                <w:rFonts w:ascii="Arial" w:hAnsi="Arial" w:cs="Arial"/>
                <w:lang w:eastAsia="pt-BR"/>
              </w:rPr>
              <w:lastRenderedPageBreak/>
              <w:t>100,00 pontos</w:t>
            </w:r>
          </w:p>
        </w:tc>
      </w:tr>
      <w:tr w:rsidR="00E2531E" w:rsidRPr="006D7F4D" w14:paraId="58EFAF81" w14:textId="77777777" w:rsidTr="00F6454D">
        <w:tc>
          <w:tcPr>
            <w:tcW w:w="8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A7ADD3" w14:textId="77777777" w:rsidR="00E2531E" w:rsidRPr="006D7F4D" w:rsidRDefault="00E2531E" w:rsidP="00F6454D">
            <w:pPr>
              <w:spacing w:line="360" w:lineRule="auto"/>
              <w:jc w:val="center"/>
              <w:rPr>
                <w:rFonts w:ascii="Arial" w:hAnsi="Arial" w:cs="Arial"/>
                <w:b/>
                <w:color w:val="000000"/>
                <w:lang w:eastAsia="pt-BR"/>
              </w:rPr>
            </w:pPr>
            <w:r w:rsidRPr="006D7F4D">
              <w:rPr>
                <w:rFonts w:ascii="Arial" w:hAnsi="Arial" w:cs="Arial"/>
                <w:b/>
                <w:color w:val="000000"/>
                <w:lang w:eastAsia="pt-BR"/>
              </w:rPr>
              <w:t>TOTAL DE PONTOS</w:t>
            </w:r>
          </w:p>
        </w:tc>
        <w:tc>
          <w:tcPr>
            <w:tcW w:w="1843" w:type="dxa"/>
            <w:shd w:val="clear" w:color="auto" w:fill="BFBFBF" w:themeFill="background1" w:themeFillShade="BF"/>
            <w:vAlign w:val="center"/>
          </w:tcPr>
          <w:p w14:paraId="05C45B50" w14:textId="77777777" w:rsidR="00E2531E" w:rsidRPr="006D7F4D" w:rsidRDefault="00E2531E" w:rsidP="00F6454D">
            <w:pPr>
              <w:spacing w:line="360" w:lineRule="auto"/>
              <w:jc w:val="center"/>
              <w:rPr>
                <w:rFonts w:ascii="Arial" w:hAnsi="Arial" w:cs="Arial"/>
                <w:b/>
                <w:lang w:eastAsia="pt-BR"/>
              </w:rPr>
            </w:pPr>
            <w:r w:rsidRPr="006D7F4D">
              <w:rPr>
                <w:rFonts w:ascii="Arial" w:hAnsi="Arial" w:cs="Arial"/>
                <w:b/>
                <w:lang w:eastAsia="pt-BR"/>
              </w:rPr>
              <w:t>100,00</w:t>
            </w:r>
          </w:p>
        </w:tc>
      </w:tr>
    </w:tbl>
    <w:p w14:paraId="7E2CBE7A" w14:textId="77777777" w:rsidR="00E2531E" w:rsidRDefault="00E2531E" w:rsidP="00E2531E">
      <w:pPr>
        <w:spacing w:line="360" w:lineRule="auto"/>
        <w:jc w:val="both"/>
        <w:rPr>
          <w:rFonts w:ascii="Arial" w:hAnsi="Arial" w:cs="Arial"/>
        </w:rPr>
      </w:pPr>
    </w:p>
    <w:p w14:paraId="15944DA0" w14:textId="3747A214" w:rsidR="00E2531E" w:rsidRDefault="00E2531E" w:rsidP="00E2531E">
      <w:pPr>
        <w:spacing w:line="360" w:lineRule="auto"/>
        <w:jc w:val="both"/>
        <w:rPr>
          <w:rFonts w:ascii="Arial" w:hAnsi="Arial" w:cs="Arial"/>
        </w:rPr>
      </w:pPr>
      <w:r>
        <w:rPr>
          <w:rFonts w:ascii="Arial" w:hAnsi="Arial" w:cs="Arial"/>
        </w:rPr>
        <w:t>13.1</w:t>
      </w:r>
      <w:r w:rsidR="00542F33">
        <w:rPr>
          <w:rFonts w:ascii="Arial" w:hAnsi="Arial" w:cs="Arial"/>
        </w:rPr>
        <w:t>5</w:t>
      </w:r>
      <w:r>
        <w:rPr>
          <w:rFonts w:ascii="Arial" w:hAnsi="Arial" w:cs="Arial"/>
        </w:rPr>
        <w:t xml:space="preserve"> Quanto ao resultado da prova prática, será aceito recurso no prazo de 02 (dois) dias úteis, contados da data da divulgação do referido resultado, e na forma descrita no item 16.</w:t>
      </w:r>
    </w:p>
    <w:p w14:paraId="4F9AFCED" w14:textId="77777777" w:rsidR="0035005F" w:rsidRDefault="0035005F">
      <w:pPr>
        <w:spacing w:line="360" w:lineRule="auto"/>
        <w:jc w:val="both"/>
        <w:rPr>
          <w:rFonts w:ascii="Arial" w:eastAsia="Arial" w:hAnsi="Arial" w:cs="Arial"/>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490"/>
      </w:tblGrid>
      <w:tr w:rsidR="0035005F" w14:paraId="1B8E5F61" w14:textId="77777777">
        <w:tc>
          <w:tcPr>
            <w:tcW w:w="10490" w:type="dxa"/>
            <w:shd w:val="clear" w:color="auto" w:fill="BFBFBF" w:themeFill="background1" w:themeFillShade="BF"/>
          </w:tcPr>
          <w:p w14:paraId="07E5F255" w14:textId="0A0DB719" w:rsidR="0035005F" w:rsidRDefault="00C41556">
            <w:pPr>
              <w:spacing w:line="360" w:lineRule="auto"/>
              <w:jc w:val="both"/>
              <w:rPr>
                <w:rFonts w:ascii="Arial" w:eastAsia="Arial" w:hAnsi="Arial" w:cs="Arial"/>
                <w:b/>
                <w:highlight w:val="red"/>
              </w:rPr>
            </w:pPr>
            <w:r>
              <w:rPr>
                <w:rFonts w:ascii="Arial" w:eastAsia="Arial" w:hAnsi="Arial" w:cs="Arial"/>
                <w:b/>
              </w:rPr>
              <w:t>1</w:t>
            </w:r>
            <w:r w:rsidR="004D2703">
              <w:rPr>
                <w:rFonts w:ascii="Arial" w:eastAsia="Arial" w:hAnsi="Arial" w:cs="Arial"/>
                <w:b/>
              </w:rPr>
              <w:t>4</w:t>
            </w:r>
            <w:r>
              <w:rPr>
                <w:rFonts w:ascii="Arial" w:eastAsia="Arial" w:hAnsi="Arial" w:cs="Arial"/>
                <w:b/>
              </w:rPr>
              <w:t>. DO RESULTADO FINAL E CLASSIFICAÇÃO</w:t>
            </w:r>
          </w:p>
        </w:tc>
      </w:tr>
    </w:tbl>
    <w:p w14:paraId="3FEDBE11" w14:textId="77777777" w:rsidR="0035005F" w:rsidRDefault="0035005F">
      <w:pPr>
        <w:spacing w:line="360" w:lineRule="auto"/>
        <w:jc w:val="both"/>
        <w:rPr>
          <w:rFonts w:ascii="Arial" w:eastAsia="Arial" w:hAnsi="Arial" w:cs="Arial"/>
        </w:rPr>
      </w:pPr>
    </w:p>
    <w:p w14:paraId="1EA16400" w14:textId="01CC390C" w:rsidR="0035005F" w:rsidRDefault="00145075">
      <w:pPr>
        <w:spacing w:line="360" w:lineRule="auto"/>
        <w:ind w:right="118"/>
        <w:jc w:val="both"/>
        <w:rPr>
          <w:rFonts w:ascii="Arial" w:hAnsi="Arial" w:cs="Arial"/>
        </w:rPr>
      </w:pPr>
      <w:r>
        <w:rPr>
          <w:rFonts w:ascii="Arial" w:hAnsi="Arial" w:cs="Arial"/>
        </w:rPr>
        <w:t>1</w:t>
      </w:r>
      <w:r w:rsidR="00583820">
        <w:rPr>
          <w:rFonts w:ascii="Arial" w:hAnsi="Arial" w:cs="Arial"/>
        </w:rPr>
        <w:t>4</w:t>
      </w:r>
      <w:r w:rsidR="00C41556">
        <w:rPr>
          <w:rFonts w:ascii="Arial" w:hAnsi="Arial" w:cs="Arial"/>
        </w:rPr>
        <w:t>.1 Os candidatos serão classificados em ordem decrescente do total de pontos.</w:t>
      </w:r>
    </w:p>
    <w:p w14:paraId="6EF44AB4" w14:textId="77777777" w:rsidR="00097D92" w:rsidRDefault="00145075" w:rsidP="001877F1">
      <w:pPr>
        <w:spacing w:line="360" w:lineRule="auto"/>
        <w:ind w:right="118"/>
        <w:jc w:val="both"/>
        <w:rPr>
          <w:rFonts w:ascii="Arial" w:hAnsi="Arial" w:cs="Arial"/>
        </w:rPr>
      </w:pPr>
      <w:r>
        <w:rPr>
          <w:rFonts w:ascii="Arial" w:hAnsi="Arial" w:cs="Arial"/>
        </w:rPr>
        <w:t>1</w:t>
      </w:r>
      <w:r w:rsidR="00583820">
        <w:rPr>
          <w:rFonts w:ascii="Arial" w:hAnsi="Arial" w:cs="Arial"/>
        </w:rPr>
        <w:t>4</w:t>
      </w:r>
      <w:r w:rsidR="00C41556">
        <w:rPr>
          <w:rFonts w:ascii="Arial" w:hAnsi="Arial" w:cs="Arial"/>
        </w:rPr>
        <w:t xml:space="preserve">.2 </w:t>
      </w:r>
      <w:r w:rsidR="001877F1">
        <w:rPr>
          <w:rFonts w:ascii="Arial" w:hAnsi="Arial" w:cs="Arial"/>
        </w:rPr>
        <w:t>Para o</w:t>
      </w:r>
      <w:r w:rsidR="000462C0">
        <w:rPr>
          <w:rFonts w:ascii="Arial" w:hAnsi="Arial" w:cs="Arial"/>
        </w:rPr>
        <w:t>s</w:t>
      </w:r>
      <w:r w:rsidR="001877F1">
        <w:rPr>
          <w:rFonts w:ascii="Arial" w:hAnsi="Arial" w:cs="Arial"/>
        </w:rPr>
        <w:t xml:space="preserve"> cargo</w:t>
      </w:r>
      <w:r w:rsidR="000462C0">
        <w:rPr>
          <w:rFonts w:ascii="Arial" w:hAnsi="Arial" w:cs="Arial"/>
        </w:rPr>
        <w:t>s</w:t>
      </w:r>
      <w:r w:rsidR="001877F1">
        <w:rPr>
          <w:rFonts w:ascii="Arial" w:hAnsi="Arial" w:cs="Arial"/>
        </w:rPr>
        <w:t xml:space="preserve"> da </w:t>
      </w:r>
      <w:r w:rsidR="001877F1">
        <w:rPr>
          <w:rFonts w:ascii="Arial" w:hAnsi="Arial" w:cs="Arial"/>
          <w:b/>
        </w:rPr>
        <w:t>Tabela 9.1</w:t>
      </w:r>
      <w:r w:rsidR="001877F1">
        <w:rPr>
          <w:rFonts w:ascii="Arial" w:hAnsi="Arial" w:cs="Arial"/>
        </w:rPr>
        <w:t>, a Nota Final dos candidatos habilitados será a soma da nota obtida na prova objetiva</w:t>
      </w:r>
      <w:r w:rsidR="00097D92">
        <w:rPr>
          <w:rFonts w:ascii="Arial" w:hAnsi="Arial" w:cs="Arial"/>
        </w:rPr>
        <w:t>.</w:t>
      </w:r>
    </w:p>
    <w:p w14:paraId="621DF1FB" w14:textId="52E56249" w:rsidR="001877F1" w:rsidRDefault="00097D92" w:rsidP="001877F1">
      <w:pPr>
        <w:spacing w:line="360" w:lineRule="auto"/>
        <w:ind w:right="118"/>
        <w:jc w:val="both"/>
        <w:rPr>
          <w:rFonts w:ascii="Arial" w:hAnsi="Arial" w:cs="Arial"/>
        </w:rPr>
      </w:pPr>
      <w:r>
        <w:rPr>
          <w:rFonts w:ascii="Arial" w:hAnsi="Arial" w:cs="Arial"/>
        </w:rPr>
        <w:t xml:space="preserve">14.2.1 Para o cargo de </w:t>
      </w:r>
      <w:r w:rsidRPr="00E81E7A">
        <w:rPr>
          <w:rFonts w:ascii="Arial" w:hAnsi="Arial" w:cs="Arial"/>
          <w:b/>
          <w:bCs/>
        </w:rPr>
        <w:t>Procurador Jurídico</w:t>
      </w:r>
      <w:r>
        <w:rPr>
          <w:rFonts w:ascii="Arial" w:hAnsi="Arial" w:cs="Arial"/>
        </w:rPr>
        <w:t xml:space="preserve">, da </w:t>
      </w:r>
      <w:r>
        <w:rPr>
          <w:rFonts w:ascii="Arial" w:hAnsi="Arial" w:cs="Arial"/>
          <w:b/>
        </w:rPr>
        <w:t>Tabela 9.1</w:t>
      </w:r>
      <w:r>
        <w:rPr>
          <w:rFonts w:ascii="Arial" w:hAnsi="Arial" w:cs="Arial"/>
        </w:rPr>
        <w:t xml:space="preserve">, a Nota Final dos candidatos habilitados será a soma da nota obtida na prova objetiva </w:t>
      </w:r>
      <w:r w:rsidR="003926C1">
        <w:rPr>
          <w:rFonts w:ascii="Arial" w:hAnsi="Arial" w:cs="Arial"/>
        </w:rPr>
        <w:t xml:space="preserve">e a soma obtida na prova discursiva, </w:t>
      </w:r>
      <w:r w:rsidR="006D0A02">
        <w:rPr>
          <w:rFonts w:ascii="Arial" w:hAnsi="Arial" w:cs="Arial"/>
        </w:rPr>
        <w:t>dividido por dois.</w:t>
      </w:r>
    </w:p>
    <w:p w14:paraId="31D9157B" w14:textId="3B62CACE" w:rsidR="009A775A" w:rsidRDefault="00145075" w:rsidP="009A775A">
      <w:pPr>
        <w:spacing w:line="360" w:lineRule="auto"/>
        <w:ind w:right="118"/>
        <w:jc w:val="both"/>
        <w:rPr>
          <w:rFonts w:ascii="Arial" w:hAnsi="Arial" w:cs="Arial"/>
        </w:rPr>
      </w:pPr>
      <w:r>
        <w:rPr>
          <w:rFonts w:ascii="Arial" w:hAnsi="Arial" w:cs="Arial"/>
        </w:rPr>
        <w:t>1</w:t>
      </w:r>
      <w:r w:rsidR="00583820">
        <w:rPr>
          <w:rFonts w:ascii="Arial" w:hAnsi="Arial" w:cs="Arial"/>
        </w:rPr>
        <w:t>4</w:t>
      </w:r>
      <w:r w:rsidR="00C41556">
        <w:rPr>
          <w:rFonts w:ascii="Arial" w:hAnsi="Arial" w:cs="Arial"/>
        </w:rPr>
        <w:t xml:space="preserve">.3 </w:t>
      </w:r>
      <w:r w:rsidR="009A775A">
        <w:rPr>
          <w:rFonts w:ascii="Arial" w:hAnsi="Arial" w:cs="Arial"/>
        </w:rPr>
        <w:t xml:space="preserve">Para os cargos da </w:t>
      </w:r>
      <w:r w:rsidR="009A775A">
        <w:rPr>
          <w:rFonts w:ascii="Arial" w:hAnsi="Arial" w:cs="Arial"/>
          <w:b/>
        </w:rPr>
        <w:t xml:space="preserve">Tabela 9.2 </w:t>
      </w:r>
      <w:r w:rsidR="009A775A">
        <w:rPr>
          <w:rFonts w:ascii="Arial" w:hAnsi="Arial" w:cs="Arial"/>
        </w:rPr>
        <w:t>a Nota Final dos candidatos habilitados será a soma da nota obtida na prova objetiva.</w:t>
      </w:r>
    </w:p>
    <w:p w14:paraId="7BDECC7D" w14:textId="77777777" w:rsidR="0044410F" w:rsidRDefault="0044410F" w:rsidP="0044410F">
      <w:pPr>
        <w:spacing w:line="360" w:lineRule="auto"/>
        <w:ind w:right="118"/>
        <w:jc w:val="both"/>
        <w:rPr>
          <w:rFonts w:ascii="Arial" w:hAnsi="Arial" w:cs="Arial"/>
        </w:rPr>
      </w:pPr>
      <w:r>
        <w:rPr>
          <w:rFonts w:ascii="Arial" w:hAnsi="Arial" w:cs="Arial"/>
        </w:rPr>
        <w:t xml:space="preserve">14.3.1 Para o cargo de </w:t>
      </w:r>
      <w:r w:rsidRPr="00E81E7A">
        <w:rPr>
          <w:rFonts w:ascii="Arial" w:hAnsi="Arial" w:cs="Arial"/>
          <w:b/>
          <w:bCs/>
        </w:rPr>
        <w:t>Operador de Máquinas</w:t>
      </w:r>
      <w:r>
        <w:rPr>
          <w:rFonts w:ascii="Arial" w:hAnsi="Arial" w:cs="Arial"/>
        </w:rPr>
        <w:t xml:space="preserve">, da </w:t>
      </w:r>
      <w:r>
        <w:rPr>
          <w:rFonts w:ascii="Arial" w:hAnsi="Arial" w:cs="Arial"/>
          <w:b/>
        </w:rPr>
        <w:t>Tabela 9.</w:t>
      </w:r>
      <w:r w:rsidRPr="0044410F">
        <w:rPr>
          <w:rFonts w:ascii="Arial" w:hAnsi="Arial" w:cs="Arial"/>
          <w:b/>
        </w:rPr>
        <w:t>2</w:t>
      </w:r>
      <w:r>
        <w:rPr>
          <w:rFonts w:ascii="Arial" w:hAnsi="Arial" w:cs="Arial"/>
          <w:b/>
        </w:rPr>
        <w:t xml:space="preserve"> </w:t>
      </w:r>
      <w:r>
        <w:rPr>
          <w:rFonts w:ascii="Arial" w:hAnsi="Arial" w:cs="Arial"/>
        </w:rPr>
        <w:t>a Nota Final dos candidatos habilitados será a soma da nota obtida na prova objetiva</w:t>
      </w:r>
      <w:r w:rsidRPr="00E81E7A">
        <w:rPr>
          <w:rFonts w:ascii="Arial" w:hAnsi="Arial" w:cs="Arial"/>
        </w:rPr>
        <w:t xml:space="preserve"> </w:t>
      </w:r>
      <w:r>
        <w:rPr>
          <w:rFonts w:ascii="Arial" w:hAnsi="Arial" w:cs="Arial"/>
        </w:rPr>
        <w:t>e a soma obtida na prova prática, dividido por dois</w:t>
      </w:r>
      <w:r>
        <w:rPr>
          <w:rFonts w:ascii="Arial" w:hAnsi="Arial" w:cs="Arial"/>
          <w:bCs/>
        </w:rPr>
        <w:t>.</w:t>
      </w:r>
    </w:p>
    <w:p w14:paraId="5ACC93E8" w14:textId="764246D4" w:rsidR="00E81E7A" w:rsidRPr="002920F2" w:rsidRDefault="00145075" w:rsidP="00E81E7A">
      <w:pPr>
        <w:spacing w:line="360" w:lineRule="auto"/>
        <w:ind w:right="118"/>
        <w:jc w:val="both"/>
        <w:rPr>
          <w:rFonts w:ascii="Arial" w:hAnsi="Arial" w:cs="Arial"/>
          <w:color w:val="FF0000"/>
        </w:rPr>
      </w:pPr>
      <w:r>
        <w:rPr>
          <w:rFonts w:ascii="Arial" w:hAnsi="Arial" w:cs="Arial"/>
        </w:rPr>
        <w:t>1</w:t>
      </w:r>
      <w:r w:rsidR="00583820">
        <w:rPr>
          <w:rFonts w:ascii="Arial" w:hAnsi="Arial" w:cs="Arial"/>
        </w:rPr>
        <w:t>4</w:t>
      </w:r>
      <w:r w:rsidR="00C41556">
        <w:rPr>
          <w:rFonts w:ascii="Arial" w:hAnsi="Arial" w:cs="Arial"/>
        </w:rPr>
        <w:t xml:space="preserve">.4 </w:t>
      </w:r>
      <w:r w:rsidR="00E81E7A">
        <w:rPr>
          <w:rFonts w:ascii="Arial" w:hAnsi="Arial" w:cs="Arial"/>
        </w:rPr>
        <w:t xml:space="preserve">Para os cargos da </w:t>
      </w:r>
      <w:r w:rsidR="00E81E7A">
        <w:rPr>
          <w:rFonts w:ascii="Arial" w:hAnsi="Arial" w:cs="Arial"/>
          <w:b/>
        </w:rPr>
        <w:t xml:space="preserve">Tabela 9.3 </w:t>
      </w:r>
      <w:r w:rsidR="00E81E7A">
        <w:rPr>
          <w:rFonts w:ascii="Arial" w:hAnsi="Arial" w:cs="Arial"/>
        </w:rPr>
        <w:t>a Nota Final dos candidatos habilitados será a soma da nota obtida na prova objetiva</w:t>
      </w:r>
      <w:r w:rsidR="00784059">
        <w:rPr>
          <w:rFonts w:ascii="Arial" w:hAnsi="Arial" w:cs="Arial"/>
        </w:rPr>
        <w:t>.</w:t>
      </w:r>
    </w:p>
    <w:p w14:paraId="063D5372" w14:textId="77777777" w:rsidR="00784059" w:rsidRDefault="00784059" w:rsidP="00784059">
      <w:pPr>
        <w:spacing w:line="360" w:lineRule="auto"/>
        <w:ind w:right="118"/>
        <w:jc w:val="both"/>
        <w:rPr>
          <w:rFonts w:ascii="Arial" w:hAnsi="Arial" w:cs="Arial"/>
        </w:rPr>
      </w:pPr>
      <w:r>
        <w:rPr>
          <w:rFonts w:ascii="Arial" w:hAnsi="Arial" w:cs="Arial"/>
        </w:rPr>
        <w:t>14.5 Na hipótese de igualdade da nota final, terá preferência, sucessivamente, o candidato que:</w:t>
      </w:r>
    </w:p>
    <w:p w14:paraId="79B70278" w14:textId="77777777" w:rsidR="00784059" w:rsidRDefault="00784059" w:rsidP="00784059">
      <w:pPr>
        <w:spacing w:line="360" w:lineRule="auto"/>
        <w:jc w:val="both"/>
        <w:rPr>
          <w:rFonts w:ascii="Arial" w:hAnsi="Arial" w:cs="Arial"/>
        </w:rPr>
      </w:pPr>
      <w:r>
        <w:rPr>
          <w:rFonts w:ascii="Arial" w:hAnsi="Arial" w:cs="Arial"/>
        </w:rPr>
        <w:t>a) tiver maior idade, dentre os candidatos com idade igual ou superior a 60 (sessenta) anos, conforme artigo 27, parágrafo único, do Estatuto do Idoso (Lei n.º 10.741, de 1.º de outubro de 2003);</w:t>
      </w:r>
    </w:p>
    <w:p w14:paraId="7CE6AF6C" w14:textId="77777777" w:rsidR="00784059" w:rsidRDefault="00784059" w:rsidP="00784059">
      <w:pPr>
        <w:spacing w:line="360" w:lineRule="auto"/>
        <w:jc w:val="both"/>
        <w:rPr>
          <w:rFonts w:ascii="Arial" w:hAnsi="Arial" w:cs="Arial"/>
        </w:rPr>
      </w:pPr>
      <w:r>
        <w:rPr>
          <w:rFonts w:ascii="Arial" w:hAnsi="Arial" w:cs="Arial"/>
        </w:rPr>
        <w:t>b) obtiver maior pontuação em Conhecimentos Específicos, quando houver;</w:t>
      </w:r>
    </w:p>
    <w:p w14:paraId="38E4CFED" w14:textId="77777777" w:rsidR="00784059" w:rsidRDefault="00784059" w:rsidP="00784059">
      <w:pPr>
        <w:spacing w:line="360" w:lineRule="auto"/>
        <w:jc w:val="both"/>
        <w:rPr>
          <w:rFonts w:ascii="Arial" w:hAnsi="Arial" w:cs="Arial"/>
        </w:rPr>
      </w:pPr>
      <w:r>
        <w:rPr>
          <w:rFonts w:ascii="Arial" w:hAnsi="Arial" w:cs="Arial"/>
        </w:rPr>
        <w:t>c) obtiver maior pontuação em Língua Portuguesa;</w:t>
      </w:r>
    </w:p>
    <w:p w14:paraId="3D097D28" w14:textId="77777777" w:rsidR="00784059" w:rsidRDefault="00784059" w:rsidP="00784059">
      <w:pPr>
        <w:spacing w:line="360" w:lineRule="auto"/>
        <w:jc w:val="both"/>
        <w:rPr>
          <w:rFonts w:ascii="Arial" w:hAnsi="Arial" w:cs="Arial"/>
        </w:rPr>
      </w:pPr>
      <w:r>
        <w:rPr>
          <w:rFonts w:ascii="Arial" w:hAnsi="Arial" w:cs="Arial"/>
        </w:rPr>
        <w:t>d) obtiver a maior nota em Conhecimentos Gerais;</w:t>
      </w:r>
    </w:p>
    <w:p w14:paraId="30133B01" w14:textId="77777777" w:rsidR="00784059" w:rsidRDefault="00784059" w:rsidP="00784059">
      <w:pPr>
        <w:spacing w:line="360" w:lineRule="auto"/>
        <w:jc w:val="both"/>
        <w:rPr>
          <w:rFonts w:ascii="Arial" w:hAnsi="Arial" w:cs="Arial"/>
        </w:rPr>
      </w:pPr>
      <w:r>
        <w:rPr>
          <w:rFonts w:ascii="Arial" w:hAnsi="Arial" w:cs="Arial"/>
        </w:rPr>
        <w:t>e) persistindo o empate, terá preferência o candidato com mais idade (exceto os enquadrados na alínea “a” deste subitem), considerando dia, mês, ano do nascimento.</w:t>
      </w:r>
    </w:p>
    <w:p w14:paraId="48E890F7" w14:textId="0A15B4AB" w:rsidR="0035005F" w:rsidRDefault="00145075">
      <w:pPr>
        <w:spacing w:line="360" w:lineRule="auto"/>
        <w:jc w:val="both"/>
        <w:rPr>
          <w:rFonts w:ascii="Arial" w:hAnsi="Arial" w:cs="Arial"/>
        </w:rPr>
      </w:pPr>
      <w:r>
        <w:rPr>
          <w:rFonts w:ascii="Arial" w:hAnsi="Arial" w:cs="Arial"/>
        </w:rPr>
        <w:t>1</w:t>
      </w:r>
      <w:r w:rsidR="00583820">
        <w:rPr>
          <w:rFonts w:ascii="Arial" w:hAnsi="Arial" w:cs="Arial"/>
        </w:rPr>
        <w:t>4</w:t>
      </w:r>
      <w:r w:rsidR="00C41556">
        <w:rPr>
          <w:rFonts w:ascii="Arial" w:hAnsi="Arial" w:cs="Arial"/>
        </w:rPr>
        <w:t>.</w:t>
      </w:r>
      <w:r w:rsidR="00E81E7A">
        <w:rPr>
          <w:rFonts w:ascii="Arial" w:hAnsi="Arial" w:cs="Arial"/>
        </w:rPr>
        <w:t>6</w:t>
      </w:r>
      <w:r w:rsidR="00C41556">
        <w:rPr>
          <w:rFonts w:ascii="Arial" w:hAnsi="Arial" w:cs="Arial"/>
        </w:rPr>
        <w:t xml:space="preserve"> O resultado final do Concurso Público será publicado por meio de três listagens, a saber:</w:t>
      </w:r>
    </w:p>
    <w:p w14:paraId="1D0E4181" w14:textId="77777777" w:rsidR="0035005F" w:rsidRDefault="00C41556">
      <w:pPr>
        <w:spacing w:line="360" w:lineRule="auto"/>
        <w:jc w:val="both"/>
        <w:rPr>
          <w:rFonts w:ascii="Arial" w:hAnsi="Arial" w:cs="Arial"/>
        </w:rPr>
      </w:pPr>
      <w:r>
        <w:rPr>
          <w:rFonts w:ascii="Arial" w:hAnsi="Arial" w:cs="Arial"/>
        </w:rPr>
        <w:t xml:space="preserve">a) Lista Geral, contendo a classificação de todos os candidatos habilitados, inclusive os inscritos como Pessoa com Deficiência e </w:t>
      </w:r>
      <w:r w:rsidR="00922A7F">
        <w:rPr>
          <w:rFonts w:ascii="Arial" w:hAnsi="Arial" w:cs="Arial"/>
        </w:rPr>
        <w:t>A</w:t>
      </w:r>
      <w:r>
        <w:rPr>
          <w:rFonts w:ascii="Arial" w:hAnsi="Arial" w:cs="Arial"/>
        </w:rPr>
        <w:t>frodescende</w:t>
      </w:r>
      <w:r w:rsidR="00922A7F">
        <w:rPr>
          <w:rFonts w:ascii="Arial" w:hAnsi="Arial" w:cs="Arial"/>
        </w:rPr>
        <w:t>ntes em ordem de classificação;</w:t>
      </w:r>
    </w:p>
    <w:p w14:paraId="46F3A94F" w14:textId="77777777" w:rsidR="0035005F" w:rsidRDefault="00C41556">
      <w:pPr>
        <w:spacing w:line="360" w:lineRule="auto"/>
        <w:jc w:val="both"/>
        <w:rPr>
          <w:rFonts w:ascii="Arial" w:hAnsi="Arial" w:cs="Arial"/>
        </w:rPr>
      </w:pPr>
      <w:r>
        <w:rPr>
          <w:rFonts w:ascii="Arial" w:hAnsi="Arial" w:cs="Arial"/>
        </w:rPr>
        <w:lastRenderedPageBreak/>
        <w:t>b) Lista de Pessoa com Deficiência, contendo a classificação exclusiva dos candidatos habilitados inscritos como Pessoa com Deficiência em ordem de classificação e chamamento.</w:t>
      </w:r>
    </w:p>
    <w:p w14:paraId="0CB3256D" w14:textId="77777777" w:rsidR="0035005F" w:rsidRDefault="00C41556">
      <w:pPr>
        <w:spacing w:line="360" w:lineRule="auto"/>
        <w:jc w:val="both"/>
        <w:rPr>
          <w:rFonts w:ascii="Arial" w:hAnsi="Arial" w:cs="Arial"/>
        </w:rPr>
      </w:pPr>
      <w:r>
        <w:rPr>
          <w:rFonts w:ascii="Arial" w:hAnsi="Arial" w:cs="Arial"/>
        </w:rPr>
        <w:t>c) Lista de Afrodescendentes, contendo a classificação exclusiva dos candidatos habilitados inscritos com Afrodescendência em ordem de classificação.</w:t>
      </w:r>
    </w:p>
    <w:p w14:paraId="4FAF8563" w14:textId="68163A4F" w:rsidR="0035005F" w:rsidRDefault="00145075">
      <w:pPr>
        <w:spacing w:line="360" w:lineRule="auto"/>
        <w:jc w:val="both"/>
        <w:rPr>
          <w:rFonts w:ascii="Arial" w:hAnsi="Arial" w:cs="Arial"/>
        </w:rPr>
      </w:pPr>
      <w:r>
        <w:rPr>
          <w:rFonts w:ascii="Arial" w:hAnsi="Arial" w:cs="Arial"/>
        </w:rPr>
        <w:t>1</w:t>
      </w:r>
      <w:r w:rsidR="00583820">
        <w:rPr>
          <w:rFonts w:ascii="Arial" w:hAnsi="Arial" w:cs="Arial"/>
        </w:rPr>
        <w:t>4</w:t>
      </w:r>
      <w:r w:rsidR="00C41556">
        <w:rPr>
          <w:rFonts w:ascii="Arial" w:hAnsi="Arial" w:cs="Arial"/>
        </w:rPr>
        <w:t>.</w:t>
      </w:r>
      <w:r w:rsidR="00E81E7A">
        <w:rPr>
          <w:rFonts w:ascii="Arial" w:hAnsi="Arial" w:cs="Arial"/>
        </w:rPr>
        <w:t>7</w:t>
      </w:r>
      <w:r w:rsidR="00C41556">
        <w:rPr>
          <w:rFonts w:ascii="Arial" w:hAnsi="Arial" w:cs="Arial"/>
        </w:rPr>
        <w:t xml:space="preserve"> O candidato eliminado será excluído do Concurso Público e não constará da lista de classificação final.</w:t>
      </w:r>
    </w:p>
    <w:p w14:paraId="1B9D090C" w14:textId="77777777" w:rsidR="0035005F" w:rsidRDefault="0035005F">
      <w:pPr>
        <w:spacing w:line="360" w:lineRule="auto"/>
        <w:jc w:val="both"/>
        <w:rPr>
          <w:rFonts w:ascii="Arial" w:eastAsia="Arial" w:hAnsi="Arial" w:cs="Arial"/>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598"/>
      </w:tblGrid>
      <w:tr w:rsidR="0035005F" w14:paraId="6FA5C496" w14:textId="77777777">
        <w:tc>
          <w:tcPr>
            <w:tcW w:w="10598" w:type="dxa"/>
            <w:shd w:val="clear" w:color="auto" w:fill="BFBFBF" w:themeFill="background1" w:themeFillShade="BF"/>
          </w:tcPr>
          <w:p w14:paraId="7270E247" w14:textId="1456CE28" w:rsidR="0035005F" w:rsidRDefault="00C41556">
            <w:pPr>
              <w:spacing w:line="360" w:lineRule="auto"/>
              <w:jc w:val="both"/>
              <w:rPr>
                <w:rFonts w:ascii="Arial" w:eastAsia="Arial" w:hAnsi="Arial" w:cs="Arial"/>
                <w:b/>
              </w:rPr>
            </w:pPr>
            <w:r>
              <w:rPr>
                <w:rFonts w:ascii="Arial" w:eastAsia="Arial" w:hAnsi="Arial" w:cs="Arial"/>
                <w:b/>
              </w:rPr>
              <w:t>1</w:t>
            </w:r>
            <w:r w:rsidR="004124BA">
              <w:rPr>
                <w:rFonts w:ascii="Arial" w:eastAsia="Arial" w:hAnsi="Arial" w:cs="Arial"/>
                <w:b/>
              </w:rPr>
              <w:t>5</w:t>
            </w:r>
            <w:r>
              <w:rPr>
                <w:rFonts w:ascii="Arial" w:eastAsia="Arial" w:hAnsi="Arial" w:cs="Arial"/>
                <w:b/>
              </w:rPr>
              <w:t>. DA ELIMINAÇÃO</w:t>
            </w:r>
          </w:p>
        </w:tc>
      </w:tr>
    </w:tbl>
    <w:p w14:paraId="4573A601" w14:textId="77777777" w:rsidR="0035005F" w:rsidRDefault="0035005F">
      <w:pPr>
        <w:spacing w:line="360" w:lineRule="auto"/>
        <w:jc w:val="both"/>
        <w:rPr>
          <w:rFonts w:ascii="Arial" w:eastAsia="Arial" w:hAnsi="Arial" w:cs="Arial"/>
          <w:b/>
        </w:rPr>
      </w:pPr>
    </w:p>
    <w:p w14:paraId="00B4436B" w14:textId="3BFA292A" w:rsidR="0035005F" w:rsidRDefault="00D94E1F">
      <w:pPr>
        <w:spacing w:line="360" w:lineRule="auto"/>
        <w:jc w:val="both"/>
        <w:rPr>
          <w:rFonts w:ascii="Arial" w:hAnsi="Arial" w:cs="Arial"/>
          <w:b/>
        </w:rPr>
      </w:pPr>
      <w:r>
        <w:rPr>
          <w:rFonts w:ascii="Arial" w:hAnsi="Arial" w:cs="Arial"/>
          <w:b/>
        </w:rPr>
        <w:t>15</w:t>
      </w:r>
      <w:r w:rsidR="00C41556">
        <w:rPr>
          <w:rFonts w:ascii="Arial" w:hAnsi="Arial" w:cs="Arial"/>
          <w:b/>
        </w:rPr>
        <w:t xml:space="preserve">.1 Será eliminado do Concurso Público o candidato que: </w:t>
      </w:r>
    </w:p>
    <w:p w14:paraId="1E8B0530" w14:textId="153ABD8B" w:rsidR="0035005F" w:rsidRDefault="00D94E1F">
      <w:pPr>
        <w:spacing w:line="360" w:lineRule="auto"/>
        <w:jc w:val="both"/>
        <w:rPr>
          <w:rFonts w:ascii="Arial" w:hAnsi="Arial" w:cs="Arial"/>
        </w:rPr>
      </w:pPr>
      <w:bookmarkStart w:id="12" w:name="_Hlk181368822"/>
      <w:r>
        <w:rPr>
          <w:rFonts w:ascii="Arial" w:hAnsi="Arial" w:cs="Arial"/>
        </w:rPr>
        <w:t>15</w:t>
      </w:r>
      <w:bookmarkEnd w:id="12"/>
      <w:r w:rsidR="00C41556">
        <w:rPr>
          <w:rFonts w:ascii="Arial" w:hAnsi="Arial" w:cs="Arial"/>
        </w:rPr>
        <w:t>.1.1 Não estiver presente na sala ou local de realização das provas no horário determinado para o seu início.</w:t>
      </w:r>
    </w:p>
    <w:p w14:paraId="5652C772" w14:textId="503F6781" w:rsidR="0035005F" w:rsidRDefault="00D94E1F">
      <w:pPr>
        <w:spacing w:line="360" w:lineRule="auto"/>
        <w:jc w:val="both"/>
        <w:rPr>
          <w:rFonts w:ascii="Arial" w:hAnsi="Arial" w:cs="Arial"/>
        </w:rPr>
      </w:pPr>
      <w:r>
        <w:rPr>
          <w:rFonts w:ascii="Arial" w:hAnsi="Arial" w:cs="Arial"/>
        </w:rPr>
        <w:t>15</w:t>
      </w:r>
      <w:r w:rsidR="00C41556">
        <w:rPr>
          <w:rFonts w:ascii="Arial" w:hAnsi="Arial" w:cs="Arial"/>
        </w:rPr>
        <w:t>.1.2 For surpreendido, durante a realização das provas, em comunicação com outro candidato, utilizando-se de material não autorizado ou praticando qualquer modalidade de fraude para obter aprovação própria ou de terceiros.</w:t>
      </w:r>
    </w:p>
    <w:p w14:paraId="40BA50EB" w14:textId="7094F13B" w:rsidR="0035005F" w:rsidRDefault="00D94E1F">
      <w:pPr>
        <w:spacing w:line="360" w:lineRule="auto"/>
        <w:jc w:val="both"/>
        <w:rPr>
          <w:rFonts w:ascii="Arial" w:hAnsi="Arial" w:cs="Arial"/>
          <w:b/>
        </w:rPr>
      </w:pPr>
      <w:r w:rsidRPr="00D94E1F">
        <w:rPr>
          <w:rFonts w:ascii="Arial" w:hAnsi="Arial" w:cs="Arial"/>
          <w:b/>
          <w:bCs/>
        </w:rPr>
        <w:t>15</w:t>
      </w:r>
      <w:r w:rsidR="00C41556">
        <w:rPr>
          <w:rFonts w:ascii="Arial" w:hAnsi="Arial" w:cs="Arial"/>
          <w:b/>
        </w:rPr>
        <w:t>.1.3 For surpreendido, durante a realização da prova, utilizando e/ou portando indevidamente ou diferentemente das orientações deste Edital:</w:t>
      </w:r>
    </w:p>
    <w:p w14:paraId="46BF2A20" w14:textId="77777777" w:rsidR="0035005F" w:rsidRDefault="00C41556">
      <w:pPr>
        <w:spacing w:line="360" w:lineRule="auto"/>
        <w:jc w:val="both"/>
        <w:rPr>
          <w:rFonts w:ascii="Arial" w:hAnsi="Arial" w:cs="Arial"/>
          <w:b/>
        </w:rPr>
      </w:pPr>
      <w:r>
        <w:rPr>
          <w:rFonts w:ascii="Arial" w:hAnsi="Arial" w:cs="Arial"/>
          <w:b/>
        </w:rPr>
        <w:t xml:space="preserve">a) equipamentos eletrônicos, mesmo que desligados, como máquinas calculadoras, MP4, telefone celular, tablets, </w:t>
      </w:r>
      <w:proofErr w:type="spellStart"/>
      <w:r>
        <w:rPr>
          <w:rFonts w:ascii="Arial" w:hAnsi="Arial" w:cs="Arial"/>
          <w:b/>
        </w:rPr>
        <w:t>smartwatches</w:t>
      </w:r>
      <w:proofErr w:type="spellEnd"/>
      <w:r>
        <w:rPr>
          <w:rFonts w:ascii="Arial" w:hAnsi="Arial" w:cs="Arial"/>
          <w:b/>
        </w:rPr>
        <w:t xml:space="preserve">, </w:t>
      </w:r>
      <w:proofErr w:type="spellStart"/>
      <w:r>
        <w:rPr>
          <w:rFonts w:ascii="Arial" w:hAnsi="Arial" w:cs="Arial"/>
          <w:b/>
        </w:rPr>
        <w:t>wearable</w:t>
      </w:r>
      <w:proofErr w:type="spellEnd"/>
      <w:r>
        <w:rPr>
          <w:rFonts w:ascii="Arial" w:hAnsi="Arial" w:cs="Arial"/>
          <w:b/>
        </w:rPr>
        <w:t xml:space="preserve"> tech, notebook, gravador, máquina fotográfica, controle de alarme de carro e/ou qualquer aparelho similar;</w:t>
      </w:r>
    </w:p>
    <w:p w14:paraId="2EBFF6E7" w14:textId="77777777" w:rsidR="0035005F" w:rsidRDefault="00C41556">
      <w:pPr>
        <w:spacing w:line="360" w:lineRule="auto"/>
        <w:jc w:val="both"/>
        <w:rPr>
          <w:rFonts w:ascii="Arial" w:hAnsi="Arial" w:cs="Arial"/>
          <w:b/>
        </w:rPr>
      </w:pPr>
      <w:r>
        <w:rPr>
          <w:rFonts w:ascii="Arial" w:hAnsi="Arial" w:cs="Arial"/>
          <w:b/>
        </w:rPr>
        <w:t xml:space="preserve">b) livros, anotações, réguas de cálculo, dicionários, códigos e/ou legislação, impressos que não estejam expressamente permitidos ou qualquer outro material de consulta; </w:t>
      </w:r>
    </w:p>
    <w:p w14:paraId="156FB744" w14:textId="77777777" w:rsidR="0035005F" w:rsidRDefault="00C41556">
      <w:pPr>
        <w:spacing w:line="360" w:lineRule="auto"/>
        <w:jc w:val="both"/>
        <w:rPr>
          <w:rFonts w:ascii="Arial" w:hAnsi="Arial" w:cs="Arial"/>
          <w:b/>
        </w:rPr>
      </w:pPr>
      <w:r>
        <w:rPr>
          <w:rFonts w:ascii="Arial" w:hAnsi="Arial" w:cs="Arial"/>
          <w:b/>
        </w:rPr>
        <w:t xml:space="preserve">c) bolsa, relógio de qualquer espécie, óculos escuros ou quaisquer acessórios de chapelaria, tais como chapéu, boné, gorro etc. </w:t>
      </w:r>
    </w:p>
    <w:p w14:paraId="79D659C8" w14:textId="0209C787" w:rsidR="0035005F" w:rsidRDefault="00D94E1F">
      <w:pPr>
        <w:spacing w:line="360" w:lineRule="auto"/>
        <w:jc w:val="both"/>
        <w:rPr>
          <w:rFonts w:ascii="Arial" w:hAnsi="Arial" w:cs="Arial"/>
          <w:b/>
        </w:rPr>
      </w:pPr>
      <w:r w:rsidRPr="00D94E1F">
        <w:rPr>
          <w:rFonts w:ascii="Arial" w:hAnsi="Arial" w:cs="Arial"/>
          <w:b/>
        </w:rPr>
        <w:t>15</w:t>
      </w:r>
      <w:r w:rsidR="00C41556">
        <w:rPr>
          <w:rFonts w:ascii="Arial" w:hAnsi="Arial" w:cs="Arial"/>
          <w:b/>
        </w:rPr>
        <w:t xml:space="preserve">.1.4 Caso qualquer objeto, tais como aparelho celular, </w:t>
      </w:r>
      <w:proofErr w:type="spellStart"/>
      <w:r w:rsidR="00C41556">
        <w:rPr>
          <w:rFonts w:ascii="Arial" w:hAnsi="Arial" w:cs="Arial"/>
          <w:b/>
        </w:rPr>
        <w:t>smartwatches</w:t>
      </w:r>
      <w:proofErr w:type="spellEnd"/>
      <w:r w:rsidR="00C41556">
        <w:rPr>
          <w:rFonts w:ascii="Arial" w:hAnsi="Arial" w:cs="Arial"/>
          <w:b/>
        </w:rPr>
        <w:t xml:space="preserve">, </w:t>
      </w:r>
      <w:proofErr w:type="spellStart"/>
      <w:r w:rsidR="00C41556">
        <w:rPr>
          <w:rFonts w:ascii="Arial" w:hAnsi="Arial" w:cs="Arial"/>
          <w:b/>
        </w:rPr>
        <w:t>wearable</w:t>
      </w:r>
      <w:proofErr w:type="spellEnd"/>
      <w:r w:rsidR="00C41556">
        <w:rPr>
          <w:rFonts w:ascii="Arial" w:hAnsi="Arial" w:cs="Arial"/>
          <w:b/>
        </w:rPr>
        <w:t xml:space="preserve"> tech ou relógio de qualquer espécie, que venha a emitir qualquer som ou vibração, mesmo que devidamente acondicionado no envelope de guarda de pertences e/ou conforme as orientações deste Edital, durante a realização da prova.</w:t>
      </w:r>
    </w:p>
    <w:p w14:paraId="2F3F42B2" w14:textId="22B603FF" w:rsidR="0035005F" w:rsidRDefault="00D94E1F">
      <w:pPr>
        <w:spacing w:line="360" w:lineRule="auto"/>
        <w:jc w:val="both"/>
        <w:rPr>
          <w:rFonts w:ascii="Arial" w:hAnsi="Arial" w:cs="Arial"/>
        </w:rPr>
      </w:pPr>
      <w:r>
        <w:rPr>
          <w:rFonts w:ascii="Arial" w:hAnsi="Arial" w:cs="Arial"/>
        </w:rPr>
        <w:t>15</w:t>
      </w:r>
      <w:r w:rsidR="00BB7F05">
        <w:rPr>
          <w:rFonts w:ascii="Arial" w:hAnsi="Arial" w:cs="Arial"/>
        </w:rPr>
        <w:t>.1.5 Fo</w:t>
      </w:r>
      <w:r w:rsidR="00C41556">
        <w:rPr>
          <w:rFonts w:ascii="Arial" w:hAnsi="Arial" w:cs="Arial"/>
        </w:rPr>
        <w:t>r surpreendido dando ou recebendo auxílio para a execução da prova.</w:t>
      </w:r>
    </w:p>
    <w:p w14:paraId="28EE7604" w14:textId="074791C5" w:rsidR="0035005F" w:rsidRDefault="00D94E1F">
      <w:pPr>
        <w:spacing w:line="360" w:lineRule="auto"/>
        <w:jc w:val="both"/>
        <w:rPr>
          <w:rFonts w:ascii="Arial" w:hAnsi="Arial" w:cs="Arial"/>
        </w:rPr>
      </w:pPr>
      <w:r>
        <w:rPr>
          <w:rFonts w:ascii="Arial" w:hAnsi="Arial" w:cs="Arial"/>
        </w:rPr>
        <w:t>15</w:t>
      </w:r>
      <w:r w:rsidR="00BB7F05">
        <w:rPr>
          <w:rFonts w:ascii="Arial" w:hAnsi="Arial" w:cs="Arial"/>
        </w:rPr>
        <w:t>.1.6 F</w:t>
      </w:r>
      <w:r w:rsidR="00C41556">
        <w:rPr>
          <w:rFonts w:ascii="Arial" w:hAnsi="Arial" w:cs="Arial"/>
        </w:rPr>
        <w:t>altar com o devido respeito para com qualquer membro da equipe de aplicação das provas, com as autoridades presentes ou com os demais candidatos.</w:t>
      </w:r>
    </w:p>
    <w:p w14:paraId="5F3238A4" w14:textId="167A5FE5" w:rsidR="0035005F" w:rsidRDefault="00D94E1F">
      <w:pPr>
        <w:spacing w:line="360" w:lineRule="auto"/>
        <w:jc w:val="both"/>
        <w:rPr>
          <w:rFonts w:ascii="Arial" w:hAnsi="Arial" w:cs="Arial"/>
        </w:rPr>
      </w:pPr>
      <w:r>
        <w:rPr>
          <w:rFonts w:ascii="Arial" w:hAnsi="Arial" w:cs="Arial"/>
        </w:rPr>
        <w:t>15</w:t>
      </w:r>
      <w:r w:rsidR="005A1957">
        <w:rPr>
          <w:rFonts w:ascii="Arial" w:hAnsi="Arial" w:cs="Arial"/>
        </w:rPr>
        <w:t>.1.7 F</w:t>
      </w:r>
      <w:r w:rsidR="00C41556">
        <w:rPr>
          <w:rFonts w:ascii="Arial" w:hAnsi="Arial" w:cs="Arial"/>
        </w:rPr>
        <w:t>izer anotação de informações relativas às suas respostas em qualquer outro meio, que não os permitidos.</w:t>
      </w:r>
    </w:p>
    <w:p w14:paraId="24B3C678" w14:textId="3F2FAFC1" w:rsidR="0035005F" w:rsidRDefault="00D94E1F">
      <w:pPr>
        <w:spacing w:line="360" w:lineRule="auto"/>
        <w:jc w:val="both"/>
        <w:rPr>
          <w:rFonts w:ascii="Arial" w:hAnsi="Arial" w:cs="Arial"/>
        </w:rPr>
      </w:pPr>
      <w:r>
        <w:rPr>
          <w:rFonts w:ascii="Arial" w:hAnsi="Arial" w:cs="Arial"/>
        </w:rPr>
        <w:t>15</w:t>
      </w:r>
      <w:r w:rsidR="005A1957">
        <w:rPr>
          <w:rFonts w:ascii="Arial" w:hAnsi="Arial" w:cs="Arial"/>
        </w:rPr>
        <w:t>.1.8 A</w:t>
      </w:r>
      <w:r w:rsidR="00C41556">
        <w:rPr>
          <w:rFonts w:ascii="Arial" w:hAnsi="Arial" w:cs="Arial"/>
        </w:rPr>
        <w:t>fastar-se da sala, a qualquer tempo, sem o acompanhamento de fiscal.</w:t>
      </w:r>
    </w:p>
    <w:p w14:paraId="1FD1A9BC" w14:textId="0B81E937" w:rsidR="0035005F" w:rsidRDefault="00D94E1F">
      <w:pPr>
        <w:spacing w:line="360" w:lineRule="auto"/>
        <w:jc w:val="both"/>
        <w:rPr>
          <w:rFonts w:ascii="Arial" w:hAnsi="Arial" w:cs="Arial"/>
        </w:rPr>
      </w:pPr>
      <w:r>
        <w:rPr>
          <w:rFonts w:ascii="Arial" w:hAnsi="Arial" w:cs="Arial"/>
        </w:rPr>
        <w:t>15</w:t>
      </w:r>
      <w:r w:rsidR="005A1957">
        <w:rPr>
          <w:rFonts w:ascii="Arial" w:hAnsi="Arial" w:cs="Arial"/>
        </w:rPr>
        <w:t>.1.9 A</w:t>
      </w:r>
      <w:r w:rsidR="00C41556">
        <w:rPr>
          <w:rFonts w:ascii="Arial" w:hAnsi="Arial" w:cs="Arial"/>
        </w:rPr>
        <w:t>usentar-se da sala, a qualquer tempo, portando a Folha de Respostas.</w:t>
      </w:r>
    </w:p>
    <w:p w14:paraId="4969575B" w14:textId="39C063E9" w:rsidR="0035005F" w:rsidRDefault="00D94E1F">
      <w:pPr>
        <w:spacing w:line="360" w:lineRule="auto"/>
        <w:jc w:val="both"/>
        <w:rPr>
          <w:rFonts w:ascii="Arial" w:hAnsi="Arial" w:cs="Arial"/>
        </w:rPr>
      </w:pPr>
      <w:r>
        <w:rPr>
          <w:rFonts w:ascii="Arial" w:hAnsi="Arial" w:cs="Arial"/>
        </w:rPr>
        <w:t>15</w:t>
      </w:r>
      <w:r w:rsidR="00C41556">
        <w:rPr>
          <w:rFonts w:ascii="Arial" w:hAnsi="Arial" w:cs="Arial"/>
        </w:rPr>
        <w:t xml:space="preserve">.1.10 </w:t>
      </w:r>
      <w:r w:rsidR="005A1957">
        <w:rPr>
          <w:rFonts w:ascii="Arial" w:hAnsi="Arial" w:cs="Arial"/>
        </w:rPr>
        <w:t>D</w:t>
      </w:r>
      <w:r w:rsidR="00C41556">
        <w:rPr>
          <w:rFonts w:ascii="Arial" w:hAnsi="Arial" w:cs="Arial"/>
        </w:rPr>
        <w:t>escumprir as instruções contidas no caderno de questões e na Folha de Respostas.</w:t>
      </w:r>
    </w:p>
    <w:p w14:paraId="69491187" w14:textId="15E95388" w:rsidR="0035005F" w:rsidRDefault="00D94E1F">
      <w:pPr>
        <w:spacing w:line="360" w:lineRule="auto"/>
        <w:jc w:val="both"/>
        <w:rPr>
          <w:rFonts w:ascii="Arial" w:hAnsi="Arial" w:cs="Arial"/>
        </w:rPr>
      </w:pPr>
      <w:r>
        <w:rPr>
          <w:rFonts w:ascii="Arial" w:hAnsi="Arial" w:cs="Arial"/>
        </w:rPr>
        <w:t>15</w:t>
      </w:r>
      <w:r w:rsidR="00CA625D">
        <w:rPr>
          <w:rFonts w:ascii="Arial" w:hAnsi="Arial" w:cs="Arial"/>
        </w:rPr>
        <w:t>.1.11 P</w:t>
      </w:r>
      <w:r w:rsidR="00C41556">
        <w:rPr>
          <w:rFonts w:ascii="Arial" w:hAnsi="Arial" w:cs="Arial"/>
        </w:rPr>
        <w:t>erturbar, de qualquer modo, a ordem dos trabalhos, incorrendo em comportamento indevido.</w:t>
      </w:r>
    </w:p>
    <w:p w14:paraId="33324F38" w14:textId="45C2CAF3" w:rsidR="0035005F" w:rsidRDefault="00D94E1F">
      <w:pPr>
        <w:spacing w:line="360" w:lineRule="auto"/>
        <w:jc w:val="both"/>
        <w:rPr>
          <w:rFonts w:ascii="Arial" w:hAnsi="Arial" w:cs="Arial"/>
        </w:rPr>
      </w:pPr>
      <w:r>
        <w:rPr>
          <w:rFonts w:ascii="Arial" w:hAnsi="Arial" w:cs="Arial"/>
        </w:rPr>
        <w:t>15</w:t>
      </w:r>
      <w:r w:rsidR="00CA625D">
        <w:rPr>
          <w:rFonts w:ascii="Arial" w:hAnsi="Arial" w:cs="Arial"/>
        </w:rPr>
        <w:t>.1.12 N</w:t>
      </w:r>
      <w:r w:rsidR="00C41556">
        <w:rPr>
          <w:rFonts w:ascii="Arial" w:hAnsi="Arial" w:cs="Arial"/>
        </w:rPr>
        <w:t>ão permitir a coleta de sua assinatura e, quando for o caso, coleta da impressão digital durante a realização das provas.</w:t>
      </w:r>
    </w:p>
    <w:p w14:paraId="2C15F5C1" w14:textId="60572E55" w:rsidR="0035005F" w:rsidRDefault="00D94E1F">
      <w:pPr>
        <w:spacing w:line="360" w:lineRule="auto"/>
        <w:jc w:val="both"/>
        <w:rPr>
          <w:rFonts w:ascii="Arial" w:hAnsi="Arial" w:cs="Arial"/>
        </w:rPr>
      </w:pPr>
      <w:r>
        <w:rPr>
          <w:rFonts w:ascii="Arial" w:hAnsi="Arial" w:cs="Arial"/>
        </w:rPr>
        <w:t>15</w:t>
      </w:r>
      <w:r w:rsidR="00CA625D">
        <w:rPr>
          <w:rFonts w:ascii="Arial" w:hAnsi="Arial" w:cs="Arial"/>
        </w:rPr>
        <w:t>.1.13 F</w:t>
      </w:r>
      <w:r w:rsidR="00C41556">
        <w:rPr>
          <w:rFonts w:ascii="Arial" w:hAnsi="Arial" w:cs="Arial"/>
        </w:rPr>
        <w:t>or surpreendido portando qualquer tipo de arma e se negar a entregar a arma à Coordenação.</w:t>
      </w:r>
    </w:p>
    <w:p w14:paraId="6181C1DB" w14:textId="73567971" w:rsidR="0035005F" w:rsidRDefault="00D94E1F">
      <w:pPr>
        <w:spacing w:line="360" w:lineRule="auto"/>
        <w:jc w:val="both"/>
        <w:rPr>
          <w:rFonts w:ascii="Arial" w:hAnsi="Arial" w:cs="Arial"/>
        </w:rPr>
      </w:pPr>
      <w:r>
        <w:rPr>
          <w:rFonts w:ascii="Arial" w:hAnsi="Arial" w:cs="Arial"/>
        </w:rPr>
        <w:t>15</w:t>
      </w:r>
      <w:r w:rsidR="00CA625D">
        <w:rPr>
          <w:rFonts w:ascii="Arial" w:hAnsi="Arial" w:cs="Arial"/>
        </w:rPr>
        <w:t>.1.14 R</w:t>
      </w:r>
      <w:r w:rsidR="00C41556">
        <w:rPr>
          <w:rFonts w:ascii="Arial" w:hAnsi="Arial" w:cs="Arial"/>
        </w:rPr>
        <w:t>ecusar-se a ser submetido ao detector de metal.</w:t>
      </w:r>
    </w:p>
    <w:p w14:paraId="49F6D91B" w14:textId="5AC5DA4C" w:rsidR="0035005F" w:rsidRDefault="00D94E1F">
      <w:pPr>
        <w:spacing w:line="360" w:lineRule="auto"/>
        <w:jc w:val="both"/>
        <w:rPr>
          <w:rFonts w:ascii="Arial" w:hAnsi="Arial" w:cs="Arial"/>
        </w:rPr>
      </w:pPr>
      <w:r>
        <w:rPr>
          <w:rFonts w:ascii="Arial" w:hAnsi="Arial" w:cs="Arial"/>
        </w:rPr>
        <w:t>15</w:t>
      </w:r>
      <w:r w:rsidR="00CA625D">
        <w:rPr>
          <w:rFonts w:ascii="Arial" w:hAnsi="Arial" w:cs="Arial"/>
        </w:rPr>
        <w:t>.1.15 R</w:t>
      </w:r>
      <w:r w:rsidR="00C41556">
        <w:rPr>
          <w:rFonts w:ascii="Arial" w:hAnsi="Arial" w:cs="Arial"/>
        </w:rPr>
        <w:t>ecusar-se a entregar o material das provas ao término do tempo destinado para a sua realização.</w:t>
      </w:r>
    </w:p>
    <w:p w14:paraId="1DF3C5E4" w14:textId="4EFE5360" w:rsidR="0035005F" w:rsidRDefault="00D94E1F">
      <w:pPr>
        <w:spacing w:line="360" w:lineRule="auto"/>
        <w:jc w:val="both"/>
        <w:rPr>
          <w:rFonts w:ascii="Arial" w:hAnsi="Arial" w:cs="Arial"/>
        </w:rPr>
      </w:pPr>
      <w:r>
        <w:rPr>
          <w:rFonts w:ascii="Arial" w:hAnsi="Arial" w:cs="Arial"/>
        </w:rPr>
        <w:t>15</w:t>
      </w:r>
      <w:r w:rsidR="00CA625D">
        <w:rPr>
          <w:rFonts w:ascii="Arial" w:hAnsi="Arial" w:cs="Arial"/>
        </w:rPr>
        <w:t>.1.16 N</w:t>
      </w:r>
      <w:r w:rsidR="00C41556">
        <w:rPr>
          <w:rFonts w:ascii="Arial" w:hAnsi="Arial" w:cs="Arial"/>
        </w:rPr>
        <w:t xml:space="preserve">ão atingir a pontuação mínima estabelecida neste Edital para ser considerado habilitado em quaisquer das fases do certame. </w:t>
      </w:r>
    </w:p>
    <w:p w14:paraId="2BFB7094" w14:textId="086C9E2D" w:rsidR="0035005F" w:rsidRDefault="00D94E1F">
      <w:pPr>
        <w:spacing w:line="360" w:lineRule="auto"/>
        <w:jc w:val="both"/>
        <w:rPr>
          <w:rFonts w:ascii="Arial" w:hAnsi="Arial" w:cs="Arial"/>
          <w:b/>
          <w:bCs/>
        </w:rPr>
      </w:pPr>
      <w:r w:rsidRPr="00D94E1F">
        <w:rPr>
          <w:rFonts w:ascii="Arial" w:hAnsi="Arial" w:cs="Arial"/>
          <w:b/>
          <w:bCs/>
        </w:rPr>
        <w:t>15</w:t>
      </w:r>
      <w:r w:rsidR="00C41556">
        <w:rPr>
          <w:rFonts w:ascii="Arial" w:hAnsi="Arial" w:cs="Arial"/>
          <w:b/>
          <w:bCs/>
        </w:rPr>
        <w:t>.2 Se, a qualquer tempo, for constatado por qualquer meio, ter o candidato se utilizado de processo ilícito, suas provas serão anuladas e ele será automaticamente eliminado do Concurso Público.</w:t>
      </w:r>
    </w:p>
    <w:p w14:paraId="681AB2CF" w14:textId="77777777" w:rsidR="0035005F" w:rsidRDefault="0035005F">
      <w:pPr>
        <w:spacing w:line="360" w:lineRule="auto"/>
        <w:jc w:val="both"/>
        <w:rPr>
          <w:rFonts w:ascii="Arial" w:eastAsia="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485"/>
      </w:tblGrid>
      <w:tr w:rsidR="0035005F" w14:paraId="3E66AB92" w14:textId="77777777">
        <w:tc>
          <w:tcPr>
            <w:tcW w:w="10485" w:type="dxa"/>
            <w:shd w:val="clear" w:color="auto" w:fill="BFBFBF" w:themeFill="background1" w:themeFillShade="BF"/>
          </w:tcPr>
          <w:p w14:paraId="634A8F41" w14:textId="020AC12F" w:rsidR="0035005F" w:rsidRDefault="00C41556">
            <w:pPr>
              <w:spacing w:line="360" w:lineRule="auto"/>
              <w:jc w:val="both"/>
              <w:rPr>
                <w:rFonts w:ascii="Arial" w:eastAsia="Arial" w:hAnsi="Arial" w:cs="Arial"/>
                <w:b/>
              </w:rPr>
            </w:pPr>
            <w:r>
              <w:rPr>
                <w:rFonts w:ascii="Arial" w:eastAsia="Arial" w:hAnsi="Arial" w:cs="Arial"/>
                <w:b/>
              </w:rPr>
              <w:lastRenderedPageBreak/>
              <w:t>1</w:t>
            </w:r>
            <w:r w:rsidR="00D94E1F">
              <w:rPr>
                <w:rFonts w:ascii="Arial" w:eastAsia="Arial" w:hAnsi="Arial" w:cs="Arial"/>
                <w:b/>
              </w:rPr>
              <w:t>6</w:t>
            </w:r>
            <w:r>
              <w:rPr>
                <w:rFonts w:ascii="Arial" w:eastAsia="Arial" w:hAnsi="Arial" w:cs="Arial"/>
                <w:b/>
              </w:rPr>
              <w:t>. DOS RECURSOS</w:t>
            </w:r>
          </w:p>
        </w:tc>
      </w:tr>
    </w:tbl>
    <w:p w14:paraId="03D0DCA8" w14:textId="77777777" w:rsidR="0035005F" w:rsidRDefault="0035005F">
      <w:pPr>
        <w:spacing w:line="360" w:lineRule="auto"/>
        <w:jc w:val="both"/>
        <w:rPr>
          <w:rFonts w:ascii="Arial" w:hAnsi="Arial" w:cs="Arial"/>
        </w:rPr>
      </w:pPr>
    </w:p>
    <w:p w14:paraId="7EADB99F" w14:textId="3CFCDD38" w:rsidR="0035005F" w:rsidRDefault="003E4AFC">
      <w:pPr>
        <w:spacing w:line="360" w:lineRule="auto"/>
        <w:jc w:val="both"/>
        <w:rPr>
          <w:rFonts w:ascii="Arial" w:hAnsi="Arial" w:cs="Arial"/>
        </w:rPr>
      </w:pPr>
      <w:r>
        <w:rPr>
          <w:rFonts w:ascii="Arial" w:hAnsi="Arial" w:cs="Arial"/>
        </w:rPr>
        <w:t>16</w:t>
      </w:r>
      <w:r w:rsidR="00C41556">
        <w:rPr>
          <w:rFonts w:ascii="Arial" w:hAnsi="Arial" w:cs="Arial"/>
        </w:rPr>
        <w:t xml:space="preserve">.1 </w:t>
      </w:r>
      <w:bookmarkStart w:id="13" w:name="_Hlk22976680"/>
      <w:r w:rsidR="00C41556">
        <w:rPr>
          <w:rFonts w:ascii="Arial" w:hAnsi="Arial" w:cs="Arial"/>
        </w:rPr>
        <w:t xml:space="preserve">Caberá interposição de recursos, devidamente fundamentados, à Fundação de Apoio ao Desenvolvimento da UNICENTRO no prazo de </w:t>
      </w:r>
      <w:r w:rsidR="00C41556">
        <w:rPr>
          <w:rFonts w:ascii="Arial" w:hAnsi="Arial" w:cs="Arial"/>
          <w:b/>
        </w:rPr>
        <w:t>02 (dois) dias úteis</w:t>
      </w:r>
      <w:r w:rsidR="00C41556">
        <w:rPr>
          <w:rFonts w:ascii="Arial" w:hAnsi="Arial" w:cs="Arial"/>
        </w:rPr>
        <w:t xml:space="preserve"> </w:t>
      </w:r>
      <w:bookmarkEnd w:id="13"/>
      <w:r w:rsidR="00C41556">
        <w:rPr>
          <w:rFonts w:ascii="Arial" w:hAnsi="Arial" w:cs="Arial"/>
        </w:rPr>
        <w:t xml:space="preserve">da publicação das decisões objetos dos recursos, somente pelo site da FAU </w:t>
      </w:r>
      <w:hyperlink r:id="rId72" w:history="1">
        <w:r w:rsidR="00C41556">
          <w:rPr>
            <w:rStyle w:val="Hyperlink"/>
            <w:rFonts w:ascii="Arial" w:hAnsi="Arial" w:cs="Arial"/>
          </w:rPr>
          <w:t>www.concursosfau.com.br</w:t>
        </w:r>
      </w:hyperlink>
      <w:r w:rsidR="00C41556">
        <w:rPr>
          <w:rFonts w:ascii="Arial" w:hAnsi="Arial" w:cs="Arial"/>
        </w:rPr>
        <w:t xml:space="preserve"> na </w:t>
      </w:r>
      <w:r w:rsidR="00C41556">
        <w:rPr>
          <w:rFonts w:ascii="Arial" w:hAnsi="Arial" w:cs="Arial"/>
          <w:b/>
          <w:bCs/>
          <w:u w:val="single"/>
        </w:rPr>
        <w:t>área do candidato</w:t>
      </w:r>
      <w:r w:rsidR="00C41556">
        <w:rPr>
          <w:rFonts w:ascii="Arial" w:hAnsi="Arial" w:cs="Arial"/>
        </w:rPr>
        <w:t>, assim entendidos:</w:t>
      </w:r>
    </w:p>
    <w:p w14:paraId="69B7097C" w14:textId="112F605E" w:rsidR="0035005F" w:rsidRDefault="003E4AFC">
      <w:pPr>
        <w:spacing w:line="360" w:lineRule="auto"/>
        <w:jc w:val="both"/>
        <w:rPr>
          <w:rFonts w:ascii="Arial" w:hAnsi="Arial" w:cs="Arial"/>
        </w:rPr>
      </w:pPr>
      <w:r>
        <w:rPr>
          <w:rFonts w:ascii="Arial" w:hAnsi="Arial" w:cs="Arial"/>
        </w:rPr>
        <w:t>16</w:t>
      </w:r>
      <w:r w:rsidR="00C41556">
        <w:rPr>
          <w:rFonts w:ascii="Arial" w:hAnsi="Arial" w:cs="Arial"/>
        </w:rPr>
        <w:t xml:space="preserve">.1.1 Contra o indeferimento da inscrição nas condições: pagamento não confirmado, condição especial e inscrição como portador de deficiência; </w:t>
      </w:r>
    </w:p>
    <w:p w14:paraId="2DF3DCA6" w14:textId="093D88F8" w:rsidR="0035005F" w:rsidRDefault="003E4AFC">
      <w:pPr>
        <w:spacing w:line="360" w:lineRule="auto"/>
        <w:jc w:val="both"/>
        <w:rPr>
          <w:rFonts w:ascii="Arial" w:hAnsi="Arial" w:cs="Arial"/>
        </w:rPr>
      </w:pPr>
      <w:r>
        <w:rPr>
          <w:rFonts w:ascii="Arial" w:hAnsi="Arial" w:cs="Arial"/>
        </w:rPr>
        <w:t>16</w:t>
      </w:r>
      <w:r w:rsidR="00C41556">
        <w:rPr>
          <w:rFonts w:ascii="Arial" w:hAnsi="Arial" w:cs="Arial"/>
        </w:rPr>
        <w:t>.1.2 Contra as questões da prova objetiva</w:t>
      </w:r>
      <w:r w:rsidR="00E848BE">
        <w:rPr>
          <w:rFonts w:ascii="Arial" w:hAnsi="Arial" w:cs="Arial"/>
        </w:rPr>
        <w:t>, prova discursiva</w:t>
      </w:r>
      <w:r w:rsidR="00C41556">
        <w:rPr>
          <w:rFonts w:ascii="Arial" w:hAnsi="Arial" w:cs="Arial"/>
        </w:rPr>
        <w:t xml:space="preserve"> e o gabarito preliminar; </w:t>
      </w:r>
    </w:p>
    <w:p w14:paraId="7F6496C8" w14:textId="09360A2E" w:rsidR="0035005F" w:rsidRDefault="003E4AFC">
      <w:pPr>
        <w:spacing w:line="360" w:lineRule="auto"/>
        <w:jc w:val="both"/>
        <w:rPr>
          <w:rFonts w:ascii="Arial" w:hAnsi="Arial" w:cs="Arial"/>
        </w:rPr>
      </w:pPr>
      <w:r>
        <w:rPr>
          <w:rFonts w:ascii="Arial" w:hAnsi="Arial" w:cs="Arial"/>
        </w:rPr>
        <w:t>16</w:t>
      </w:r>
      <w:r w:rsidR="00C41556">
        <w:rPr>
          <w:rFonts w:ascii="Arial" w:hAnsi="Arial" w:cs="Arial"/>
        </w:rPr>
        <w:t>.1.3 Contra o resultado da prova objetiva;</w:t>
      </w:r>
    </w:p>
    <w:p w14:paraId="69A5E627" w14:textId="72A2FD50" w:rsidR="00C51CE6" w:rsidRDefault="003E4AFC">
      <w:pPr>
        <w:spacing w:line="360" w:lineRule="auto"/>
        <w:jc w:val="both"/>
        <w:rPr>
          <w:rFonts w:ascii="Arial" w:hAnsi="Arial" w:cs="Arial"/>
        </w:rPr>
      </w:pPr>
      <w:r>
        <w:rPr>
          <w:rFonts w:ascii="Arial" w:hAnsi="Arial" w:cs="Arial"/>
        </w:rPr>
        <w:t>16</w:t>
      </w:r>
      <w:r w:rsidR="00C41556">
        <w:rPr>
          <w:rFonts w:ascii="Arial" w:hAnsi="Arial" w:cs="Arial"/>
        </w:rPr>
        <w:t xml:space="preserve">.1.4 </w:t>
      </w:r>
      <w:r w:rsidR="00C51CE6">
        <w:rPr>
          <w:rFonts w:ascii="Arial" w:hAnsi="Arial" w:cs="Arial"/>
        </w:rPr>
        <w:t>Contra o resultado da prova discursiva;</w:t>
      </w:r>
    </w:p>
    <w:p w14:paraId="50F965A0" w14:textId="11A97E40" w:rsidR="0035005F" w:rsidRPr="00A836E8" w:rsidRDefault="003E4AFC">
      <w:pPr>
        <w:spacing w:line="360" w:lineRule="auto"/>
        <w:jc w:val="both"/>
        <w:rPr>
          <w:rFonts w:ascii="Arial" w:hAnsi="Arial" w:cs="Arial"/>
          <w:color w:val="FF0000"/>
        </w:rPr>
      </w:pPr>
      <w:r>
        <w:rPr>
          <w:rFonts w:ascii="Arial" w:hAnsi="Arial" w:cs="Arial"/>
        </w:rPr>
        <w:t>16</w:t>
      </w:r>
      <w:r w:rsidR="00C51CE6">
        <w:rPr>
          <w:rFonts w:ascii="Arial" w:hAnsi="Arial" w:cs="Arial"/>
        </w:rPr>
        <w:t xml:space="preserve">.1.5 </w:t>
      </w:r>
      <w:r w:rsidR="00C41556">
        <w:rPr>
          <w:rFonts w:ascii="Arial" w:hAnsi="Arial" w:cs="Arial"/>
        </w:rPr>
        <w:t xml:space="preserve">Contra o resultado da prova </w:t>
      </w:r>
      <w:r w:rsidR="00B44A86">
        <w:rPr>
          <w:rFonts w:ascii="Arial" w:hAnsi="Arial" w:cs="Arial"/>
        </w:rPr>
        <w:t>prática</w:t>
      </w:r>
      <w:r w:rsidR="00C41556">
        <w:rPr>
          <w:rFonts w:ascii="Arial" w:hAnsi="Arial" w:cs="Arial"/>
        </w:rPr>
        <w:t>;</w:t>
      </w:r>
    </w:p>
    <w:p w14:paraId="7D57089F" w14:textId="24A3F568" w:rsidR="0035005F" w:rsidRDefault="003E4AFC">
      <w:pPr>
        <w:spacing w:line="360" w:lineRule="auto"/>
        <w:jc w:val="both"/>
        <w:rPr>
          <w:rFonts w:ascii="Arial" w:hAnsi="Arial" w:cs="Arial"/>
        </w:rPr>
      </w:pPr>
      <w:r>
        <w:rPr>
          <w:rFonts w:ascii="Arial" w:hAnsi="Arial" w:cs="Arial"/>
        </w:rPr>
        <w:t>16</w:t>
      </w:r>
      <w:r w:rsidR="00C41556">
        <w:rPr>
          <w:rFonts w:ascii="Arial" w:hAnsi="Arial" w:cs="Arial"/>
        </w:rPr>
        <w:t>.1.</w:t>
      </w:r>
      <w:r w:rsidR="004D3EED" w:rsidRPr="00501195">
        <w:rPr>
          <w:rFonts w:ascii="Arial" w:hAnsi="Arial" w:cs="Arial"/>
        </w:rPr>
        <w:t>6</w:t>
      </w:r>
      <w:r w:rsidR="00C41556">
        <w:rPr>
          <w:rFonts w:ascii="Arial" w:hAnsi="Arial" w:cs="Arial"/>
        </w:rPr>
        <w:t xml:space="preserve"> Contra a nota final e classificação dos candidatos. </w:t>
      </w:r>
    </w:p>
    <w:p w14:paraId="0EF2C928" w14:textId="2944AC57" w:rsidR="0035005F" w:rsidRDefault="003E4AFC">
      <w:pPr>
        <w:spacing w:line="360" w:lineRule="auto"/>
        <w:jc w:val="both"/>
        <w:rPr>
          <w:rFonts w:ascii="Arial" w:hAnsi="Arial" w:cs="Arial"/>
          <w:b/>
        </w:rPr>
      </w:pPr>
      <w:r w:rsidRPr="003E4AFC">
        <w:rPr>
          <w:rFonts w:ascii="Arial" w:hAnsi="Arial" w:cs="Arial"/>
          <w:b/>
          <w:bCs/>
        </w:rPr>
        <w:t>16</w:t>
      </w:r>
      <w:r w:rsidR="00C41556">
        <w:rPr>
          <w:rFonts w:ascii="Arial" w:hAnsi="Arial" w:cs="Arial"/>
          <w:b/>
          <w:bCs/>
        </w:rPr>
        <w:t>.</w:t>
      </w:r>
      <w:r w:rsidR="00C41556">
        <w:rPr>
          <w:rFonts w:ascii="Arial" w:hAnsi="Arial" w:cs="Arial"/>
          <w:b/>
        </w:rPr>
        <w:t xml:space="preserve">2 É de exclusiva responsabilidade do candidato o acompanhamento da publicação das decisões objetos dos recursos no endereço eletrônico </w:t>
      </w:r>
      <w:hyperlink r:id="rId73" w:history="1">
        <w:r w:rsidR="00C41556">
          <w:rPr>
            <w:rStyle w:val="Hyperlink"/>
            <w:rFonts w:ascii="Arial" w:hAnsi="Arial" w:cs="Arial"/>
            <w:b/>
          </w:rPr>
          <w:t>www.concursosfau.com.br</w:t>
        </w:r>
      </w:hyperlink>
      <w:r w:rsidR="00C41556">
        <w:rPr>
          <w:rFonts w:ascii="Arial" w:hAnsi="Arial" w:cs="Arial"/>
          <w:b/>
        </w:rPr>
        <w:t xml:space="preserve">, sob pena de perda do prazo recursal. </w:t>
      </w:r>
    </w:p>
    <w:p w14:paraId="131BADB8" w14:textId="34BD5C86" w:rsidR="0035005F" w:rsidRDefault="003E4AFC">
      <w:pPr>
        <w:spacing w:line="360" w:lineRule="auto"/>
        <w:jc w:val="both"/>
        <w:rPr>
          <w:rFonts w:ascii="Arial" w:hAnsi="Arial" w:cs="Arial"/>
        </w:rPr>
      </w:pPr>
      <w:r>
        <w:rPr>
          <w:rFonts w:ascii="Arial" w:hAnsi="Arial" w:cs="Arial"/>
        </w:rPr>
        <w:t>16</w:t>
      </w:r>
      <w:r w:rsidR="00C41556">
        <w:rPr>
          <w:rFonts w:ascii="Arial" w:hAnsi="Arial" w:cs="Arial"/>
        </w:rPr>
        <w:t xml:space="preserve">.3 Os recursos deverão ser protocolados na área do candidato em requerimento próprio disponível no endereço eletrônico </w:t>
      </w:r>
      <w:hyperlink r:id="rId74" w:history="1">
        <w:r w:rsidR="00C41556">
          <w:rPr>
            <w:rStyle w:val="Hyperlink"/>
            <w:rFonts w:ascii="Arial" w:hAnsi="Arial" w:cs="Arial"/>
          </w:rPr>
          <w:t>www.concursosfau.com.br</w:t>
        </w:r>
      </w:hyperlink>
      <w:r w:rsidR="00C41556">
        <w:rPr>
          <w:rFonts w:ascii="Arial" w:hAnsi="Arial" w:cs="Arial"/>
        </w:rPr>
        <w:t>.</w:t>
      </w:r>
    </w:p>
    <w:p w14:paraId="27E42970" w14:textId="1A91F620" w:rsidR="0035005F" w:rsidRDefault="003E4AFC">
      <w:pPr>
        <w:spacing w:line="360" w:lineRule="auto"/>
        <w:jc w:val="both"/>
        <w:rPr>
          <w:rFonts w:ascii="Arial" w:hAnsi="Arial" w:cs="Arial"/>
        </w:rPr>
      </w:pPr>
      <w:r>
        <w:rPr>
          <w:rFonts w:ascii="Arial" w:hAnsi="Arial" w:cs="Arial"/>
        </w:rPr>
        <w:t>16</w:t>
      </w:r>
      <w:r w:rsidR="00C41556">
        <w:rPr>
          <w:rFonts w:ascii="Arial" w:hAnsi="Arial" w:cs="Arial"/>
        </w:rPr>
        <w:t xml:space="preserve">.4 Os recursos deverão ser individuais e devidamente fundamentados. Especificamente para o caso do subitem </w:t>
      </w:r>
      <w:r w:rsidRPr="00501195">
        <w:rPr>
          <w:rFonts w:ascii="Arial" w:hAnsi="Arial" w:cs="Arial"/>
        </w:rPr>
        <w:t>16</w:t>
      </w:r>
      <w:r w:rsidR="00C41556" w:rsidRPr="00501195">
        <w:rPr>
          <w:rFonts w:ascii="Arial" w:hAnsi="Arial" w:cs="Arial"/>
        </w:rPr>
        <w:t>.</w:t>
      </w:r>
      <w:r w:rsidR="0020408D">
        <w:rPr>
          <w:rFonts w:ascii="Arial" w:hAnsi="Arial" w:cs="Arial"/>
        </w:rPr>
        <w:t>1</w:t>
      </w:r>
      <w:r w:rsidR="004D3EED" w:rsidRPr="00501195">
        <w:rPr>
          <w:rFonts w:ascii="Arial" w:hAnsi="Arial" w:cs="Arial"/>
        </w:rPr>
        <w:t>.1</w:t>
      </w:r>
      <w:r w:rsidR="00C41556">
        <w:rPr>
          <w:rFonts w:ascii="Arial" w:hAnsi="Arial" w:cs="Arial"/>
        </w:rPr>
        <w:t xml:space="preserve"> este deverá estar acompanhado de citação da bibliografia. </w:t>
      </w:r>
    </w:p>
    <w:p w14:paraId="77166D00" w14:textId="344AF293" w:rsidR="0035005F" w:rsidRDefault="003E4AFC">
      <w:pPr>
        <w:spacing w:line="360" w:lineRule="auto"/>
        <w:jc w:val="both"/>
        <w:rPr>
          <w:rFonts w:ascii="Arial" w:hAnsi="Arial" w:cs="Arial"/>
        </w:rPr>
      </w:pPr>
      <w:r>
        <w:rPr>
          <w:rFonts w:ascii="Arial" w:hAnsi="Arial" w:cs="Arial"/>
        </w:rPr>
        <w:t>16</w:t>
      </w:r>
      <w:r w:rsidR="00C41556">
        <w:rPr>
          <w:rFonts w:ascii="Arial" w:hAnsi="Arial" w:cs="Arial"/>
        </w:rPr>
        <w:t xml:space="preserve">.5 Os recursos interpostos que não se refiram especificamente aos eventos aprazados ou interpostos fora do prazo estabelecido neste Edital não serão apreciados. </w:t>
      </w:r>
    </w:p>
    <w:p w14:paraId="3260857F" w14:textId="4F83F90E" w:rsidR="0035005F" w:rsidRDefault="003E4AFC">
      <w:pPr>
        <w:spacing w:line="360" w:lineRule="auto"/>
        <w:jc w:val="both"/>
        <w:rPr>
          <w:rFonts w:ascii="Arial" w:hAnsi="Arial" w:cs="Arial"/>
        </w:rPr>
      </w:pPr>
      <w:r>
        <w:rPr>
          <w:rFonts w:ascii="Arial" w:hAnsi="Arial" w:cs="Arial"/>
        </w:rPr>
        <w:t>16</w:t>
      </w:r>
      <w:r w:rsidR="00C41556">
        <w:rPr>
          <w:rFonts w:ascii="Arial" w:hAnsi="Arial" w:cs="Arial"/>
        </w:rPr>
        <w:t xml:space="preserve">.6 Admitir-se-á um único recurso por candidato, para cada evento referido no subitem </w:t>
      </w:r>
      <w:r>
        <w:rPr>
          <w:rFonts w:ascii="Arial" w:hAnsi="Arial" w:cs="Arial"/>
        </w:rPr>
        <w:t>16</w:t>
      </w:r>
      <w:r w:rsidR="00C41556">
        <w:rPr>
          <w:rFonts w:ascii="Arial" w:hAnsi="Arial" w:cs="Arial"/>
        </w:rPr>
        <w:t>.1 deste Edital.</w:t>
      </w:r>
    </w:p>
    <w:p w14:paraId="3BEE3393" w14:textId="451E2A03" w:rsidR="0035005F" w:rsidRDefault="003E4AFC">
      <w:pPr>
        <w:spacing w:line="360" w:lineRule="auto"/>
        <w:jc w:val="both"/>
        <w:rPr>
          <w:rFonts w:ascii="Arial" w:hAnsi="Arial" w:cs="Arial"/>
        </w:rPr>
      </w:pPr>
      <w:r>
        <w:rPr>
          <w:rFonts w:ascii="Arial" w:hAnsi="Arial" w:cs="Arial"/>
        </w:rPr>
        <w:t>16</w:t>
      </w:r>
      <w:r w:rsidR="00C41556">
        <w:rPr>
          <w:rFonts w:ascii="Arial" w:hAnsi="Arial" w:cs="Arial"/>
        </w:rPr>
        <w:t xml:space="preserve">.7 Admitir-se-á um único recurso por questão para cada candidato, relativamente ao gabarito preliminar divulgado, não sendo aceitos recursos coletivos. </w:t>
      </w:r>
    </w:p>
    <w:p w14:paraId="3C3D7175" w14:textId="06B22EF0" w:rsidR="0035005F" w:rsidRDefault="003E4AFC">
      <w:pPr>
        <w:spacing w:line="360" w:lineRule="auto"/>
        <w:jc w:val="both"/>
        <w:rPr>
          <w:rFonts w:ascii="Arial" w:hAnsi="Arial" w:cs="Arial"/>
        </w:rPr>
      </w:pPr>
      <w:r>
        <w:rPr>
          <w:rFonts w:ascii="Arial" w:hAnsi="Arial" w:cs="Arial"/>
        </w:rPr>
        <w:t>16</w:t>
      </w:r>
      <w:r w:rsidR="00C41556">
        <w:rPr>
          <w:rFonts w:ascii="Arial" w:hAnsi="Arial" w:cs="Arial"/>
        </w:rPr>
        <w:t xml:space="preserve">.8 Na hipótese de alteração do gabarito preliminar por força de provimento de algum recurso, as provas objetivas serão recorrigidas de acordo com o novo gabarito. </w:t>
      </w:r>
    </w:p>
    <w:p w14:paraId="1C36744A" w14:textId="6156ED65" w:rsidR="0035005F" w:rsidRDefault="003E4AFC">
      <w:pPr>
        <w:spacing w:line="360" w:lineRule="auto"/>
        <w:jc w:val="both"/>
        <w:rPr>
          <w:rFonts w:ascii="Arial" w:hAnsi="Arial" w:cs="Arial"/>
        </w:rPr>
      </w:pPr>
      <w:r>
        <w:rPr>
          <w:rFonts w:ascii="Arial" w:hAnsi="Arial" w:cs="Arial"/>
        </w:rPr>
        <w:t>16</w:t>
      </w:r>
      <w:r w:rsidR="00C41556">
        <w:rPr>
          <w:rFonts w:ascii="Arial" w:hAnsi="Arial" w:cs="Arial"/>
        </w:rPr>
        <w:t>.9 Se da análise do recurso resultar anulação de questão(</w:t>
      </w:r>
      <w:proofErr w:type="spellStart"/>
      <w:r w:rsidR="00C41556">
        <w:rPr>
          <w:rFonts w:ascii="Arial" w:hAnsi="Arial" w:cs="Arial"/>
        </w:rPr>
        <w:t>ões</w:t>
      </w:r>
      <w:proofErr w:type="spellEnd"/>
      <w:r w:rsidR="00C41556">
        <w:rPr>
          <w:rFonts w:ascii="Arial" w:hAnsi="Arial" w:cs="Arial"/>
        </w:rPr>
        <w:t xml:space="preserve">) ou alteração de gabarito da prova objetiva, o resultado da mesma será recalculado de acordo com o novo gabarito. </w:t>
      </w:r>
    </w:p>
    <w:p w14:paraId="70180C1A" w14:textId="4C75E092" w:rsidR="0035005F" w:rsidRDefault="003E4AFC">
      <w:pPr>
        <w:spacing w:line="360" w:lineRule="auto"/>
        <w:jc w:val="both"/>
        <w:rPr>
          <w:rFonts w:ascii="Arial" w:hAnsi="Arial" w:cs="Arial"/>
        </w:rPr>
      </w:pPr>
      <w:r>
        <w:rPr>
          <w:rFonts w:ascii="Arial" w:hAnsi="Arial" w:cs="Arial"/>
        </w:rPr>
        <w:t>16</w:t>
      </w:r>
      <w:r w:rsidR="00C41556">
        <w:rPr>
          <w:rFonts w:ascii="Arial" w:hAnsi="Arial" w:cs="Arial"/>
        </w:rPr>
        <w:t>.10 No caso de anulação de questão(</w:t>
      </w:r>
      <w:proofErr w:type="spellStart"/>
      <w:r w:rsidR="00C41556">
        <w:rPr>
          <w:rFonts w:ascii="Arial" w:hAnsi="Arial" w:cs="Arial"/>
        </w:rPr>
        <w:t>ões</w:t>
      </w:r>
      <w:proofErr w:type="spellEnd"/>
      <w:r w:rsidR="00C41556">
        <w:rPr>
          <w:rFonts w:ascii="Arial" w:hAnsi="Arial" w:cs="Arial"/>
        </w:rPr>
        <w:t xml:space="preserve">) da prova objetiva, a pontuação correspondente será atribuída a todos os candidatos, inclusive aos que não tenham interposto recurso. </w:t>
      </w:r>
    </w:p>
    <w:p w14:paraId="65953DC0" w14:textId="75F2188D" w:rsidR="0035005F" w:rsidRDefault="003E4AFC">
      <w:pPr>
        <w:spacing w:line="360" w:lineRule="auto"/>
        <w:jc w:val="both"/>
        <w:rPr>
          <w:rFonts w:ascii="Arial" w:hAnsi="Arial" w:cs="Arial"/>
        </w:rPr>
      </w:pPr>
      <w:r>
        <w:rPr>
          <w:rFonts w:ascii="Arial" w:hAnsi="Arial" w:cs="Arial"/>
        </w:rPr>
        <w:t>16</w:t>
      </w:r>
      <w:r w:rsidR="00C41556">
        <w:rPr>
          <w:rFonts w:ascii="Arial" w:hAnsi="Arial" w:cs="Arial"/>
        </w:rPr>
        <w:t xml:space="preserve">.11 Caso haja procedência de recurso interposto dentro das especificações, poderá, eventualmente, alterar-se a classificação inicial obtida pelo candidato para uma classificação superior ou inferior, ou, ainda, poderá acarretar a desclassificação do candidato que não obtiver nota mínima exigida para a aprovação. </w:t>
      </w:r>
    </w:p>
    <w:p w14:paraId="296ED5C7" w14:textId="3CF62859" w:rsidR="0035005F" w:rsidRDefault="003E4AFC">
      <w:pPr>
        <w:spacing w:line="360" w:lineRule="auto"/>
        <w:jc w:val="both"/>
        <w:rPr>
          <w:rFonts w:ascii="Arial" w:hAnsi="Arial" w:cs="Arial"/>
        </w:rPr>
      </w:pPr>
      <w:r>
        <w:rPr>
          <w:rFonts w:ascii="Arial" w:hAnsi="Arial" w:cs="Arial"/>
        </w:rPr>
        <w:t>16</w:t>
      </w:r>
      <w:r w:rsidR="00C41556">
        <w:rPr>
          <w:rFonts w:ascii="Arial" w:hAnsi="Arial" w:cs="Arial"/>
        </w:rPr>
        <w:t>.12 Recurso interposto em desacordo com este Edital não será considerado.</w:t>
      </w:r>
    </w:p>
    <w:p w14:paraId="1C0C03C5" w14:textId="26A35D75" w:rsidR="0035005F" w:rsidRDefault="003E4AFC">
      <w:pPr>
        <w:spacing w:line="360" w:lineRule="auto"/>
        <w:jc w:val="both"/>
        <w:rPr>
          <w:rFonts w:ascii="Arial" w:hAnsi="Arial" w:cs="Arial"/>
        </w:rPr>
      </w:pPr>
      <w:r>
        <w:rPr>
          <w:rFonts w:ascii="Arial" w:hAnsi="Arial" w:cs="Arial"/>
        </w:rPr>
        <w:t>16</w:t>
      </w:r>
      <w:r w:rsidR="00C41556">
        <w:rPr>
          <w:rFonts w:ascii="Arial" w:hAnsi="Arial" w:cs="Arial"/>
        </w:rPr>
        <w:t>.13 O prazo para interposição de recurso é preclusivo e comum a todos os candidatos.</w:t>
      </w:r>
    </w:p>
    <w:p w14:paraId="13F95331" w14:textId="7BC274C7" w:rsidR="0035005F" w:rsidRDefault="003E4AFC">
      <w:pPr>
        <w:spacing w:line="360" w:lineRule="auto"/>
        <w:jc w:val="both"/>
        <w:rPr>
          <w:rFonts w:ascii="Arial" w:hAnsi="Arial" w:cs="Arial"/>
        </w:rPr>
      </w:pPr>
      <w:r>
        <w:rPr>
          <w:rFonts w:ascii="Arial" w:hAnsi="Arial" w:cs="Arial"/>
        </w:rPr>
        <w:t>16</w:t>
      </w:r>
      <w:r w:rsidR="00C41556">
        <w:rPr>
          <w:rFonts w:ascii="Arial" w:hAnsi="Arial" w:cs="Arial"/>
        </w:rPr>
        <w:t xml:space="preserve">.14 Os recursos serão recebidos sem efeito suspensivo, exceto no caso de ocasionar prejuízos irreparáveis ao candidato. </w:t>
      </w:r>
    </w:p>
    <w:p w14:paraId="5EF9423C" w14:textId="5EE1A181" w:rsidR="0035005F" w:rsidRDefault="003E4AFC">
      <w:pPr>
        <w:spacing w:line="360" w:lineRule="auto"/>
        <w:jc w:val="both"/>
        <w:rPr>
          <w:rFonts w:ascii="Arial" w:hAnsi="Arial" w:cs="Arial"/>
        </w:rPr>
      </w:pPr>
      <w:r>
        <w:rPr>
          <w:rFonts w:ascii="Arial" w:hAnsi="Arial" w:cs="Arial"/>
        </w:rPr>
        <w:t>16</w:t>
      </w:r>
      <w:r w:rsidR="00C41556">
        <w:rPr>
          <w:rFonts w:ascii="Arial" w:hAnsi="Arial" w:cs="Arial"/>
        </w:rPr>
        <w:t>.15 Não serão aceitos recursos via fax, via correio eletrônico ou, ainda, fora do prazo.</w:t>
      </w:r>
    </w:p>
    <w:p w14:paraId="1B6EE3EC" w14:textId="51FB6DD0" w:rsidR="0035005F" w:rsidRDefault="003E4AFC">
      <w:pPr>
        <w:spacing w:line="360" w:lineRule="auto"/>
        <w:jc w:val="both"/>
        <w:rPr>
          <w:rFonts w:ascii="Arial" w:hAnsi="Arial" w:cs="Arial"/>
        </w:rPr>
      </w:pPr>
      <w:bookmarkStart w:id="14" w:name="_Hlk22976735"/>
      <w:r>
        <w:rPr>
          <w:rFonts w:ascii="Arial" w:hAnsi="Arial" w:cs="Arial"/>
        </w:rPr>
        <w:t>16</w:t>
      </w:r>
      <w:r w:rsidR="00C41556">
        <w:rPr>
          <w:rFonts w:ascii="Arial" w:hAnsi="Arial" w:cs="Arial"/>
        </w:rPr>
        <w:t xml:space="preserve">.15.1 </w:t>
      </w:r>
      <w:bookmarkEnd w:id="14"/>
      <w:r w:rsidR="00C41556">
        <w:rPr>
          <w:rFonts w:ascii="Arial" w:hAnsi="Arial" w:cs="Arial"/>
        </w:rPr>
        <w:t>Em hipótese alguma, os recursos de terceiros serão acatados. Havendo recursos neste sentido serão negados de plano sem direito a recorrer da decisão, ficando a Fundação de Apoio ao Desenvolvimento da UNICENTRO – FAU isenta de quaisquer ônus e responsabilidades pela negativação do recurso.</w:t>
      </w:r>
    </w:p>
    <w:p w14:paraId="082A8C56" w14:textId="1E1716D9" w:rsidR="0035005F" w:rsidRDefault="003E4AFC">
      <w:pPr>
        <w:spacing w:line="360" w:lineRule="auto"/>
        <w:jc w:val="both"/>
        <w:rPr>
          <w:rFonts w:ascii="Arial" w:hAnsi="Arial" w:cs="Arial"/>
        </w:rPr>
      </w:pPr>
      <w:r>
        <w:rPr>
          <w:rFonts w:ascii="Arial" w:hAnsi="Arial" w:cs="Arial"/>
        </w:rPr>
        <w:t>16</w:t>
      </w:r>
      <w:r w:rsidR="00C41556">
        <w:rPr>
          <w:rFonts w:ascii="Arial" w:hAnsi="Arial" w:cs="Arial"/>
        </w:rPr>
        <w:t xml:space="preserve">.16 Os recursos referentes às questões da prova objetiva, da prova </w:t>
      </w:r>
      <w:r w:rsidR="005605EA">
        <w:rPr>
          <w:rFonts w:ascii="Arial" w:hAnsi="Arial" w:cs="Arial"/>
        </w:rPr>
        <w:t>prática</w:t>
      </w:r>
      <w:r w:rsidR="00C41556">
        <w:rPr>
          <w:rFonts w:ascii="Arial" w:hAnsi="Arial" w:cs="Arial"/>
        </w:rPr>
        <w:t xml:space="preserve">, da prova </w:t>
      </w:r>
      <w:r w:rsidR="004215FB">
        <w:rPr>
          <w:rFonts w:ascii="Arial" w:hAnsi="Arial" w:cs="Arial"/>
        </w:rPr>
        <w:t>discursiva</w:t>
      </w:r>
      <w:r w:rsidR="00C41556">
        <w:rPr>
          <w:rFonts w:ascii="Arial" w:hAnsi="Arial" w:cs="Arial"/>
        </w:rPr>
        <w:t xml:space="preserve"> e da nota final e classificação dos candidatos serão analisados e respondidos através de Edital no endereço eletrônico </w:t>
      </w:r>
      <w:hyperlink r:id="rId75" w:history="1">
        <w:r w:rsidR="00C41556">
          <w:rPr>
            <w:rStyle w:val="Hyperlink"/>
            <w:rFonts w:ascii="Arial" w:hAnsi="Arial" w:cs="Arial"/>
          </w:rPr>
          <w:t>www.concursosfau.com.br</w:t>
        </w:r>
      </w:hyperlink>
      <w:r w:rsidR="00C41556">
        <w:rPr>
          <w:rFonts w:ascii="Arial" w:hAnsi="Arial" w:cs="Arial"/>
        </w:rPr>
        <w:t>.</w:t>
      </w:r>
    </w:p>
    <w:p w14:paraId="63566A2D" w14:textId="504F9F59" w:rsidR="0035005F" w:rsidRDefault="003E4AFC">
      <w:pPr>
        <w:spacing w:line="360" w:lineRule="auto"/>
        <w:jc w:val="both"/>
        <w:rPr>
          <w:rFonts w:ascii="Arial" w:hAnsi="Arial" w:cs="Arial"/>
        </w:rPr>
      </w:pPr>
      <w:r>
        <w:rPr>
          <w:rFonts w:ascii="Arial" w:hAnsi="Arial" w:cs="Arial"/>
        </w:rPr>
        <w:lastRenderedPageBreak/>
        <w:t>16</w:t>
      </w:r>
      <w:r w:rsidR="00C41556">
        <w:rPr>
          <w:rFonts w:ascii="Arial" w:hAnsi="Arial" w:cs="Arial"/>
        </w:rPr>
        <w:t>.17 A Banca Examinadora da Fundação de Apoio ao Desenvolvimento da UNICENTRO, empresa responsável pela organização do certame, constitui última instância administrativa para recursos, sendo soberana em suas decisões, razão pela qual não caberão recursos ou revisões adicionais.</w:t>
      </w:r>
    </w:p>
    <w:p w14:paraId="05341D43" w14:textId="77777777" w:rsidR="0035005F" w:rsidRDefault="0035005F">
      <w:pPr>
        <w:spacing w:line="360" w:lineRule="auto"/>
        <w:jc w:val="both"/>
        <w:rPr>
          <w:rFonts w:ascii="Arial" w:eastAsia="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485"/>
      </w:tblGrid>
      <w:tr w:rsidR="0035005F" w14:paraId="06298215" w14:textId="77777777">
        <w:tc>
          <w:tcPr>
            <w:tcW w:w="10485" w:type="dxa"/>
            <w:shd w:val="clear" w:color="auto" w:fill="BFBFBF" w:themeFill="background1" w:themeFillShade="BF"/>
          </w:tcPr>
          <w:p w14:paraId="3B534FCF" w14:textId="0B068F48" w:rsidR="0035005F" w:rsidRDefault="00C41556">
            <w:pPr>
              <w:spacing w:line="360" w:lineRule="auto"/>
              <w:jc w:val="both"/>
              <w:rPr>
                <w:rFonts w:ascii="Arial" w:eastAsia="Arial" w:hAnsi="Arial" w:cs="Arial"/>
                <w:b/>
              </w:rPr>
            </w:pPr>
            <w:r>
              <w:rPr>
                <w:rFonts w:ascii="Arial" w:eastAsia="Arial" w:hAnsi="Arial" w:cs="Arial"/>
                <w:b/>
              </w:rPr>
              <w:t>1</w:t>
            </w:r>
            <w:r w:rsidR="002565C0">
              <w:rPr>
                <w:rFonts w:ascii="Arial" w:eastAsia="Arial" w:hAnsi="Arial" w:cs="Arial"/>
                <w:b/>
              </w:rPr>
              <w:t>7</w:t>
            </w:r>
            <w:r>
              <w:rPr>
                <w:rFonts w:ascii="Arial" w:eastAsia="Arial" w:hAnsi="Arial" w:cs="Arial"/>
                <w:b/>
              </w:rPr>
              <w:t>. DA HOMOLOGAÇÃO DO RESULTADO FINAL</w:t>
            </w:r>
          </w:p>
        </w:tc>
      </w:tr>
    </w:tbl>
    <w:p w14:paraId="017016DB" w14:textId="77777777" w:rsidR="0035005F" w:rsidRDefault="0035005F">
      <w:pPr>
        <w:spacing w:line="360" w:lineRule="auto"/>
        <w:jc w:val="both"/>
        <w:rPr>
          <w:rFonts w:ascii="Arial" w:eastAsia="Arial" w:hAnsi="Arial" w:cs="Arial"/>
          <w:b/>
        </w:rPr>
      </w:pPr>
    </w:p>
    <w:p w14:paraId="44297E04" w14:textId="0A8DAEF1" w:rsidR="0035005F" w:rsidRDefault="00C41556">
      <w:pPr>
        <w:spacing w:line="360" w:lineRule="auto"/>
        <w:jc w:val="both"/>
        <w:rPr>
          <w:rFonts w:ascii="Arial" w:hAnsi="Arial" w:cs="Arial"/>
        </w:rPr>
      </w:pPr>
      <w:r>
        <w:rPr>
          <w:rFonts w:ascii="Arial" w:hAnsi="Arial" w:cs="Arial"/>
          <w:b/>
        </w:rPr>
        <w:t>1</w:t>
      </w:r>
      <w:r w:rsidR="002565C0">
        <w:rPr>
          <w:rFonts w:ascii="Arial" w:hAnsi="Arial" w:cs="Arial"/>
          <w:b/>
        </w:rPr>
        <w:t>7</w:t>
      </w:r>
      <w:r>
        <w:rPr>
          <w:rFonts w:ascii="Arial" w:hAnsi="Arial" w:cs="Arial"/>
          <w:b/>
        </w:rPr>
        <w:t>.1 O resultado final do Concurso Público, após decididos todos os recursos interpostos, será homologado pel</w:t>
      </w:r>
      <w:r w:rsidR="008E3C1E">
        <w:rPr>
          <w:rFonts w:ascii="Arial" w:hAnsi="Arial" w:cs="Arial"/>
          <w:b/>
        </w:rPr>
        <w:t>o</w:t>
      </w:r>
      <w:r>
        <w:rPr>
          <w:rFonts w:ascii="Arial" w:hAnsi="Arial" w:cs="Arial"/>
          <w:b/>
        </w:rPr>
        <w:t xml:space="preserve"> </w:t>
      </w:r>
      <w:r w:rsidR="008E3C1E" w:rsidRPr="0044410F">
        <w:rPr>
          <w:rFonts w:ascii="Arial" w:hAnsi="Arial" w:cs="Arial"/>
          <w:b/>
        </w:rPr>
        <w:t>Município</w:t>
      </w:r>
      <w:r w:rsidR="00C14387" w:rsidRPr="00C14387">
        <w:rPr>
          <w:rFonts w:ascii="Arial" w:hAnsi="Arial" w:cs="Arial"/>
          <w:b/>
        </w:rPr>
        <w:t xml:space="preserve"> de </w:t>
      </w:r>
      <w:r w:rsidR="00C3793E" w:rsidRPr="00C3793E">
        <w:rPr>
          <w:rFonts w:ascii="Arial" w:eastAsia="Arial" w:hAnsi="Arial" w:cs="Arial"/>
          <w:b/>
          <w:bCs/>
        </w:rPr>
        <w:t>Quarto Centenário</w:t>
      </w:r>
      <w:r w:rsidR="00C14387" w:rsidRPr="00C14387">
        <w:rPr>
          <w:rFonts w:ascii="Arial" w:hAnsi="Arial" w:cs="Arial"/>
          <w:b/>
        </w:rPr>
        <w:t xml:space="preserve"> </w:t>
      </w:r>
      <w:r>
        <w:rPr>
          <w:rFonts w:ascii="Arial" w:hAnsi="Arial" w:cs="Arial"/>
          <w:b/>
        </w:rPr>
        <w:t xml:space="preserve">e publicado em Diário Oficial do Município e no endereço eletrônico </w:t>
      </w:r>
      <w:hyperlink r:id="rId76" w:history="1">
        <w:r>
          <w:rPr>
            <w:rStyle w:val="Hyperlink"/>
            <w:rFonts w:ascii="Arial" w:eastAsia="Arial" w:hAnsi="Arial" w:cs="Arial"/>
          </w:rPr>
          <w:t>www.concursosfau.com.br</w:t>
        </w:r>
      </w:hyperlink>
      <w:r>
        <w:rPr>
          <w:rFonts w:ascii="Arial" w:eastAsia="Arial" w:hAnsi="Arial" w:cs="Arial"/>
        </w:rPr>
        <w:t xml:space="preserve"> e </w:t>
      </w:r>
      <w:hyperlink r:id="rId77" w:history="1">
        <w:r w:rsidR="00DB1964" w:rsidRPr="00EF36B9">
          <w:rPr>
            <w:rStyle w:val="Hyperlink"/>
            <w:rFonts w:ascii="Arial" w:hAnsi="Arial" w:cs="Arial"/>
          </w:rPr>
          <w:t>http://www.quartocentenario.pr.gov.br/</w:t>
        </w:r>
      </w:hyperlink>
      <w:hyperlink r:id="rId78" w:history="1"/>
      <w:hyperlink r:id="rId79" w:history="1">
        <w:hyperlink r:id="rId80" w:history="1"/>
      </w:hyperlink>
      <w:r w:rsidR="00E11C5C">
        <w:rPr>
          <w:rFonts w:ascii="Arial" w:eastAsia="Arial" w:hAnsi="Arial" w:cs="Arial"/>
        </w:rPr>
        <w:t xml:space="preserve"> </w:t>
      </w:r>
      <w:r>
        <w:rPr>
          <w:rFonts w:ascii="Arial" w:hAnsi="Arial" w:cs="Arial"/>
          <w:b/>
        </w:rPr>
        <w:t>em três listas, em ordem classificatória, com pontuação: uma lista contendo a classificação de todos os candidatos, outra somente com a classificação dos candidatos inscritos como pessoa com deficiência</w:t>
      </w:r>
      <w:r>
        <w:rPr>
          <w:rFonts w:ascii="Arial" w:hAnsi="Arial" w:cs="Arial"/>
        </w:rPr>
        <w:t xml:space="preserve"> e </w:t>
      </w:r>
      <w:r>
        <w:rPr>
          <w:rFonts w:ascii="Arial" w:hAnsi="Arial" w:cs="Arial"/>
          <w:b/>
        </w:rPr>
        <w:t>outra para os candidatos classificados inscritos como afrodescendentes</w:t>
      </w:r>
      <w:r>
        <w:rPr>
          <w:rFonts w:ascii="Arial" w:hAnsi="Arial" w:cs="Arial"/>
        </w:rPr>
        <w:t>.</w:t>
      </w:r>
    </w:p>
    <w:p w14:paraId="06D42A9C" w14:textId="77777777" w:rsidR="0035005F" w:rsidRDefault="0035005F">
      <w:pPr>
        <w:spacing w:line="360" w:lineRule="auto"/>
        <w:jc w:val="both"/>
        <w:rPr>
          <w:rFonts w:ascii="Arial" w:eastAsia="Arial" w:hAnsi="Arial" w:cs="Arial"/>
        </w:rPr>
      </w:pPr>
      <w:bookmarkStart w:id="15" w:name="_Hlk140496862"/>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485"/>
      </w:tblGrid>
      <w:tr w:rsidR="0035005F" w14:paraId="2A85A168" w14:textId="77777777">
        <w:tc>
          <w:tcPr>
            <w:tcW w:w="10485" w:type="dxa"/>
            <w:shd w:val="clear" w:color="auto" w:fill="BFBFBF" w:themeFill="background1" w:themeFillShade="BF"/>
          </w:tcPr>
          <w:p w14:paraId="147368BC" w14:textId="4FA53598" w:rsidR="0035005F" w:rsidRPr="008C5267" w:rsidRDefault="002565C0">
            <w:pPr>
              <w:spacing w:line="360" w:lineRule="auto"/>
              <w:jc w:val="both"/>
              <w:rPr>
                <w:rFonts w:ascii="Arial" w:eastAsia="Arial" w:hAnsi="Arial" w:cs="Arial"/>
                <w:b/>
              </w:rPr>
            </w:pPr>
            <w:r>
              <w:rPr>
                <w:rFonts w:ascii="Arial" w:eastAsia="Arial" w:hAnsi="Arial" w:cs="Arial"/>
                <w:b/>
              </w:rPr>
              <w:t>18.</w:t>
            </w:r>
            <w:r w:rsidR="001076A4" w:rsidRPr="008C5267">
              <w:rPr>
                <w:rFonts w:ascii="Arial" w:eastAsia="Arial" w:hAnsi="Arial" w:cs="Arial"/>
                <w:b/>
              </w:rPr>
              <w:t xml:space="preserve"> </w:t>
            </w:r>
            <w:r w:rsidR="00C41556" w:rsidRPr="008C5267">
              <w:rPr>
                <w:rFonts w:ascii="Arial" w:eastAsia="Arial" w:hAnsi="Arial" w:cs="Arial"/>
                <w:b/>
              </w:rPr>
              <w:t xml:space="preserve">DA CONVOCAÇÃO PARA POSSE </w:t>
            </w:r>
          </w:p>
        </w:tc>
      </w:tr>
    </w:tbl>
    <w:p w14:paraId="638DD398" w14:textId="77777777" w:rsidR="0035005F" w:rsidRDefault="0035005F">
      <w:pPr>
        <w:spacing w:line="360" w:lineRule="auto"/>
        <w:jc w:val="both"/>
        <w:rPr>
          <w:rFonts w:ascii="Arial" w:eastAsia="Arial" w:hAnsi="Arial" w:cs="Arial"/>
          <w:b/>
        </w:rPr>
      </w:pPr>
    </w:p>
    <w:p w14:paraId="52FB4CA1" w14:textId="71CAEEF5" w:rsidR="0035005F" w:rsidRPr="008F7CC9" w:rsidRDefault="001504BB">
      <w:pPr>
        <w:spacing w:line="360" w:lineRule="auto"/>
        <w:jc w:val="both"/>
        <w:rPr>
          <w:rFonts w:ascii="Arial" w:hAnsi="Arial" w:cs="Arial"/>
        </w:rPr>
      </w:pPr>
      <w:r>
        <w:rPr>
          <w:rFonts w:ascii="Arial" w:hAnsi="Arial" w:cs="Arial"/>
        </w:rPr>
        <w:t>18</w:t>
      </w:r>
      <w:r w:rsidR="00817E1A" w:rsidRPr="008F7CC9">
        <w:rPr>
          <w:rFonts w:ascii="Arial" w:hAnsi="Arial" w:cs="Arial"/>
        </w:rPr>
        <w:t xml:space="preserve">.1 </w:t>
      </w:r>
      <w:r w:rsidR="00C41556" w:rsidRPr="008F7CC9">
        <w:rPr>
          <w:rFonts w:ascii="Arial" w:hAnsi="Arial" w:cs="Arial"/>
        </w:rPr>
        <w:t>O candidato será convocado através de edital específico, publicado no órgão oficial do Município e no endereço eletrônico d</w:t>
      </w:r>
      <w:r w:rsidR="008E3C1E">
        <w:rPr>
          <w:rFonts w:ascii="Arial" w:hAnsi="Arial" w:cs="Arial"/>
        </w:rPr>
        <w:t>o</w:t>
      </w:r>
      <w:r w:rsidR="00C41556" w:rsidRPr="008F7CC9">
        <w:rPr>
          <w:rFonts w:ascii="Arial" w:hAnsi="Arial" w:cs="Arial"/>
        </w:rPr>
        <w:t xml:space="preserve"> </w:t>
      </w:r>
      <w:r w:rsidR="008E3C1E" w:rsidRPr="0044410F">
        <w:rPr>
          <w:rFonts w:ascii="Arial" w:eastAsia="Arial" w:hAnsi="Arial" w:cs="Arial"/>
        </w:rPr>
        <w:t>Município</w:t>
      </w:r>
      <w:r w:rsidR="00C14387" w:rsidRPr="00C14387">
        <w:rPr>
          <w:rFonts w:ascii="Arial" w:hAnsi="Arial" w:cs="Arial"/>
        </w:rPr>
        <w:t xml:space="preserve"> de </w:t>
      </w:r>
      <w:r w:rsidR="00C3793E">
        <w:rPr>
          <w:rFonts w:ascii="Arial" w:eastAsia="Arial" w:hAnsi="Arial" w:cs="Arial"/>
        </w:rPr>
        <w:t>Quarto Centenário</w:t>
      </w:r>
      <w:r w:rsidR="00C41556" w:rsidRPr="008F7CC9">
        <w:rPr>
          <w:rFonts w:ascii="Arial" w:eastAsia="Arial" w:hAnsi="Arial" w:cs="Arial"/>
          <w:spacing w:val="1"/>
        </w:rPr>
        <w:t>.</w:t>
      </w:r>
    </w:p>
    <w:p w14:paraId="0DB7913C" w14:textId="3E15C997" w:rsidR="0035005F" w:rsidRPr="008F7CC9" w:rsidRDefault="001504BB">
      <w:pPr>
        <w:spacing w:line="360" w:lineRule="auto"/>
        <w:jc w:val="both"/>
        <w:rPr>
          <w:rFonts w:ascii="Arial" w:hAnsi="Arial" w:cs="Arial"/>
        </w:rPr>
      </w:pPr>
      <w:bookmarkStart w:id="16" w:name="_Hlk181369109"/>
      <w:r>
        <w:rPr>
          <w:rFonts w:ascii="Arial" w:hAnsi="Arial" w:cs="Arial"/>
        </w:rPr>
        <w:t>18</w:t>
      </w:r>
      <w:bookmarkEnd w:id="16"/>
      <w:r w:rsidR="00817E1A" w:rsidRPr="008F7CC9">
        <w:rPr>
          <w:rFonts w:ascii="Arial" w:hAnsi="Arial" w:cs="Arial"/>
        </w:rPr>
        <w:t xml:space="preserve">.2 </w:t>
      </w:r>
      <w:r w:rsidR="00C41556" w:rsidRPr="008F7CC9">
        <w:rPr>
          <w:rFonts w:ascii="Arial" w:hAnsi="Arial" w:cs="Arial"/>
        </w:rPr>
        <w:t>O candidato que deixar de comparecer no prazo de cinco dias úteis fixado no Edital de Convocação, será considerado como desistente e substituído, na sequência, pelo imediatamente classificado.</w:t>
      </w:r>
    </w:p>
    <w:p w14:paraId="564B6EFB" w14:textId="317DBF53" w:rsidR="0035005F" w:rsidRPr="008F7CC9" w:rsidRDefault="001504BB">
      <w:pPr>
        <w:spacing w:line="360" w:lineRule="auto"/>
        <w:jc w:val="both"/>
        <w:rPr>
          <w:rFonts w:ascii="Arial" w:hAnsi="Arial" w:cs="Arial"/>
        </w:rPr>
      </w:pPr>
      <w:r>
        <w:rPr>
          <w:rFonts w:ascii="Arial" w:hAnsi="Arial" w:cs="Arial"/>
        </w:rPr>
        <w:t>18</w:t>
      </w:r>
      <w:r w:rsidR="00817E1A" w:rsidRPr="008F7CC9">
        <w:rPr>
          <w:rFonts w:ascii="Arial" w:hAnsi="Arial" w:cs="Arial"/>
        </w:rPr>
        <w:t xml:space="preserve">.3 </w:t>
      </w:r>
      <w:r w:rsidR="00C41556" w:rsidRPr="008F7CC9">
        <w:rPr>
          <w:rFonts w:ascii="Arial" w:hAnsi="Arial" w:cs="Arial"/>
        </w:rPr>
        <w:t xml:space="preserve">Será de inteira responsabilidade do candidato o acompanhamento dos editais de convocação que serão publicados na forma estabelecida no subitem </w:t>
      </w:r>
      <w:r>
        <w:rPr>
          <w:rFonts w:ascii="Arial" w:hAnsi="Arial" w:cs="Arial"/>
        </w:rPr>
        <w:t>18</w:t>
      </w:r>
      <w:r w:rsidR="003F06D0" w:rsidRPr="008F7CC9">
        <w:rPr>
          <w:rFonts w:ascii="Arial" w:hAnsi="Arial" w:cs="Arial"/>
        </w:rPr>
        <w:t>.1</w:t>
      </w:r>
      <w:r w:rsidR="00C41556" w:rsidRPr="008F7CC9">
        <w:rPr>
          <w:rFonts w:ascii="Arial" w:hAnsi="Arial" w:cs="Arial"/>
        </w:rPr>
        <w:t>. Fica o Departamento de Recursos Humanos isento de contatar os candidatos convocados.</w:t>
      </w:r>
    </w:p>
    <w:p w14:paraId="26ED7844" w14:textId="65BD0C0A" w:rsidR="0035005F" w:rsidRPr="008F7CC9" w:rsidRDefault="001504BB">
      <w:pPr>
        <w:spacing w:line="360" w:lineRule="auto"/>
        <w:jc w:val="both"/>
        <w:rPr>
          <w:rFonts w:ascii="Arial" w:hAnsi="Arial" w:cs="Arial"/>
        </w:rPr>
      </w:pPr>
      <w:r>
        <w:rPr>
          <w:rFonts w:ascii="Arial" w:hAnsi="Arial" w:cs="Arial"/>
        </w:rPr>
        <w:t>18</w:t>
      </w:r>
      <w:r w:rsidR="00817E1A" w:rsidRPr="008F7CC9">
        <w:rPr>
          <w:rFonts w:ascii="Arial" w:hAnsi="Arial" w:cs="Arial"/>
        </w:rPr>
        <w:t xml:space="preserve">.4 </w:t>
      </w:r>
      <w:r w:rsidR="00C41556" w:rsidRPr="008F7CC9">
        <w:rPr>
          <w:rFonts w:ascii="Arial" w:hAnsi="Arial" w:cs="Arial"/>
        </w:rPr>
        <w:t>O candidato convocado será submetido ao exame médico admissional e caso seja considerado inapto para exercer o cargo, não será admitido, perdendo automaticamente a vaga.</w:t>
      </w:r>
    </w:p>
    <w:p w14:paraId="7F2B7D73" w14:textId="7BD7E675" w:rsidR="0035005F" w:rsidRPr="008F7CC9" w:rsidRDefault="001504BB">
      <w:pPr>
        <w:spacing w:line="360" w:lineRule="auto"/>
        <w:jc w:val="both"/>
        <w:rPr>
          <w:rFonts w:ascii="Arial" w:hAnsi="Arial" w:cs="Arial"/>
        </w:rPr>
      </w:pPr>
      <w:r>
        <w:rPr>
          <w:rFonts w:ascii="Arial" w:hAnsi="Arial" w:cs="Arial"/>
        </w:rPr>
        <w:t>18</w:t>
      </w:r>
      <w:r w:rsidR="00817E1A" w:rsidRPr="008F7CC9">
        <w:rPr>
          <w:rFonts w:ascii="Arial" w:hAnsi="Arial" w:cs="Arial"/>
        </w:rPr>
        <w:t xml:space="preserve">.5 </w:t>
      </w:r>
      <w:r w:rsidR="00C41556" w:rsidRPr="008F7CC9">
        <w:rPr>
          <w:rFonts w:ascii="Arial" w:hAnsi="Arial" w:cs="Arial"/>
        </w:rPr>
        <w:t xml:space="preserve">Para investidura do cargo o candidato, além dos demais requisitos previstos neste Edital, deverá apresentar os seguintes documentos originais e cópias: </w:t>
      </w:r>
    </w:p>
    <w:p w14:paraId="4278A02F" w14:textId="6637477C" w:rsidR="0035005F" w:rsidRPr="008F7CC9" w:rsidRDefault="001504BB">
      <w:pPr>
        <w:spacing w:line="360" w:lineRule="auto"/>
        <w:jc w:val="both"/>
        <w:rPr>
          <w:rFonts w:ascii="Arial" w:hAnsi="Arial" w:cs="Arial"/>
        </w:rPr>
      </w:pPr>
      <w:r>
        <w:rPr>
          <w:rFonts w:ascii="Arial" w:hAnsi="Arial" w:cs="Arial"/>
        </w:rPr>
        <w:t>18</w:t>
      </w:r>
      <w:r w:rsidR="00817E1A" w:rsidRPr="008F7CC9">
        <w:rPr>
          <w:rFonts w:ascii="Arial" w:hAnsi="Arial" w:cs="Arial"/>
        </w:rPr>
        <w:t xml:space="preserve">.5.1 </w:t>
      </w:r>
      <w:r w:rsidR="00C41556" w:rsidRPr="008F7CC9">
        <w:rPr>
          <w:rFonts w:ascii="Arial" w:hAnsi="Arial" w:cs="Arial"/>
        </w:rPr>
        <w:t>Cópia da Carteira de Identidade</w:t>
      </w:r>
      <w:r w:rsidR="0044410F">
        <w:rPr>
          <w:rFonts w:ascii="Arial" w:hAnsi="Arial" w:cs="Arial"/>
        </w:rPr>
        <w:t xml:space="preserve"> e/ou registro geral</w:t>
      </w:r>
      <w:r w:rsidR="00C41556" w:rsidRPr="008F7CC9">
        <w:rPr>
          <w:rFonts w:ascii="Arial" w:hAnsi="Arial" w:cs="Arial"/>
        </w:rPr>
        <w:t xml:space="preserve">; </w:t>
      </w:r>
    </w:p>
    <w:p w14:paraId="28A60B35" w14:textId="14F5F368" w:rsidR="0035005F" w:rsidRPr="008F7CC9" w:rsidRDefault="001504BB">
      <w:pPr>
        <w:spacing w:line="360" w:lineRule="auto"/>
        <w:jc w:val="both"/>
        <w:rPr>
          <w:rFonts w:ascii="Arial" w:hAnsi="Arial" w:cs="Arial"/>
        </w:rPr>
      </w:pPr>
      <w:r>
        <w:rPr>
          <w:rFonts w:ascii="Arial" w:hAnsi="Arial" w:cs="Arial"/>
        </w:rPr>
        <w:t>18</w:t>
      </w:r>
      <w:r w:rsidR="00817E1A" w:rsidRPr="008F7CC9">
        <w:rPr>
          <w:rFonts w:ascii="Arial" w:hAnsi="Arial" w:cs="Arial"/>
        </w:rPr>
        <w:t xml:space="preserve">.5.2 </w:t>
      </w:r>
      <w:r w:rsidR="00C41556" w:rsidRPr="008F7CC9">
        <w:rPr>
          <w:rFonts w:ascii="Arial" w:hAnsi="Arial" w:cs="Arial"/>
        </w:rPr>
        <w:t xml:space="preserve">Cópia do Cadastro de Pessoa Física – CPF; </w:t>
      </w:r>
    </w:p>
    <w:p w14:paraId="0508CBD2" w14:textId="015C3B9F" w:rsidR="0035005F" w:rsidRPr="008F7CC9" w:rsidRDefault="001504BB">
      <w:pPr>
        <w:spacing w:line="360" w:lineRule="auto"/>
        <w:jc w:val="both"/>
        <w:rPr>
          <w:rFonts w:ascii="Arial" w:hAnsi="Arial" w:cs="Arial"/>
        </w:rPr>
      </w:pPr>
      <w:r>
        <w:rPr>
          <w:rFonts w:ascii="Arial" w:hAnsi="Arial" w:cs="Arial"/>
        </w:rPr>
        <w:t>18</w:t>
      </w:r>
      <w:r w:rsidR="00435178" w:rsidRPr="008F7CC9">
        <w:rPr>
          <w:rFonts w:ascii="Arial" w:hAnsi="Arial" w:cs="Arial"/>
        </w:rPr>
        <w:t xml:space="preserve">.5.3 </w:t>
      </w:r>
      <w:r w:rsidR="00C41556" w:rsidRPr="008F7CC9">
        <w:rPr>
          <w:rFonts w:ascii="Arial" w:hAnsi="Arial" w:cs="Arial"/>
        </w:rPr>
        <w:t xml:space="preserve">Cópia do Título de Eleitor e comprovante de regularidade eleitoral; </w:t>
      </w:r>
    </w:p>
    <w:p w14:paraId="3D7FE96B" w14:textId="11CE6ECB" w:rsidR="0035005F" w:rsidRPr="008F7CC9" w:rsidRDefault="001504BB">
      <w:pPr>
        <w:spacing w:line="360" w:lineRule="auto"/>
        <w:jc w:val="both"/>
        <w:rPr>
          <w:rFonts w:ascii="Arial" w:hAnsi="Arial" w:cs="Arial"/>
        </w:rPr>
      </w:pPr>
      <w:r>
        <w:rPr>
          <w:rFonts w:ascii="Arial" w:hAnsi="Arial" w:cs="Arial"/>
        </w:rPr>
        <w:t>18</w:t>
      </w:r>
      <w:r w:rsidR="00435178" w:rsidRPr="008F7CC9">
        <w:rPr>
          <w:rFonts w:ascii="Arial" w:hAnsi="Arial" w:cs="Arial"/>
        </w:rPr>
        <w:t xml:space="preserve">.5.4 </w:t>
      </w:r>
      <w:r w:rsidR="00C41556" w:rsidRPr="008F7CC9">
        <w:rPr>
          <w:rFonts w:ascii="Arial" w:hAnsi="Arial" w:cs="Arial"/>
        </w:rPr>
        <w:t xml:space="preserve">Cópia da Carteira e/ou Certificado de reservista ou dispensa (se do sexo masculino); </w:t>
      </w:r>
    </w:p>
    <w:p w14:paraId="6F2A7533" w14:textId="5533B6E9" w:rsidR="0035005F" w:rsidRPr="008F7CC9" w:rsidRDefault="001504BB">
      <w:pPr>
        <w:spacing w:line="360" w:lineRule="auto"/>
        <w:jc w:val="both"/>
        <w:rPr>
          <w:rFonts w:ascii="Arial" w:hAnsi="Arial" w:cs="Arial"/>
        </w:rPr>
      </w:pPr>
      <w:r>
        <w:rPr>
          <w:rFonts w:ascii="Arial" w:hAnsi="Arial" w:cs="Arial"/>
        </w:rPr>
        <w:t>18</w:t>
      </w:r>
      <w:r w:rsidR="00435178" w:rsidRPr="008F7CC9">
        <w:rPr>
          <w:rFonts w:ascii="Arial" w:hAnsi="Arial" w:cs="Arial"/>
        </w:rPr>
        <w:t xml:space="preserve">.5.5 </w:t>
      </w:r>
      <w:r w:rsidR="00C41556" w:rsidRPr="008F7CC9">
        <w:rPr>
          <w:rFonts w:ascii="Arial" w:hAnsi="Arial" w:cs="Arial"/>
        </w:rPr>
        <w:t xml:space="preserve">Uma foto 3x4 recente e tirada de frente; </w:t>
      </w:r>
    </w:p>
    <w:p w14:paraId="4ADF22BB" w14:textId="7315D7D9" w:rsidR="0035005F" w:rsidRPr="008F7CC9" w:rsidRDefault="001504BB">
      <w:pPr>
        <w:spacing w:line="360" w:lineRule="auto"/>
        <w:jc w:val="both"/>
        <w:rPr>
          <w:rFonts w:ascii="Arial" w:hAnsi="Arial" w:cs="Arial"/>
        </w:rPr>
      </w:pPr>
      <w:r>
        <w:rPr>
          <w:rFonts w:ascii="Arial" w:hAnsi="Arial" w:cs="Arial"/>
        </w:rPr>
        <w:t>18</w:t>
      </w:r>
      <w:r w:rsidR="00435178" w:rsidRPr="008F7CC9">
        <w:rPr>
          <w:rFonts w:ascii="Arial" w:hAnsi="Arial" w:cs="Arial"/>
        </w:rPr>
        <w:t xml:space="preserve">.5.6 </w:t>
      </w:r>
      <w:r w:rsidR="00C41556" w:rsidRPr="008F7CC9">
        <w:rPr>
          <w:rFonts w:ascii="Arial" w:hAnsi="Arial" w:cs="Arial"/>
        </w:rPr>
        <w:t xml:space="preserve">Cópia da certidão de nascimento ou casamento; </w:t>
      </w:r>
    </w:p>
    <w:p w14:paraId="6D444DDA" w14:textId="2175882C" w:rsidR="0035005F" w:rsidRPr="008F7CC9" w:rsidRDefault="001504BB">
      <w:pPr>
        <w:spacing w:line="360" w:lineRule="auto"/>
        <w:jc w:val="both"/>
        <w:rPr>
          <w:rFonts w:ascii="Arial" w:hAnsi="Arial" w:cs="Arial"/>
        </w:rPr>
      </w:pPr>
      <w:r>
        <w:rPr>
          <w:rFonts w:ascii="Arial" w:hAnsi="Arial" w:cs="Arial"/>
        </w:rPr>
        <w:t>18</w:t>
      </w:r>
      <w:r w:rsidR="00435178" w:rsidRPr="008F7CC9">
        <w:rPr>
          <w:rFonts w:ascii="Arial" w:hAnsi="Arial" w:cs="Arial"/>
        </w:rPr>
        <w:t xml:space="preserve">.5.7 </w:t>
      </w:r>
      <w:r w:rsidR="00C41556" w:rsidRPr="008F7CC9">
        <w:rPr>
          <w:rFonts w:ascii="Arial" w:hAnsi="Arial" w:cs="Arial"/>
        </w:rPr>
        <w:t xml:space="preserve">Cópia da certidão de nascimento dos filhos de até 16 (dezesseis) anos; </w:t>
      </w:r>
    </w:p>
    <w:p w14:paraId="706B8FF1" w14:textId="5595B220" w:rsidR="0035005F" w:rsidRPr="008F7CC9" w:rsidRDefault="001504BB">
      <w:pPr>
        <w:spacing w:line="360" w:lineRule="auto"/>
        <w:jc w:val="both"/>
        <w:rPr>
          <w:rFonts w:ascii="Arial" w:hAnsi="Arial" w:cs="Arial"/>
        </w:rPr>
      </w:pPr>
      <w:r>
        <w:rPr>
          <w:rFonts w:ascii="Arial" w:hAnsi="Arial" w:cs="Arial"/>
        </w:rPr>
        <w:t>18</w:t>
      </w:r>
      <w:r w:rsidR="00435178" w:rsidRPr="008F7CC9">
        <w:rPr>
          <w:rFonts w:ascii="Arial" w:hAnsi="Arial" w:cs="Arial"/>
        </w:rPr>
        <w:t xml:space="preserve">.5.8 </w:t>
      </w:r>
      <w:r w:rsidR="00C41556" w:rsidRPr="008F7CC9">
        <w:rPr>
          <w:rFonts w:ascii="Arial" w:hAnsi="Arial" w:cs="Arial"/>
        </w:rPr>
        <w:t xml:space="preserve">Carteira de vacinação dos filhos até 05 (cinco) anos; </w:t>
      </w:r>
    </w:p>
    <w:p w14:paraId="697DF22E" w14:textId="178D50A6" w:rsidR="0035005F" w:rsidRPr="008F7CC9" w:rsidRDefault="001504BB">
      <w:pPr>
        <w:spacing w:line="360" w:lineRule="auto"/>
        <w:jc w:val="both"/>
        <w:rPr>
          <w:rFonts w:ascii="Arial" w:hAnsi="Arial" w:cs="Arial"/>
        </w:rPr>
      </w:pPr>
      <w:r>
        <w:rPr>
          <w:rFonts w:ascii="Arial" w:hAnsi="Arial" w:cs="Arial"/>
        </w:rPr>
        <w:t>18</w:t>
      </w:r>
      <w:r w:rsidR="00435178" w:rsidRPr="008F7CC9">
        <w:rPr>
          <w:rFonts w:ascii="Arial" w:hAnsi="Arial" w:cs="Arial"/>
        </w:rPr>
        <w:t xml:space="preserve">.5.9 </w:t>
      </w:r>
      <w:r w:rsidR="00C41556" w:rsidRPr="008F7CC9">
        <w:rPr>
          <w:rFonts w:ascii="Arial" w:hAnsi="Arial" w:cs="Arial"/>
        </w:rPr>
        <w:t xml:space="preserve">Certidão negativa de antecedentes criminais, no âmbito Estadual (do Estado que tenha residido nos últimos 05 anos); </w:t>
      </w:r>
    </w:p>
    <w:p w14:paraId="1FC0C2A1" w14:textId="11CE917B" w:rsidR="0035005F" w:rsidRPr="008F7CC9" w:rsidRDefault="001504BB">
      <w:pPr>
        <w:spacing w:line="360" w:lineRule="auto"/>
        <w:jc w:val="both"/>
        <w:rPr>
          <w:rFonts w:ascii="Arial" w:hAnsi="Arial" w:cs="Arial"/>
        </w:rPr>
      </w:pPr>
      <w:r>
        <w:rPr>
          <w:rFonts w:ascii="Arial" w:hAnsi="Arial" w:cs="Arial"/>
        </w:rPr>
        <w:t>18</w:t>
      </w:r>
      <w:r w:rsidR="00435178" w:rsidRPr="008F7CC9">
        <w:rPr>
          <w:rFonts w:ascii="Arial" w:hAnsi="Arial" w:cs="Arial"/>
        </w:rPr>
        <w:t xml:space="preserve">.5.10 </w:t>
      </w:r>
      <w:r w:rsidR="00C41556" w:rsidRPr="008F7CC9">
        <w:rPr>
          <w:rFonts w:ascii="Arial" w:hAnsi="Arial" w:cs="Arial"/>
        </w:rPr>
        <w:t xml:space="preserve">Certidão negativa de antecedentes criminais Federal; </w:t>
      </w:r>
    </w:p>
    <w:p w14:paraId="40F74DE4" w14:textId="410F9988" w:rsidR="0035005F" w:rsidRPr="008F7CC9" w:rsidRDefault="001504BB">
      <w:pPr>
        <w:spacing w:line="360" w:lineRule="auto"/>
        <w:jc w:val="both"/>
        <w:rPr>
          <w:rFonts w:ascii="Arial" w:hAnsi="Arial" w:cs="Arial"/>
        </w:rPr>
      </w:pPr>
      <w:r>
        <w:rPr>
          <w:rFonts w:ascii="Arial" w:hAnsi="Arial" w:cs="Arial"/>
        </w:rPr>
        <w:t>18</w:t>
      </w:r>
      <w:r w:rsidR="00435178" w:rsidRPr="008F7CC9">
        <w:rPr>
          <w:rFonts w:ascii="Arial" w:hAnsi="Arial" w:cs="Arial"/>
        </w:rPr>
        <w:t xml:space="preserve">.5.11 </w:t>
      </w:r>
      <w:r w:rsidR="00C41556" w:rsidRPr="008F7CC9">
        <w:rPr>
          <w:rFonts w:ascii="Arial" w:hAnsi="Arial" w:cs="Arial"/>
        </w:rPr>
        <w:t xml:space="preserve">Comprovante de endereço; </w:t>
      </w:r>
    </w:p>
    <w:p w14:paraId="6A73EE88" w14:textId="6537DB07" w:rsidR="0035005F" w:rsidRPr="008F7CC9" w:rsidRDefault="001504BB">
      <w:pPr>
        <w:spacing w:line="360" w:lineRule="auto"/>
        <w:jc w:val="both"/>
        <w:rPr>
          <w:rFonts w:ascii="Arial" w:hAnsi="Arial" w:cs="Arial"/>
          <w:b/>
        </w:rPr>
      </w:pPr>
      <w:r w:rsidRPr="001504BB">
        <w:rPr>
          <w:rFonts w:ascii="Arial" w:hAnsi="Arial" w:cs="Arial"/>
          <w:b/>
        </w:rPr>
        <w:t>18</w:t>
      </w:r>
      <w:r w:rsidR="00435178" w:rsidRPr="008F7CC9">
        <w:rPr>
          <w:rFonts w:ascii="Arial" w:hAnsi="Arial" w:cs="Arial"/>
          <w:b/>
        </w:rPr>
        <w:t xml:space="preserve">.5.12 </w:t>
      </w:r>
      <w:r w:rsidR="00C41556" w:rsidRPr="008F7CC9">
        <w:rPr>
          <w:rFonts w:ascii="Arial" w:hAnsi="Arial" w:cs="Arial"/>
          <w:b/>
        </w:rPr>
        <w:t>Cópias dos documentos comprobatórios da escolaridade e pré-requisitos mínimos constantes do Anexo I deste Edital;</w:t>
      </w:r>
    </w:p>
    <w:p w14:paraId="7C92B4EA" w14:textId="1A674FD9" w:rsidR="0035005F" w:rsidRPr="008F7CC9" w:rsidRDefault="001504BB">
      <w:pPr>
        <w:spacing w:line="360" w:lineRule="auto"/>
        <w:jc w:val="both"/>
        <w:rPr>
          <w:rFonts w:ascii="Arial" w:hAnsi="Arial" w:cs="Arial"/>
        </w:rPr>
      </w:pPr>
      <w:r>
        <w:rPr>
          <w:rFonts w:ascii="Arial" w:hAnsi="Arial" w:cs="Arial"/>
        </w:rPr>
        <w:t>18</w:t>
      </w:r>
      <w:r w:rsidR="009318AF" w:rsidRPr="008F7CC9">
        <w:rPr>
          <w:rFonts w:ascii="Arial" w:hAnsi="Arial" w:cs="Arial"/>
        </w:rPr>
        <w:t xml:space="preserve">.5.13 </w:t>
      </w:r>
      <w:r w:rsidR="00C41556" w:rsidRPr="008F7CC9">
        <w:rPr>
          <w:rFonts w:ascii="Arial" w:hAnsi="Arial" w:cs="Arial"/>
        </w:rPr>
        <w:t xml:space="preserve">Demais documentos que </w:t>
      </w:r>
      <w:r w:rsidR="008E3C1E">
        <w:rPr>
          <w:rFonts w:ascii="Arial" w:hAnsi="Arial" w:cs="Arial"/>
        </w:rPr>
        <w:t>o</w:t>
      </w:r>
      <w:r w:rsidR="00C41556" w:rsidRPr="008F7CC9">
        <w:rPr>
          <w:rFonts w:ascii="Arial" w:hAnsi="Arial" w:cs="Arial"/>
        </w:rPr>
        <w:t xml:space="preserve"> </w:t>
      </w:r>
      <w:r w:rsidR="008E3C1E" w:rsidRPr="0044410F">
        <w:rPr>
          <w:rFonts w:ascii="Arial" w:eastAsia="Arial" w:hAnsi="Arial" w:cs="Arial"/>
        </w:rPr>
        <w:t>Município</w:t>
      </w:r>
      <w:r w:rsidR="00C14387" w:rsidRPr="00C14387">
        <w:rPr>
          <w:rFonts w:ascii="Arial" w:hAnsi="Arial" w:cs="Arial"/>
        </w:rPr>
        <w:t xml:space="preserve"> de </w:t>
      </w:r>
      <w:r w:rsidR="00C3793E">
        <w:rPr>
          <w:rFonts w:ascii="Arial" w:eastAsia="Arial" w:hAnsi="Arial" w:cs="Arial"/>
        </w:rPr>
        <w:t>Quarto Centenário</w:t>
      </w:r>
      <w:r w:rsidR="00C14387" w:rsidRPr="00C14387">
        <w:rPr>
          <w:rFonts w:ascii="Arial" w:hAnsi="Arial" w:cs="Arial"/>
        </w:rPr>
        <w:t xml:space="preserve"> </w:t>
      </w:r>
      <w:r w:rsidR="00C41556" w:rsidRPr="008F7CC9">
        <w:rPr>
          <w:rFonts w:ascii="Arial" w:hAnsi="Arial" w:cs="Arial"/>
        </w:rPr>
        <w:t>achar necessários, posteriormente informados no Edital de Convocação.</w:t>
      </w:r>
    </w:p>
    <w:p w14:paraId="23336939" w14:textId="1DAB8F48" w:rsidR="0035005F" w:rsidRPr="008F7CC9" w:rsidRDefault="001504BB">
      <w:pPr>
        <w:spacing w:line="360" w:lineRule="auto"/>
        <w:jc w:val="both"/>
        <w:rPr>
          <w:rFonts w:ascii="Arial" w:hAnsi="Arial" w:cs="Arial"/>
        </w:rPr>
      </w:pPr>
      <w:r>
        <w:rPr>
          <w:rFonts w:ascii="Arial" w:hAnsi="Arial" w:cs="Arial"/>
        </w:rPr>
        <w:lastRenderedPageBreak/>
        <w:t>18</w:t>
      </w:r>
      <w:r w:rsidR="009318AF" w:rsidRPr="008F7CC9">
        <w:rPr>
          <w:rFonts w:ascii="Arial" w:hAnsi="Arial" w:cs="Arial"/>
        </w:rPr>
        <w:t xml:space="preserve">.6 </w:t>
      </w:r>
      <w:r w:rsidR="00C41556" w:rsidRPr="008F7CC9">
        <w:rPr>
          <w:rFonts w:ascii="Arial" w:hAnsi="Arial" w:cs="Arial"/>
        </w:rPr>
        <w:t xml:space="preserve">O candidato, após a convocação, deverá comparecer </w:t>
      </w:r>
      <w:r w:rsidR="008E3C1E">
        <w:rPr>
          <w:rFonts w:ascii="Arial" w:hAnsi="Arial" w:cs="Arial"/>
        </w:rPr>
        <w:t>à</w:t>
      </w:r>
      <w:r w:rsidR="00C41556" w:rsidRPr="008F7CC9">
        <w:rPr>
          <w:rFonts w:ascii="Arial" w:hAnsi="Arial" w:cs="Arial"/>
        </w:rPr>
        <w:t xml:space="preserve"> </w:t>
      </w:r>
      <w:r w:rsidR="008E3C1E">
        <w:rPr>
          <w:rFonts w:ascii="Arial" w:hAnsi="Arial" w:cs="Arial"/>
        </w:rPr>
        <w:t xml:space="preserve">Prefeitura </w:t>
      </w:r>
      <w:r w:rsidR="000671A6">
        <w:rPr>
          <w:rFonts w:ascii="Arial" w:hAnsi="Arial" w:cs="Arial"/>
        </w:rPr>
        <w:t xml:space="preserve">Municipal </w:t>
      </w:r>
      <w:r w:rsidR="00C14387" w:rsidRPr="00C14387">
        <w:rPr>
          <w:rFonts w:ascii="Arial" w:hAnsi="Arial" w:cs="Arial"/>
        </w:rPr>
        <w:t xml:space="preserve">de </w:t>
      </w:r>
      <w:r w:rsidR="00C3793E">
        <w:rPr>
          <w:rFonts w:ascii="Arial" w:eastAsia="Arial" w:hAnsi="Arial" w:cs="Arial"/>
        </w:rPr>
        <w:t>Quarto Centenário</w:t>
      </w:r>
      <w:r w:rsidR="00C41556" w:rsidRPr="008F7CC9">
        <w:rPr>
          <w:rFonts w:ascii="Arial" w:hAnsi="Arial" w:cs="Arial"/>
        </w:rPr>
        <w:t xml:space="preserve">, no prazo determinado em edital de cinco dias úteis, munido dos originais e cópias dos documentos supracitados </w:t>
      </w:r>
      <w:r w:rsidR="00C41556" w:rsidRPr="00190C40">
        <w:rPr>
          <w:rFonts w:ascii="Arial" w:hAnsi="Arial" w:cs="Arial"/>
        </w:rPr>
        <w:t xml:space="preserve">no item </w:t>
      </w:r>
      <w:r w:rsidR="00BF0B26" w:rsidRPr="00190C40">
        <w:rPr>
          <w:rFonts w:ascii="Arial" w:hAnsi="Arial" w:cs="Arial"/>
        </w:rPr>
        <w:t>4</w:t>
      </w:r>
      <w:r w:rsidR="00C41556" w:rsidRPr="00190C40">
        <w:rPr>
          <w:rFonts w:ascii="Arial" w:hAnsi="Arial" w:cs="Arial"/>
        </w:rPr>
        <w:t xml:space="preserve"> e os listados no subitem</w:t>
      </w:r>
      <w:r w:rsidR="00C41556" w:rsidRPr="008F7CC9">
        <w:rPr>
          <w:rFonts w:ascii="Arial" w:hAnsi="Arial" w:cs="Arial"/>
        </w:rPr>
        <w:t xml:space="preserve"> </w:t>
      </w:r>
      <w:r>
        <w:rPr>
          <w:rFonts w:ascii="Arial" w:hAnsi="Arial" w:cs="Arial"/>
        </w:rPr>
        <w:t>18</w:t>
      </w:r>
      <w:r w:rsidR="00190C40">
        <w:rPr>
          <w:rFonts w:ascii="Arial" w:hAnsi="Arial" w:cs="Arial"/>
        </w:rPr>
        <w:t>.</w:t>
      </w:r>
    </w:p>
    <w:p w14:paraId="06587F0F" w14:textId="020DDD9F" w:rsidR="0035005F" w:rsidRPr="008F7CC9" w:rsidRDefault="001504BB">
      <w:pPr>
        <w:spacing w:line="360" w:lineRule="auto"/>
        <w:jc w:val="both"/>
        <w:rPr>
          <w:rFonts w:ascii="Arial" w:hAnsi="Arial" w:cs="Arial"/>
        </w:rPr>
      </w:pPr>
      <w:r>
        <w:rPr>
          <w:rFonts w:ascii="Arial" w:hAnsi="Arial" w:cs="Arial"/>
        </w:rPr>
        <w:t>18</w:t>
      </w:r>
      <w:r w:rsidR="009318AF" w:rsidRPr="008F7CC9">
        <w:rPr>
          <w:rFonts w:ascii="Arial" w:hAnsi="Arial" w:cs="Arial"/>
        </w:rPr>
        <w:t xml:space="preserve">.7 </w:t>
      </w:r>
      <w:r w:rsidR="001A6D43" w:rsidRPr="008F7CC9">
        <w:rPr>
          <w:rFonts w:ascii="Arial" w:hAnsi="Arial" w:cs="Arial"/>
        </w:rPr>
        <w:t>O candidato poderá optar pel</w:t>
      </w:r>
      <w:r w:rsidR="00C41556" w:rsidRPr="008F7CC9">
        <w:rPr>
          <w:rFonts w:ascii="Arial" w:hAnsi="Arial" w:cs="Arial"/>
        </w:rPr>
        <w:t>o final da lista</w:t>
      </w:r>
      <w:r w:rsidR="001A6D43" w:rsidRPr="008F7CC9">
        <w:rPr>
          <w:rFonts w:ascii="Arial" w:hAnsi="Arial" w:cs="Arial"/>
        </w:rPr>
        <w:t xml:space="preserve"> uma única vez</w:t>
      </w:r>
      <w:r w:rsidR="00C41556" w:rsidRPr="008F7CC9">
        <w:rPr>
          <w:rFonts w:ascii="Arial" w:hAnsi="Arial" w:cs="Arial"/>
        </w:rPr>
        <w:t>.</w:t>
      </w:r>
    </w:p>
    <w:p w14:paraId="0C0F23A4" w14:textId="7588AC45" w:rsidR="0035005F" w:rsidRPr="008F7CC9" w:rsidRDefault="001504BB">
      <w:pPr>
        <w:spacing w:line="360" w:lineRule="auto"/>
        <w:jc w:val="both"/>
        <w:rPr>
          <w:rFonts w:ascii="Arial" w:hAnsi="Arial" w:cs="Arial"/>
        </w:rPr>
      </w:pPr>
      <w:r>
        <w:rPr>
          <w:rFonts w:ascii="Arial" w:hAnsi="Arial" w:cs="Arial"/>
        </w:rPr>
        <w:t>18</w:t>
      </w:r>
      <w:r w:rsidR="009318AF" w:rsidRPr="008F7CC9">
        <w:rPr>
          <w:rFonts w:ascii="Arial" w:hAnsi="Arial" w:cs="Arial"/>
        </w:rPr>
        <w:t xml:space="preserve">.8 </w:t>
      </w:r>
      <w:r w:rsidR="00C41556" w:rsidRPr="008F7CC9">
        <w:rPr>
          <w:rFonts w:ascii="Arial" w:hAnsi="Arial" w:cs="Arial"/>
        </w:rPr>
        <w:t>O não comparecimento no prazo em qualquer das fases agendadas implicará em eliminação do concurso, passando a ser chamado o candidato subsequente, na ordem de classificação.</w:t>
      </w:r>
    </w:p>
    <w:p w14:paraId="3BD6FF1A" w14:textId="77777777" w:rsidR="001A6D43" w:rsidRPr="008F7CC9" w:rsidRDefault="001A6D43">
      <w:pPr>
        <w:spacing w:line="360" w:lineRule="auto"/>
        <w:jc w:val="both"/>
        <w:rPr>
          <w:rFonts w:ascii="Arial" w:hAnsi="Arial" w:cs="Arial"/>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10485"/>
      </w:tblGrid>
      <w:tr w:rsidR="008F7CC9" w:rsidRPr="008F7CC9" w14:paraId="657E2655" w14:textId="77777777">
        <w:tc>
          <w:tcPr>
            <w:tcW w:w="10485" w:type="dxa"/>
            <w:shd w:val="clear" w:color="auto" w:fill="BFBFBF" w:themeFill="background1" w:themeFillShade="BF"/>
          </w:tcPr>
          <w:bookmarkEnd w:id="15"/>
          <w:p w14:paraId="42056EF3" w14:textId="040F10AF" w:rsidR="0035005F" w:rsidRPr="008F7CC9" w:rsidRDefault="001770AC">
            <w:pPr>
              <w:spacing w:line="360" w:lineRule="auto"/>
              <w:jc w:val="both"/>
              <w:rPr>
                <w:rFonts w:ascii="Arial" w:eastAsia="Arial" w:hAnsi="Arial" w:cs="Arial"/>
                <w:b/>
              </w:rPr>
            </w:pPr>
            <w:r>
              <w:rPr>
                <w:rFonts w:ascii="Arial" w:eastAsia="Arial" w:hAnsi="Arial" w:cs="Arial"/>
                <w:b/>
              </w:rPr>
              <w:t>19.</w:t>
            </w:r>
            <w:r w:rsidR="006C589A" w:rsidRPr="008F7CC9">
              <w:rPr>
                <w:rFonts w:ascii="Arial" w:eastAsia="Arial" w:hAnsi="Arial" w:cs="Arial"/>
                <w:b/>
              </w:rPr>
              <w:t xml:space="preserve"> </w:t>
            </w:r>
            <w:r w:rsidR="00C41556" w:rsidRPr="008F7CC9">
              <w:rPr>
                <w:rFonts w:ascii="Arial" w:eastAsia="Arial" w:hAnsi="Arial" w:cs="Arial"/>
                <w:b/>
              </w:rPr>
              <w:t>DAS DISPOSIÇÕES FINAIS</w:t>
            </w:r>
          </w:p>
        </w:tc>
      </w:tr>
    </w:tbl>
    <w:p w14:paraId="339184B7" w14:textId="77777777" w:rsidR="0035005F" w:rsidRPr="008F7CC9" w:rsidRDefault="0035005F">
      <w:pPr>
        <w:spacing w:line="360" w:lineRule="auto"/>
        <w:jc w:val="both"/>
        <w:rPr>
          <w:rFonts w:ascii="Arial" w:eastAsia="Arial" w:hAnsi="Arial" w:cs="Arial"/>
          <w:b/>
        </w:rPr>
      </w:pPr>
    </w:p>
    <w:p w14:paraId="709D214A" w14:textId="18223EC1" w:rsidR="0035005F" w:rsidRPr="008F7CC9" w:rsidRDefault="001770AC">
      <w:pPr>
        <w:spacing w:line="360" w:lineRule="auto"/>
        <w:jc w:val="both"/>
        <w:rPr>
          <w:rFonts w:ascii="Arial" w:eastAsia="Arial" w:hAnsi="Arial" w:cs="Arial"/>
        </w:rPr>
      </w:pPr>
      <w:r>
        <w:rPr>
          <w:rFonts w:ascii="Arial" w:hAnsi="Arial" w:cs="Arial"/>
        </w:rPr>
        <w:t>19</w:t>
      </w:r>
      <w:r w:rsidR="00EB7413" w:rsidRPr="008F7CC9">
        <w:rPr>
          <w:rFonts w:ascii="Arial" w:hAnsi="Arial" w:cs="Arial"/>
        </w:rPr>
        <w:t xml:space="preserve">.1 </w:t>
      </w:r>
      <w:r w:rsidR="00C41556" w:rsidRPr="008F7CC9">
        <w:rPr>
          <w:rFonts w:ascii="Arial" w:hAnsi="Arial" w:cs="Arial"/>
        </w:rPr>
        <w:t>Os itens deste Edital poderão sofrer eventuais alterações, atualizações ou acréscimos, enquanto não consumada a providência do evento que lhes disser respeito, circunstância que será mencionada em Comunicado ou Aviso Oficial, oportunamente divulgado pel</w:t>
      </w:r>
      <w:r w:rsidR="000671A6">
        <w:rPr>
          <w:rFonts w:ascii="Arial" w:hAnsi="Arial" w:cs="Arial"/>
        </w:rPr>
        <w:t>o</w:t>
      </w:r>
      <w:r w:rsidR="00C41556" w:rsidRPr="008F7CC9">
        <w:rPr>
          <w:rFonts w:ascii="Arial" w:hAnsi="Arial" w:cs="Arial"/>
        </w:rPr>
        <w:t xml:space="preserve"> </w:t>
      </w:r>
      <w:r w:rsidR="008E3C1E" w:rsidRPr="0044410F">
        <w:rPr>
          <w:rFonts w:ascii="Arial" w:eastAsia="Arial" w:hAnsi="Arial" w:cs="Arial"/>
        </w:rPr>
        <w:t>Município</w:t>
      </w:r>
      <w:r w:rsidR="00C14387" w:rsidRPr="00C14387">
        <w:rPr>
          <w:rFonts w:ascii="Arial" w:hAnsi="Arial" w:cs="Arial"/>
        </w:rPr>
        <w:t xml:space="preserve"> de </w:t>
      </w:r>
      <w:r w:rsidR="00C3793E">
        <w:rPr>
          <w:rFonts w:ascii="Arial" w:eastAsia="Arial" w:hAnsi="Arial" w:cs="Arial"/>
        </w:rPr>
        <w:t>Quarto Centenário</w:t>
      </w:r>
      <w:r w:rsidR="00C14387" w:rsidRPr="00C14387">
        <w:rPr>
          <w:rFonts w:ascii="Arial" w:hAnsi="Arial" w:cs="Arial"/>
        </w:rPr>
        <w:t xml:space="preserve"> </w:t>
      </w:r>
      <w:r w:rsidR="00C41556" w:rsidRPr="008F7CC9">
        <w:rPr>
          <w:rFonts w:ascii="Arial" w:hAnsi="Arial" w:cs="Arial"/>
        </w:rPr>
        <w:t xml:space="preserve">no endereço eletrônico </w:t>
      </w:r>
      <w:hyperlink r:id="rId81" w:history="1">
        <w:r w:rsidR="00C14387" w:rsidRPr="001B32EC">
          <w:rPr>
            <w:rStyle w:val="Hyperlink"/>
            <w:rFonts w:ascii="Arial" w:eastAsia="Arial" w:hAnsi="Arial" w:cs="Arial"/>
          </w:rPr>
          <w:t>www.concursosfau.com.br</w:t>
        </w:r>
      </w:hyperlink>
      <w:r w:rsidR="00C41556" w:rsidRPr="008F7CC9">
        <w:rPr>
          <w:rFonts w:ascii="Arial" w:eastAsia="Arial" w:hAnsi="Arial" w:cs="Arial"/>
        </w:rPr>
        <w:t xml:space="preserve"> e </w:t>
      </w:r>
      <w:hyperlink r:id="rId82" w:history="1">
        <w:r w:rsidR="00DB1964" w:rsidRPr="00EF36B9">
          <w:rPr>
            <w:rStyle w:val="Hyperlink"/>
            <w:rFonts w:ascii="Arial" w:hAnsi="Arial" w:cs="Arial"/>
          </w:rPr>
          <w:t>http://www.quartocentenario.pr.gov.br/</w:t>
        </w:r>
      </w:hyperlink>
      <w:hyperlink r:id="rId83" w:history="1"/>
      <w:hyperlink r:id="rId84" w:history="1"/>
      <w:hyperlink r:id="rId85" w:history="1"/>
      <w:hyperlink r:id="rId86" w:history="1"/>
      <w:r w:rsidR="00C41556" w:rsidRPr="008F7CC9">
        <w:rPr>
          <w:rFonts w:ascii="Arial" w:hAnsi="Arial" w:cs="Arial"/>
        </w:rPr>
        <w:t>.</w:t>
      </w:r>
    </w:p>
    <w:p w14:paraId="571318A8" w14:textId="03377EB2" w:rsidR="0035005F" w:rsidRPr="008F7CC9" w:rsidRDefault="001770AC">
      <w:pPr>
        <w:spacing w:line="360" w:lineRule="auto"/>
        <w:jc w:val="both"/>
        <w:rPr>
          <w:rFonts w:ascii="Arial" w:hAnsi="Arial" w:cs="Arial"/>
        </w:rPr>
      </w:pPr>
      <w:r>
        <w:rPr>
          <w:rFonts w:ascii="Arial" w:hAnsi="Arial" w:cs="Arial"/>
        </w:rPr>
        <w:t>19</w:t>
      </w:r>
      <w:r w:rsidR="00EB7413" w:rsidRPr="008F7CC9">
        <w:rPr>
          <w:rFonts w:ascii="Arial" w:hAnsi="Arial" w:cs="Arial"/>
        </w:rPr>
        <w:t xml:space="preserve">.2 </w:t>
      </w:r>
      <w:r w:rsidR="00C41556" w:rsidRPr="008F7CC9">
        <w:rPr>
          <w:rFonts w:ascii="Arial" w:hAnsi="Arial" w:cs="Arial"/>
        </w:rPr>
        <w:t xml:space="preserve">Qualquer inexatidão e/ou irregularidade constatada nas informações e documentos do candidato, mesmo que já tenha sido divulgado o resultado deste Concurso Público e embora tenha sido aprovado, levará a sua eliminação, sem direito a recurso, sendo considerados nulos todos os atos decorrentes da sua inscrição. </w:t>
      </w:r>
    </w:p>
    <w:p w14:paraId="12A5B9C7" w14:textId="513DC47E" w:rsidR="0035005F" w:rsidRPr="008F7CC9" w:rsidRDefault="001770AC">
      <w:pPr>
        <w:spacing w:line="360" w:lineRule="auto"/>
        <w:jc w:val="both"/>
        <w:rPr>
          <w:rFonts w:ascii="Arial" w:hAnsi="Arial" w:cs="Arial"/>
        </w:rPr>
      </w:pPr>
      <w:r>
        <w:rPr>
          <w:rFonts w:ascii="Arial" w:hAnsi="Arial" w:cs="Arial"/>
        </w:rPr>
        <w:t>19</w:t>
      </w:r>
      <w:r w:rsidR="00EB7413" w:rsidRPr="008F7CC9">
        <w:rPr>
          <w:rFonts w:ascii="Arial" w:hAnsi="Arial" w:cs="Arial"/>
        </w:rPr>
        <w:t xml:space="preserve">.3 </w:t>
      </w:r>
      <w:r w:rsidR="00C41556" w:rsidRPr="008F7CC9">
        <w:rPr>
          <w:rFonts w:ascii="Arial" w:hAnsi="Arial" w:cs="Arial"/>
        </w:rPr>
        <w:t xml:space="preserve">A Fundação de Apoio ao Desenvolvimento da UNICENTRO não se responsabiliza por quaisquer cursos, textos e apostilas referentes a este Concurso Público. </w:t>
      </w:r>
    </w:p>
    <w:p w14:paraId="7AD4CB79" w14:textId="6D490860" w:rsidR="0035005F" w:rsidRPr="008F7CC9" w:rsidRDefault="001770AC">
      <w:pPr>
        <w:spacing w:line="360" w:lineRule="auto"/>
        <w:jc w:val="both"/>
        <w:rPr>
          <w:rFonts w:ascii="Arial" w:eastAsia="Arial" w:hAnsi="Arial" w:cs="Arial"/>
        </w:rPr>
      </w:pPr>
      <w:r>
        <w:rPr>
          <w:rFonts w:ascii="Arial" w:hAnsi="Arial" w:cs="Arial"/>
        </w:rPr>
        <w:t>19</w:t>
      </w:r>
      <w:r w:rsidR="00EB7413" w:rsidRPr="008F7CC9">
        <w:rPr>
          <w:rFonts w:ascii="Arial" w:hAnsi="Arial" w:cs="Arial"/>
        </w:rPr>
        <w:t xml:space="preserve">.4 </w:t>
      </w:r>
      <w:r w:rsidR="00C41556" w:rsidRPr="008F7CC9">
        <w:rPr>
          <w:rFonts w:ascii="Arial" w:hAnsi="Arial" w:cs="Arial"/>
        </w:rPr>
        <w:t>Não serão fornecidas, por telefone ou e-mail, informações a respeito de datas, locais e horários de realização das provas e demais eventos. O candidato deverá observar rigorosamente as formas de divulgação estabelecidas neste Edital e demais publicações no endereço eletrônico</w:t>
      </w:r>
      <w:r w:rsidR="00190C40">
        <w:rPr>
          <w:rFonts w:ascii="Arial" w:hAnsi="Arial" w:cs="Arial"/>
        </w:rPr>
        <w:t xml:space="preserve"> </w:t>
      </w:r>
      <w:hyperlink r:id="rId87" w:history="1">
        <w:r w:rsidR="00190C40" w:rsidRPr="00481197">
          <w:rPr>
            <w:rStyle w:val="Hyperlink"/>
            <w:rFonts w:ascii="Arial" w:eastAsia="Arial" w:hAnsi="Arial" w:cs="Arial"/>
          </w:rPr>
          <w:t>www.concursosfau.com.br</w:t>
        </w:r>
      </w:hyperlink>
      <w:r w:rsidR="00C41556" w:rsidRPr="008F7CC9">
        <w:rPr>
          <w:rFonts w:ascii="Arial" w:eastAsia="Arial" w:hAnsi="Arial" w:cs="Arial"/>
        </w:rPr>
        <w:t xml:space="preserve"> e </w:t>
      </w:r>
      <w:hyperlink r:id="rId88" w:history="1">
        <w:r w:rsidR="00DB1964" w:rsidRPr="00EF36B9">
          <w:rPr>
            <w:rStyle w:val="Hyperlink"/>
            <w:rFonts w:ascii="Arial" w:hAnsi="Arial" w:cs="Arial"/>
          </w:rPr>
          <w:t>http://www.quartocentenario.pr.gov.br/</w:t>
        </w:r>
      </w:hyperlink>
      <w:hyperlink r:id="rId89" w:history="1"/>
      <w:hyperlink r:id="rId90" w:history="1"/>
      <w:hyperlink r:id="rId91" w:history="1"/>
      <w:hyperlink r:id="rId92" w:history="1"/>
      <w:hyperlink r:id="rId93" w:history="1"/>
      <w:r w:rsidR="00C41556" w:rsidRPr="008F7CC9">
        <w:rPr>
          <w:rFonts w:ascii="Arial" w:hAnsi="Arial" w:cs="Arial"/>
        </w:rPr>
        <w:t>.</w:t>
      </w:r>
    </w:p>
    <w:p w14:paraId="508EEC66" w14:textId="4D1C6F87" w:rsidR="0035005F" w:rsidRPr="008F7CC9" w:rsidRDefault="001770AC">
      <w:pPr>
        <w:spacing w:line="360" w:lineRule="auto"/>
        <w:jc w:val="both"/>
        <w:rPr>
          <w:rFonts w:ascii="Arial" w:hAnsi="Arial" w:cs="Arial"/>
        </w:rPr>
      </w:pPr>
      <w:r>
        <w:rPr>
          <w:rFonts w:ascii="Arial" w:hAnsi="Arial" w:cs="Arial"/>
        </w:rPr>
        <w:t>19</w:t>
      </w:r>
      <w:r w:rsidR="00EB7413" w:rsidRPr="008F7CC9">
        <w:rPr>
          <w:rFonts w:ascii="Arial" w:hAnsi="Arial" w:cs="Arial"/>
        </w:rPr>
        <w:t xml:space="preserve">.5 </w:t>
      </w:r>
      <w:r w:rsidR="00C41556" w:rsidRPr="008F7CC9">
        <w:rPr>
          <w:rFonts w:ascii="Arial" w:hAnsi="Arial" w:cs="Arial"/>
        </w:rPr>
        <w:t>Os casos omissos serão resolvidos pela Comissão Especial do Concurso Público ouvido a Fundação de Apoio ao Desenvolvimento da UNICENTRO.</w:t>
      </w:r>
    </w:p>
    <w:p w14:paraId="160FE03F" w14:textId="3A0973EB" w:rsidR="0035005F" w:rsidRPr="008F7CC9" w:rsidRDefault="001770AC">
      <w:pPr>
        <w:spacing w:line="360" w:lineRule="auto"/>
        <w:jc w:val="both"/>
        <w:rPr>
          <w:rFonts w:ascii="Arial" w:hAnsi="Arial" w:cs="Arial"/>
        </w:rPr>
      </w:pPr>
      <w:r>
        <w:rPr>
          <w:rFonts w:ascii="Arial" w:hAnsi="Arial" w:cs="Arial"/>
        </w:rPr>
        <w:t>19</w:t>
      </w:r>
      <w:r w:rsidR="00EB7413" w:rsidRPr="008F7CC9">
        <w:rPr>
          <w:rFonts w:ascii="Arial" w:hAnsi="Arial" w:cs="Arial"/>
        </w:rPr>
        <w:t xml:space="preserve">.6 </w:t>
      </w:r>
      <w:r w:rsidR="00C41556" w:rsidRPr="008F7CC9">
        <w:rPr>
          <w:rFonts w:ascii="Arial" w:hAnsi="Arial" w:cs="Arial"/>
        </w:rPr>
        <w:t>Não haverá segunda chamada para quaisquer das fases do concurso, seja qual for o motivo da ausência do candidato, nem serão aplicadas provas em locais ou horários diversos dos estipulados no documento de confirmação de inscrição, neste Edital e em outros Editais referentes às fases deste Concurso Público.</w:t>
      </w:r>
    </w:p>
    <w:p w14:paraId="7A1A8688" w14:textId="78156DC2" w:rsidR="0035005F" w:rsidRPr="008F7CC9" w:rsidRDefault="001770AC">
      <w:pPr>
        <w:spacing w:line="360" w:lineRule="auto"/>
        <w:jc w:val="both"/>
        <w:rPr>
          <w:rFonts w:ascii="Arial" w:hAnsi="Arial" w:cs="Arial"/>
        </w:rPr>
      </w:pPr>
      <w:r>
        <w:rPr>
          <w:rFonts w:ascii="Arial" w:hAnsi="Arial" w:cs="Arial"/>
        </w:rPr>
        <w:t>19</w:t>
      </w:r>
      <w:r w:rsidR="00EB7413" w:rsidRPr="008F7CC9">
        <w:rPr>
          <w:rFonts w:ascii="Arial" w:hAnsi="Arial" w:cs="Arial"/>
        </w:rPr>
        <w:t xml:space="preserve">.7 </w:t>
      </w:r>
      <w:r w:rsidR="00C41556" w:rsidRPr="008F7CC9">
        <w:rPr>
          <w:rFonts w:ascii="Arial" w:hAnsi="Arial" w:cs="Arial"/>
        </w:rPr>
        <w:t xml:space="preserve">O não comparecimento do candidato a qualquer das fases acarretará </w:t>
      </w:r>
      <w:r w:rsidR="00472982" w:rsidRPr="008F7CC9">
        <w:rPr>
          <w:rFonts w:ascii="Arial" w:hAnsi="Arial" w:cs="Arial"/>
        </w:rPr>
        <w:t>a</w:t>
      </w:r>
      <w:r w:rsidR="00C41556" w:rsidRPr="008F7CC9">
        <w:rPr>
          <w:rFonts w:ascii="Arial" w:hAnsi="Arial" w:cs="Arial"/>
        </w:rPr>
        <w:t xml:space="preserve"> sua eliminação do concurso.</w:t>
      </w:r>
    </w:p>
    <w:p w14:paraId="66A811B4" w14:textId="25313042" w:rsidR="0035005F" w:rsidRPr="008F7CC9" w:rsidRDefault="001770AC">
      <w:pPr>
        <w:spacing w:line="360" w:lineRule="auto"/>
        <w:jc w:val="both"/>
        <w:rPr>
          <w:rFonts w:ascii="Arial" w:hAnsi="Arial" w:cs="Arial"/>
        </w:rPr>
      </w:pPr>
      <w:r>
        <w:rPr>
          <w:rFonts w:ascii="Arial" w:hAnsi="Arial" w:cs="Arial"/>
        </w:rPr>
        <w:t>19</w:t>
      </w:r>
      <w:r w:rsidR="00A300C5" w:rsidRPr="008F7CC9">
        <w:rPr>
          <w:rFonts w:ascii="Arial" w:hAnsi="Arial" w:cs="Arial"/>
        </w:rPr>
        <w:t xml:space="preserve">.8 </w:t>
      </w:r>
      <w:r w:rsidR="000671A6">
        <w:rPr>
          <w:rFonts w:ascii="Arial" w:hAnsi="Arial" w:cs="Arial"/>
        </w:rPr>
        <w:t>O</w:t>
      </w:r>
      <w:r w:rsidR="00C14387">
        <w:rPr>
          <w:rFonts w:ascii="Arial" w:hAnsi="Arial" w:cs="Arial"/>
        </w:rPr>
        <w:t xml:space="preserve"> </w:t>
      </w:r>
      <w:r w:rsidR="008E3C1E" w:rsidRPr="0044410F">
        <w:rPr>
          <w:rFonts w:ascii="Arial" w:eastAsia="Arial" w:hAnsi="Arial" w:cs="Arial"/>
        </w:rPr>
        <w:t>Município</w:t>
      </w:r>
      <w:r w:rsidR="00C14387" w:rsidRPr="00C14387">
        <w:rPr>
          <w:rFonts w:ascii="Arial" w:hAnsi="Arial" w:cs="Arial"/>
        </w:rPr>
        <w:t xml:space="preserve"> de </w:t>
      </w:r>
      <w:r w:rsidR="00C3793E">
        <w:rPr>
          <w:rFonts w:ascii="Arial" w:eastAsia="Arial" w:hAnsi="Arial" w:cs="Arial"/>
        </w:rPr>
        <w:t>Quarto Centenário</w:t>
      </w:r>
      <w:r w:rsidR="00C41556" w:rsidRPr="008F7CC9">
        <w:rPr>
          <w:rFonts w:ascii="Arial" w:hAnsi="Arial" w:cs="Arial"/>
        </w:rPr>
        <w:t xml:space="preserve"> e a Fundação de Apoio ao Desenvolvimento da UNICENTRO, não se responsabilizam por quaisquer tipos de despesas, com viagens e/ou estadia dos candidatos, para prestarem as provas deste Concurso Público.</w:t>
      </w:r>
    </w:p>
    <w:p w14:paraId="58BC21CC" w14:textId="09E13DDF" w:rsidR="0035005F" w:rsidRPr="008F7CC9" w:rsidRDefault="001770AC">
      <w:pPr>
        <w:spacing w:line="360" w:lineRule="auto"/>
        <w:jc w:val="both"/>
        <w:rPr>
          <w:rFonts w:ascii="Arial" w:hAnsi="Arial" w:cs="Arial"/>
        </w:rPr>
      </w:pPr>
      <w:r>
        <w:rPr>
          <w:rFonts w:ascii="Arial" w:hAnsi="Arial" w:cs="Arial"/>
        </w:rPr>
        <w:t>19</w:t>
      </w:r>
      <w:r w:rsidR="00A300C5" w:rsidRPr="008F7CC9">
        <w:rPr>
          <w:rFonts w:ascii="Arial" w:hAnsi="Arial" w:cs="Arial"/>
        </w:rPr>
        <w:t xml:space="preserve">.9 </w:t>
      </w:r>
      <w:r w:rsidR="00C41556" w:rsidRPr="008F7CC9">
        <w:rPr>
          <w:rFonts w:ascii="Arial" w:hAnsi="Arial" w:cs="Arial"/>
        </w:rPr>
        <w:t>Não serão considerados requerimentos, reclamações, notificações extrajudiciais ou quaisquer outros instrumentos similares, cujo teor não seja objeto de recurso apontado neste Edital.</w:t>
      </w:r>
    </w:p>
    <w:p w14:paraId="44696F2B" w14:textId="65699339" w:rsidR="0035005F" w:rsidRPr="008F7CC9" w:rsidRDefault="001770AC">
      <w:pPr>
        <w:spacing w:line="360" w:lineRule="auto"/>
        <w:jc w:val="both"/>
        <w:rPr>
          <w:rFonts w:ascii="Arial" w:hAnsi="Arial" w:cs="Arial"/>
        </w:rPr>
      </w:pPr>
      <w:r>
        <w:rPr>
          <w:rFonts w:ascii="Arial" w:hAnsi="Arial" w:cs="Arial"/>
        </w:rPr>
        <w:t>19</w:t>
      </w:r>
      <w:r w:rsidR="00A300C5" w:rsidRPr="008F7CC9">
        <w:rPr>
          <w:rFonts w:ascii="Arial" w:hAnsi="Arial" w:cs="Arial"/>
        </w:rPr>
        <w:t xml:space="preserve">.10 </w:t>
      </w:r>
      <w:r w:rsidR="00C41556" w:rsidRPr="008F7CC9">
        <w:rPr>
          <w:rFonts w:ascii="Arial" w:hAnsi="Arial" w:cs="Arial"/>
        </w:rPr>
        <w:t xml:space="preserve">Será admitida impugnação do presente Edital no prazo de 05 (cinco) dias corridos a contar da data de sua publicação. </w:t>
      </w:r>
    </w:p>
    <w:p w14:paraId="1BDA9938" w14:textId="5F4F92D4" w:rsidR="0035005F" w:rsidRPr="008F7CC9" w:rsidRDefault="001770AC" w:rsidP="008F7CC9">
      <w:pPr>
        <w:spacing w:line="360" w:lineRule="auto"/>
        <w:jc w:val="both"/>
        <w:rPr>
          <w:rFonts w:ascii="Arial" w:hAnsi="Arial" w:cs="Arial"/>
        </w:rPr>
      </w:pPr>
      <w:r>
        <w:rPr>
          <w:rFonts w:ascii="Arial" w:hAnsi="Arial" w:cs="Arial"/>
        </w:rPr>
        <w:t>19</w:t>
      </w:r>
      <w:r w:rsidR="00A300C5" w:rsidRPr="008F7CC9">
        <w:rPr>
          <w:rFonts w:ascii="Arial" w:hAnsi="Arial" w:cs="Arial"/>
        </w:rPr>
        <w:t xml:space="preserve">.11 </w:t>
      </w:r>
      <w:r w:rsidR="00C41556" w:rsidRPr="008F7CC9">
        <w:rPr>
          <w:rFonts w:ascii="Arial" w:hAnsi="Arial" w:cs="Arial"/>
        </w:rPr>
        <w:t xml:space="preserve">A impugnação deverá ser protocolada pessoalmente ou enviada, dentro do prazo estipulado, via Sedex para o endereço da Fundação de Apoio ao Desenvolvimento da Unicentro, </w:t>
      </w:r>
      <w:r w:rsidR="008F7CC9" w:rsidRPr="008F7CC9">
        <w:rPr>
          <w:rFonts w:ascii="Arial" w:hAnsi="Arial" w:cs="Arial"/>
        </w:rPr>
        <w:t xml:space="preserve">Rua Salvatore </w:t>
      </w:r>
      <w:proofErr w:type="spellStart"/>
      <w:r w:rsidR="008F7CC9" w:rsidRPr="008F7CC9">
        <w:rPr>
          <w:rFonts w:ascii="Arial" w:hAnsi="Arial" w:cs="Arial"/>
        </w:rPr>
        <w:t>Renna</w:t>
      </w:r>
      <w:proofErr w:type="spellEnd"/>
      <w:r w:rsidR="008F7CC9" w:rsidRPr="008F7CC9">
        <w:rPr>
          <w:rFonts w:ascii="Arial" w:hAnsi="Arial" w:cs="Arial"/>
        </w:rPr>
        <w:t xml:space="preserve"> - Padre Salvador, 875, Complemento: Bloco C, Andar 1, Sala 10, Bairro: Santa Cruz, Guarapuava/PR, CEP 85015-430</w:t>
      </w:r>
      <w:r w:rsidR="00C41556" w:rsidRPr="008F7CC9">
        <w:rPr>
          <w:rFonts w:ascii="Arial" w:hAnsi="Arial" w:cs="Arial"/>
        </w:rPr>
        <w:t xml:space="preserve">, ou enviada para o e-mail de atendimento ao candidato: </w:t>
      </w:r>
      <w:hyperlink r:id="rId94" w:history="1">
        <w:r w:rsidR="008B5DFE" w:rsidRPr="001B32EC">
          <w:rPr>
            <w:rStyle w:val="Hyperlink"/>
            <w:rFonts w:ascii="Arial" w:hAnsi="Arial" w:cs="Arial"/>
          </w:rPr>
          <w:t>secreconcursosfau@fundacaounicentro.com.br</w:t>
        </w:r>
      </w:hyperlink>
      <w:r w:rsidR="00C41556" w:rsidRPr="008F7CC9">
        <w:rPr>
          <w:rFonts w:ascii="Arial" w:hAnsi="Arial" w:cs="Arial"/>
        </w:rPr>
        <w:t>.</w:t>
      </w:r>
    </w:p>
    <w:p w14:paraId="2C34AF98" w14:textId="3D074E2F" w:rsidR="0035005F" w:rsidRPr="008F7CC9" w:rsidRDefault="001770AC">
      <w:pPr>
        <w:spacing w:line="360" w:lineRule="auto"/>
        <w:jc w:val="both"/>
        <w:rPr>
          <w:rFonts w:ascii="Arial" w:hAnsi="Arial" w:cs="Arial"/>
          <w:b/>
          <w:bCs/>
        </w:rPr>
      </w:pPr>
      <w:r w:rsidRPr="001770AC">
        <w:rPr>
          <w:rFonts w:ascii="Arial" w:hAnsi="Arial" w:cs="Arial"/>
          <w:b/>
          <w:bCs/>
        </w:rPr>
        <w:t>19</w:t>
      </w:r>
      <w:r w:rsidR="00A300C5" w:rsidRPr="008F7CC9">
        <w:rPr>
          <w:rFonts w:ascii="Arial" w:hAnsi="Arial" w:cs="Arial"/>
          <w:b/>
          <w:bCs/>
        </w:rPr>
        <w:t xml:space="preserve">.12 </w:t>
      </w:r>
      <w:r w:rsidR="00C41556" w:rsidRPr="008F7CC9">
        <w:rPr>
          <w:rFonts w:ascii="Arial" w:hAnsi="Arial" w:cs="Arial"/>
          <w:b/>
          <w:bCs/>
        </w:rPr>
        <w:t>Não será permitido que o candidato se alimente durante a realização das provas objetiva e prática.</w:t>
      </w:r>
    </w:p>
    <w:p w14:paraId="7C41212C" w14:textId="70BA62A9" w:rsidR="0035005F" w:rsidRPr="008F7CC9" w:rsidRDefault="001770AC">
      <w:pPr>
        <w:spacing w:line="360" w:lineRule="auto"/>
        <w:jc w:val="both"/>
        <w:rPr>
          <w:rFonts w:ascii="Arial" w:hAnsi="Arial" w:cs="Arial"/>
          <w:b/>
          <w:bCs/>
        </w:rPr>
      </w:pPr>
      <w:r w:rsidRPr="001770AC">
        <w:rPr>
          <w:rFonts w:ascii="Arial" w:hAnsi="Arial" w:cs="Arial"/>
          <w:b/>
          <w:bCs/>
        </w:rPr>
        <w:t>19</w:t>
      </w:r>
      <w:r w:rsidR="00A300C5" w:rsidRPr="008F7CC9">
        <w:rPr>
          <w:rFonts w:ascii="Arial" w:hAnsi="Arial" w:cs="Arial"/>
          <w:b/>
          <w:bCs/>
        </w:rPr>
        <w:t xml:space="preserve">.13 </w:t>
      </w:r>
      <w:r w:rsidR="00C41556" w:rsidRPr="008F7CC9">
        <w:rPr>
          <w:rFonts w:ascii="Arial" w:hAnsi="Arial" w:cs="Arial"/>
          <w:b/>
          <w:bCs/>
        </w:rPr>
        <w:t>Os candidatos poderão consumir líquidos durante a realização da prova desde que sejam removidos os rótulos que envolvem as garrafas de água e estas devem ser e estar em material transparente, podendo o material ser examinado pelos fiscais aplicadores.</w:t>
      </w:r>
    </w:p>
    <w:p w14:paraId="69A295B5" w14:textId="61160F4B" w:rsidR="00BF21EA" w:rsidRDefault="001770AC" w:rsidP="00BF21EA">
      <w:pPr>
        <w:spacing w:line="360" w:lineRule="auto"/>
        <w:jc w:val="both"/>
        <w:rPr>
          <w:rFonts w:ascii="Arial" w:hAnsi="Arial" w:cs="Arial"/>
        </w:rPr>
      </w:pPr>
      <w:r>
        <w:rPr>
          <w:rFonts w:ascii="Arial" w:hAnsi="Arial" w:cs="Arial"/>
        </w:rPr>
        <w:lastRenderedPageBreak/>
        <w:t>19</w:t>
      </w:r>
      <w:r w:rsidR="00A300C5" w:rsidRPr="008F7CC9">
        <w:rPr>
          <w:rFonts w:ascii="Arial" w:hAnsi="Arial" w:cs="Arial"/>
        </w:rPr>
        <w:t xml:space="preserve">.14 </w:t>
      </w:r>
      <w:r w:rsidR="00BF21EA" w:rsidRPr="008F7CC9">
        <w:rPr>
          <w:rFonts w:ascii="Arial" w:hAnsi="Arial" w:cs="Arial"/>
        </w:rPr>
        <w:t>A inscrição do candidato implicará o conhecimento das presentes instruções e a tácita aceitação das condições do concurso, tais como se acham estabelecidas no Edital e nas normas legais pertinentes, bem como em eventuais aditamentos, comunicados e instruções específicas para a realização do certame, acerca das quais não poderá alegar desconhecimento.</w:t>
      </w:r>
    </w:p>
    <w:p w14:paraId="727D906B" w14:textId="4AA08974" w:rsidR="000B0763" w:rsidRDefault="000B0763" w:rsidP="000B0763">
      <w:pPr>
        <w:spacing w:line="360" w:lineRule="auto"/>
        <w:jc w:val="both"/>
        <w:rPr>
          <w:rFonts w:ascii="Arial" w:hAnsi="Arial" w:cs="Arial"/>
        </w:rPr>
      </w:pPr>
      <w:r>
        <w:rPr>
          <w:rFonts w:ascii="Arial" w:hAnsi="Arial" w:cs="Arial"/>
        </w:rPr>
        <w:t xml:space="preserve">19.15 </w:t>
      </w:r>
      <w:r w:rsidRPr="00DC0781">
        <w:rPr>
          <w:rFonts w:ascii="Arial" w:hAnsi="Arial" w:cs="Arial"/>
        </w:rPr>
        <w:t>O candidato, ao realizar sua inscrição, manifesta ciência quanto à possibilidade de divulgação de informações (tais</w:t>
      </w:r>
      <w:r>
        <w:rPr>
          <w:rFonts w:ascii="Arial" w:hAnsi="Arial" w:cs="Arial"/>
        </w:rPr>
        <w:t xml:space="preserve"> </w:t>
      </w:r>
      <w:r w:rsidRPr="00DC0781">
        <w:rPr>
          <w:rFonts w:ascii="Arial" w:hAnsi="Arial" w:cs="Arial"/>
        </w:rPr>
        <w:t>como nome, data de nascimento, notas e desempenho, entre outras) que são essenciais para o fiel cumprimento da</w:t>
      </w:r>
      <w:r>
        <w:rPr>
          <w:rFonts w:ascii="Arial" w:hAnsi="Arial" w:cs="Arial"/>
        </w:rPr>
        <w:t xml:space="preserve"> </w:t>
      </w:r>
      <w:r w:rsidRPr="00DC0781">
        <w:rPr>
          <w:rFonts w:ascii="Arial" w:hAnsi="Arial" w:cs="Arial"/>
        </w:rPr>
        <w:t>publicidade dos atos atinentes ao certame. Tais informações poderão, eventualmente, ser encontradas na internet, por</w:t>
      </w:r>
      <w:r>
        <w:rPr>
          <w:rFonts w:ascii="Arial" w:hAnsi="Arial" w:cs="Arial"/>
        </w:rPr>
        <w:t xml:space="preserve"> </w:t>
      </w:r>
      <w:r w:rsidRPr="00DC0781">
        <w:rPr>
          <w:rFonts w:ascii="Arial" w:hAnsi="Arial" w:cs="Arial"/>
        </w:rPr>
        <w:t>meio de mecanismos de busca. Os dados serão mantidos durante o período de validade do concurso</w:t>
      </w:r>
      <w:r>
        <w:rPr>
          <w:rFonts w:ascii="Arial" w:hAnsi="Arial" w:cs="Arial"/>
        </w:rPr>
        <w:t>.</w:t>
      </w:r>
    </w:p>
    <w:p w14:paraId="1D56435B" w14:textId="26F8F4E9" w:rsidR="00767CE4" w:rsidRPr="008F7CC9" w:rsidRDefault="001770AC" w:rsidP="00767CE4">
      <w:pPr>
        <w:spacing w:line="360" w:lineRule="auto"/>
        <w:jc w:val="both"/>
        <w:rPr>
          <w:rFonts w:ascii="Arial" w:hAnsi="Arial" w:cs="Arial"/>
          <w:b/>
          <w:bCs/>
        </w:rPr>
      </w:pPr>
      <w:r>
        <w:rPr>
          <w:rFonts w:ascii="Arial" w:hAnsi="Arial" w:cs="Arial"/>
        </w:rPr>
        <w:t>19</w:t>
      </w:r>
      <w:r w:rsidR="001343CF" w:rsidRPr="008F7CC9">
        <w:rPr>
          <w:rFonts w:ascii="Arial" w:hAnsi="Arial" w:cs="Arial"/>
        </w:rPr>
        <w:t>.1</w:t>
      </w:r>
      <w:r w:rsidR="000B0763">
        <w:rPr>
          <w:rFonts w:ascii="Arial" w:hAnsi="Arial" w:cs="Arial"/>
        </w:rPr>
        <w:t>6</w:t>
      </w:r>
      <w:r w:rsidR="001343CF" w:rsidRPr="008F7CC9">
        <w:rPr>
          <w:rFonts w:ascii="Arial" w:hAnsi="Arial" w:cs="Arial"/>
        </w:rPr>
        <w:t xml:space="preserve"> </w:t>
      </w:r>
      <w:r w:rsidR="00767CE4" w:rsidRPr="008F7CC9">
        <w:rPr>
          <w:rFonts w:ascii="Arial" w:hAnsi="Arial" w:cs="Arial"/>
          <w:b/>
          <w:bCs/>
        </w:rPr>
        <w:t xml:space="preserve">Candidato deve ter domínio da língua portuguesa escrita, mesmo obtendo a classificação como </w:t>
      </w:r>
      <w:proofErr w:type="spellStart"/>
      <w:r w:rsidR="00767CE4" w:rsidRPr="008F7CC9">
        <w:rPr>
          <w:rFonts w:ascii="Arial" w:hAnsi="Arial" w:cs="Arial"/>
          <w:b/>
          <w:bCs/>
        </w:rPr>
        <w:t>PcD</w:t>
      </w:r>
      <w:proofErr w:type="spellEnd"/>
      <w:r w:rsidR="00767CE4" w:rsidRPr="008F7CC9">
        <w:rPr>
          <w:rFonts w:ascii="Arial" w:hAnsi="Arial" w:cs="Arial"/>
          <w:b/>
          <w:bCs/>
        </w:rPr>
        <w:t>.</w:t>
      </w:r>
    </w:p>
    <w:p w14:paraId="1162C48A" w14:textId="26747DA2" w:rsidR="00761DFB" w:rsidRPr="008F7CC9" w:rsidRDefault="001770AC" w:rsidP="00767CE4">
      <w:pPr>
        <w:spacing w:line="360" w:lineRule="auto"/>
        <w:jc w:val="both"/>
        <w:rPr>
          <w:rFonts w:ascii="Arial" w:hAnsi="Arial" w:cs="Arial"/>
        </w:rPr>
      </w:pPr>
      <w:r>
        <w:rPr>
          <w:rFonts w:ascii="Arial" w:hAnsi="Arial" w:cs="Arial"/>
        </w:rPr>
        <w:t>19</w:t>
      </w:r>
      <w:r w:rsidR="001343CF" w:rsidRPr="008F7CC9">
        <w:rPr>
          <w:rFonts w:ascii="Arial" w:hAnsi="Arial" w:cs="Arial"/>
        </w:rPr>
        <w:t>.1</w:t>
      </w:r>
      <w:r w:rsidR="000B0763">
        <w:rPr>
          <w:rFonts w:ascii="Arial" w:hAnsi="Arial" w:cs="Arial"/>
        </w:rPr>
        <w:t>7</w:t>
      </w:r>
      <w:r w:rsidR="001343CF" w:rsidRPr="008F7CC9">
        <w:rPr>
          <w:rFonts w:ascii="Arial" w:hAnsi="Arial" w:cs="Arial"/>
        </w:rPr>
        <w:t xml:space="preserve"> </w:t>
      </w:r>
      <w:r w:rsidR="00761DFB" w:rsidRPr="008F7CC9">
        <w:rPr>
          <w:rFonts w:ascii="Arial" w:hAnsi="Arial" w:cs="Arial"/>
        </w:rPr>
        <w:t xml:space="preserve">A Fundação de Apoio ao Desenvolvimento da UNICENTRO e </w:t>
      </w:r>
      <w:r w:rsidR="000671A6">
        <w:rPr>
          <w:rFonts w:ascii="Arial" w:hAnsi="Arial" w:cs="Arial"/>
        </w:rPr>
        <w:t>o</w:t>
      </w:r>
      <w:r w:rsidR="00C14387">
        <w:rPr>
          <w:rFonts w:ascii="Arial" w:hAnsi="Arial" w:cs="Arial"/>
        </w:rPr>
        <w:t xml:space="preserve"> </w:t>
      </w:r>
      <w:r w:rsidR="008E3C1E" w:rsidRPr="0044410F">
        <w:rPr>
          <w:rFonts w:ascii="Arial" w:eastAsia="Arial" w:hAnsi="Arial" w:cs="Arial"/>
        </w:rPr>
        <w:t>Município</w:t>
      </w:r>
      <w:r w:rsidR="00C14387" w:rsidRPr="00C14387">
        <w:rPr>
          <w:rFonts w:ascii="Arial" w:hAnsi="Arial" w:cs="Arial"/>
        </w:rPr>
        <w:t xml:space="preserve"> de </w:t>
      </w:r>
      <w:r w:rsidR="00C3793E">
        <w:rPr>
          <w:rFonts w:ascii="Arial" w:eastAsia="Arial" w:hAnsi="Arial" w:cs="Arial"/>
        </w:rPr>
        <w:t>Quarto Centenário</w:t>
      </w:r>
      <w:r w:rsidR="00C14387" w:rsidRPr="00C14387">
        <w:rPr>
          <w:rFonts w:ascii="Arial" w:hAnsi="Arial" w:cs="Arial"/>
        </w:rPr>
        <w:t xml:space="preserve"> </w:t>
      </w:r>
      <w:r w:rsidR="00761DFB" w:rsidRPr="008F7CC9">
        <w:rPr>
          <w:rFonts w:ascii="Arial" w:hAnsi="Arial" w:cs="Arial"/>
        </w:rPr>
        <w:t>não se responsabilizam por eventuais prejuízos aos candidatos decorrentes de:</w:t>
      </w:r>
    </w:p>
    <w:p w14:paraId="151AAABE" w14:textId="77777777" w:rsidR="00761DFB" w:rsidRPr="008F7CC9" w:rsidRDefault="00761DFB" w:rsidP="00761DFB">
      <w:pPr>
        <w:spacing w:line="360" w:lineRule="auto"/>
        <w:jc w:val="both"/>
        <w:rPr>
          <w:rFonts w:ascii="Arial" w:hAnsi="Arial" w:cs="Arial"/>
        </w:rPr>
      </w:pPr>
      <w:r w:rsidRPr="008F7CC9">
        <w:rPr>
          <w:rFonts w:ascii="Arial" w:hAnsi="Arial" w:cs="Arial"/>
        </w:rPr>
        <w:t>a) endereço eletrônico incorreto e/ou desatualizado;</w:t>
      </w:r>
    </w:p>
    <w:p w14:paraId="3B14EEE0" w14:textId="77777777" w:rsidR="00761DFB" w:rsidRPr="008F7CC9" w:rsidRDefault="00761DFB" w:rsidP="00761DFB">
      <w:pPr>
        <w:spacing w:line="360" w:lineRule="auto"/>
        <w:jc w:val="both"/>
        <w:rPr>
          <w:rFonts w:ascii="Arial" w:hAnsi="Arial" w:cs="Arial"/>
        </w:rPr>
      </w:pPr>
      <w:r w:rsidRPr="008F7CC9">
        <w:rPr>
          <w:rFonts w:ascii="Arial" w:hAnsi="Arial" w:cs="Arial"/>
        </w:rPr>
        <w:t>b) endereço residencial incorreto e/ou desatualizado;</w:t>
      </w:r>
    </w:p>
    <w:p w14:paraId="2D1CD587" w14:textId="77777777" w:rsidR="00761DFB" w:rsidRPr="00761DFB" w:rsidRDefault="00761DFB" w:rsidP="00761DFB">
      <w:pPr>
        <w:spacing w:line="360" w:lineRule="auto"/>
        <w:jc w:val="both"/>
        <w:rPr>
          <w:rFonts w:ascii="Arial" w:hAnsi="Arial" w:cs="Arial"/>
        </w:rPr>
      </w:pPr>
      <w:r w:rsidRPr="00761DFB">
        <w:rPr>
          <w:rFonts w:ascii="Arial" w:hAnsi="Arial" w:cs="Arial"/>
        </w:rPr>
        <w:t>c) correspondência devolvida pela Empresa de Correios e Telégrafos (ECT) por razões diversas;</w:t>
      </w:r>
    </w:p>
    <w:p w14:paraId="463860D4" w14:textId="77777777" w:rsidR="00AD7201" w:rsidRPr="00BF21EA" w:rsidRDefault="00761DFB" w:rsidP="00761DFB">
      <w:pPr>
        <w:spacing w:line="360" w:lineRule="auto"/>
        <w:jc w:val="both"/>
        <w:rPr>
          <w:rFonts w:ascii="Arial" w:hAnsi="Arial" w:cs="Arial"/>
        </w:rPr>
      </w:pPr>
      <w:r w:rsidRPr="00761DFB">
        <w:rPr>
          <w:rFonts w:ascii="Arial" w:hAnsi="Arial" w:cs="Arial"/>
        </w:rPr>
        <w:t>d) outras informações, divergentes e/ou errôneas, fornecidas pelo(a) candidato, tais como: dados pessoais,</w:t>
      </w:r>
      <w:r>
        <w:rPr>
          <w:rFonts w:ascii="Arial" w:hAnsi="Arial" w:cs="Arial"/>
        </w:rPr>
        <w:t xml:space="preserve"> </w:t>
      </w:r>
      <w:r w:rsidRPr="00761DFB">
        <w:rPr>
          <w:rFonts w:ascii="Arial" w:hAnsi="Arial" w:cs="Arial"/>
        </w:rPr>
        <w:t>telefones e documentos.</w:t>
      </w:r>
    </w:p>
    <w:p w14:paraId="7BE7751C" w14:textId="6E48A6CD" w:rsidR="00273549" w:rsidRPr="008F7CC9" w:rsidRDefault="001770AC" w:rsidP="00273549">
      <w:pPr>
        <w:spacing w:line="360" w:lineRule="auto"/>
        <w:jc w:val="both"/>
        <w:rPr>
          <w:rFonts w:ascii="Arial" w:hAnsi="Arial" w:cs="Arial"/>
        </w:rPr>
      </w:pPr>
      <w:r>
        <w:rPr>
          <w:rFonts w:ascii="Arial" w:hAnsi="Arial" w:cs="Arial"/>
        </w:rPr>
        <w:t>19</w:t>
      </w:r>
      <w:r w:rsidR="001343CF" w:rsidRPr="008F7CC9">
        <w:rPr>
          <w:rFonts w:ascii="Arial" w:hAnsi="Arial" w:cs="Arial"/>
        </w:rPr>
        <w:t>.1</w:t>
      </w:r>
      <w:r w:rsidR="000B0763">
        <w:rPr>
          <w:rFonts w:ascii="Arial" w:hAnsi="Arial" w:cs="Arial"/>
        </w:rPr>
        <w:t>8</w:t>
      </w:r>
      <w:r w:rsidR="001343CF" w:rsidRPr="008F7CC9">
        <w:rPr>
          <w:rFonts w:ascii="Arial" w:hAnsi="Arial" w:cs="Arial"/>
        </w:rPr>
        <w:t xml:space="preserve"> </w:t>
      </w:r>
      <w:r w:rsidR="00273549" w:rsidRPr="008F7CC9">
        <w:rPr>
          <w:rFonts w:ascii="Arial" w:hAnsi="Arial" w:cs="Arial"/>
        </w:rPr>
        <w:t>Todas as fases do certame poderão ser acompanhadas, também, por integrantes do Quadro Próprio de Membros e Servidores d</w:t>
      </w:r>
      <w:r w:rsidR="000671A6">
        <w:rPr>
          <w:rFonts w:ascii="Arial" w:hAnsi="Arial" w:cs="Arial"/>
        </w:rPr>
        <w:t>o</w:t>
      </w:r>
      <w:r w:rsidR="00273549" w:rsidRPr="008F7CC9">
        <w:rPr>
          <w:rFonts w:ascii="Arial" w:hAnsi="Arial" w:cs="Arial"/>
        </w:rPr>
        <w:t xml:space="preserve"> </w:t>
      </w:r>
      <w:r w:rsidR="008E3C1E" w:rsidRPr="0044410F">
        <w:rPr>
          <w:rFonts w:ascii="Arial" w:eastAsia="Arial" w:hAnsi="Arial" w:cs="Arial"/>
        </w:rPr>
        <w:t>Município</w:t>
      </w:r>
      <w:r w:rsidR="00C14387" w:rsidRPr="00C14387">
        <w:rPr>
          <w:rFonts w:ascii="Arial" w:hAnsi="Arial" w:cs="Arial"/>
        </w:rPr>
        <w:t xml:space="preserve"> de </w:t>
      </w:r>
      <w:r w:rsidR="00C3793E">
        <w:rPr>
          <w:rFonts w:ascii="Arial" w:eastAsia="Arial" w:hAnsi="Arial" w:cs="Arial"/>
        </w:rPr>
        <w:t>Quarto Centenário</w:t>
      </w:r>
      <w:r w:rsidR="00273549" w:rsidRPr="008F7CC9">
        <w:rPr>
          <w:rFonts w:ascii="Arial" w:hAnsi="Arial" w:cs="Arial"/>
        </w:rPr>
        <w:t>.</w:t>
      </w:r>
    </w:p>
    <w:p w14:paraId="7984BA0A" w14:textId="572BD187" w:rsidR="0035005F" w:rsidRPr="008F7CC9" w:rsidRDefault="001770AC" w:rsidP="003A08AD">
      <w:pPr>
        <w:rPr>
          <w:rFonts w:ascii="Arial" w:hAnsi="Arial" w:cs="Arial"/>
        </w:rPr>
      </w:pPr>
      <w:r>
        <w:rPr>
          <w:rFonts w:ascii="Arial" w:hAnsi="Arial" w:cs="Arial"/>
        </w:rPr>
        <w:t>19</w:t>
      </w:r>
      <w:r w:rsidR="001343CF" w:rsidRPr="008F7CC9">
        <w:rPr>
          <w:rFonts w:ascii="Arial" w:hAnsi="Arial" w:cs="Arial"/>
        </w:rPr>
        <w:t>.1</w:t>
      </w:r>
      <w:r w:rsidR="000B0763">
        <w:rPr>
          <w:rFonts w:ascii="Arial" w:hAnsi="Arial" w:cs="Arial"/>
        </w:rPr>
        <w:t>9</w:t>
      </w:r>
      <w:r w:rsidR="001343CF" w:rsidRPr="008F7CC9">
        <w:rPr>
          <w:rFonts w:ascii="Arial" w:hAnsi="Arial" w:cs="Arial"/>
        </w:rPr>
        <w:t xml:space="preserve"> </w:t>
      </w:r>
      <w:r w:rsidR="00C41556" w:rsidRPr="008F7CC9">
        <w:rPr>
          <w:rFonts w:ascii="Arial" w:hAnsi="Arial" w:cs="Arial"/>
        </w:rPr>
        <w:t>Este Edital entra em vigor na data de sua publicação.</w:t>
      </w:r>
    </w:p>
    <w:p w14:paraId="73E21009" w14:textId="77777777" w:rsidR="00B0440B" w:rsidRDefault="00B0440B" w:rsidP="003A08AD">
      <w:pPr>
        <w:rPr>
          <w:rFonts w:ascii="Arial" w:hAnsi="Arial" w:cs="Arial"/>
        </w:rPr>
      </w:pPr>
    </w:p>
    <w:p w14:paraId="0585ADDA" w14:textId="77777777" w:rsidR="00476C1F" w:rsidRDefault="00476C1F">
      <w:pPr>
        <w:spacing w:line="360" w:lineRule="auto"/>
        <w:ind w:left="4248" w:firstLine="708"/>
        <w:jc w:val="right"/>
        <w:rPr>
          <w:rFonts w:ascii="Arial" w:eastAsia="Arial" w:hAnsi="Arial" w:cs="Arial"/>
        </w:rPr>
      </w:pPr>
    </w:p>
    <w:p w14:paraId="428E1398" w14:textId="40F37E5C" w:rsidR="0035005F" w:rsidRDefault="00C3793E">
      <w:pPr>
        <w:spacing w:line="360" w:lineRule="auto"/>
        <w:ind w:left="4248" w:firstLine="708"/>
        <w:jc w:val="right"/>
        <w:rPr>
          <w:rFonts w:ascii="Arial" w:hAnsi="Arial" w:cs="Arial"/>
        </w:rPr>
      </w:pPr>
      <w:r>
        <w:rPr>
          <w:rFonts w:ascii="Arial" w:eastAsia="Arial" w:hAnsi="Arial" w:cs="Arial"/>
        </w:rPr>
        <w:t>Quarto Centenário</w:t>
      </w:r>
      <w:r w:rsidR="00C14387" w:rsidRPr="00C14387">
        <w:rPr>
          <w:rFonts w:ascii="Arial" w:eastAsia="Arial" w:hAnsi="Arial" w:cs="Arial"/>
          <w:spacing w:val="1"/>
        </w:rPr>
        <w:t>,</w:t>
      </w:r>
      <w:r w:rsidR="00E61B30" w:rsidRPr="00C14387">
        <w:rPr>
          <w:rFonts w:ascii="Arial" w:hAnsi="Arial" w:cs="Arial"/>
        </w:rPr>
        <w:t xml:space="preserve"> </w:t>
      </w:r>
      <w:r w:rsidR="002840E3">
        <w:rPr>
          <w:rFonts w:ascii="Arial" w:hAnsi="Arial" w:cs="Arial"/>
        </w:rPr>
        <w:t>14 de abril de 2025.</w:t>
      </w:r>
    </w:p>
    <w:p w14:paraId="52461C02" w14:textId="77777777" w:rsidR="00476C1F" w:rsidRDefault="00476C1F">
      <w:pPr>
        <w:pStyle w:val="Recuodecorpodetexto"/>
        <w:spacing w:after="0" w:line="360" w:lineRule="auto"/>
        <w:ind w:hanging="283"/>
        <w:rPr>
          <w:rFonts w:ascii="Arial" w:hAnsi="Arial" w:cs="Arial"/>
        </w:rPr>
      </w:pPr>
    </w:p>
    <w:p w14:paraId="120A89AE" w14:textId="746B4515" w:rsidR="0035005F" w:rsidRDefault="00C41556">
      <w:pPr>
        <w:pStyle w:val="Recuodecorpodetexto"/>
        <w:spacing w:after="0" w:line="360" w:lineRule="auto"/>
        <w:ind w:hanging="283"/>
        <w:rPr>
          <w:rFonts w:ascii="Arial" w:hAnsi="Arial" w:cs="Arial"/>
        </w:rPr>
      </w:pPr>
      <w:r>
        <w:rPr>
          <w:rFonts w:ascii="Arial" w:hAnsi="Arial" w:cs="Arial"/>
        </w:rPr>
        <w:t>Registre-se e Publique-se.</w:t>
      </w:r>
    </w:p>
    <w:p w14:paraId="20E6A621" w14:textId="77777777" w:rsidR="00476C1F" w:rsidRDefault="00476C1F">
      <w:pPr>
        <w:pStyle w:val="Recuodecorpodetexto"/>
        <w:spacing w:after="0" w:line="360" w:lineRule="auto"/>
        <w:ind w:hanging="283"/>
        <w:rPr>
          <w:rFonts w:ascii="Arial" w:hAnsi="Arial" w:cs="Arial"/>
        </w:rPr>
      </w:pPr>
    </w:p>
    <w:p w14:paraId="0735E7B3" w14:textId="77777777" w:rsidR="00476C1F" w:rsidRDefault="00476C1F">
      <w:pPr>
        <w:pStyle w:val="Recuodecorpodetexto"/>
        <w:spacing w:after="0" w:line="360" w:lineRule="auto"/>
        <w:ind w:hanging="283"/>
        <w:rPr>
          <w:rFonts w:ascii="Arial" w:hAnsi="Arial" w:cs="Arial"/>
        </w:rPr>
      </w:pPr>
    </w:p>
    <w:p w14:paraId="2345FEA9" w14:textId="77777777" w:rsidR="00476C1F" w:rsidRDefault="00476C1F">
      <w:pPr>
        <w:pStyle w:val="Recuodecorpodetexto"/>
        <w:spacing w:after="0" w:line="360" w:lineRule="auto"/>
        <w:ind w:hanging="283"/>
        <w:rPr>
          <w:rFonts w:ascii="Arial" w:hAnsi="Arial" w:cs="Arial"/>
        </w:rPr>
      </w:pPr>
    </w:p>
    <w:p w14:paraId="608A81F0" w14:textId="010AB108" w:rsidR="00B0440B" w:rsidRPr="008B5DFE" w:rsidRDefault="008F7CC9" w:rsidP="00381CF9">
      <w:pPr>
        <w:pStyle w:val="Recuodecorpodetexto"/>
        <w:spacing w:after="0"/>
        <w:ind w:left="0"/>
        <w:jc w:val="center"/>
        <w:rPr>
          <w:rFonts w:ascii="Arial" w:hAnsi="Arial" w:cs="Arial"/>
          <w:i/>
          <w:iCs/>
          <w:sz w:val="18"/>
          <w:szCs w:val="18"/>
        </w:rPr>
      </w:pPr>
      <w:r w:rsidRPr="008B5DFE">
        <w:rPr>
          <w:rFonts w:ascii="Arial" w:hAnsi="Arial" w:cs="Arial"/>
          <w:i/>
          <w:iCs/>
          <w:sz w:val="18"/>
          <w:szCs w:val="18"/>
        </w:rPr>
        <w:t xml:space="preserve">Assinado </w:t>
      </w:r>
      <w:r w:rsidR="006F1D48" w:rsidRPr="008B5DFE">
        <w:rPr>
          <w:rFonts w:ascii="Arial" w:hAnsi="Arial" w:cs="Arial"/>
          <w:i/>
          <w:iCs/>
          <w:sz w:val="18"/>
          <w:szCs w:val="18"/>
        </w:rPr>
        <w:t>digitalmente</w:t>
      </w:r>
    </w:p>
    <w:p w14:paraId="1F3B84C3" w14:textId="77777777" w:rsidR="00BB56FE" w:rsidRDefault="00BB56FE" w:rsidP="00381CF9">
      <w:pPr>
        <w:pStyle w:val="Recuodecorpodetexto"/>
        <w:spacing w:after="0"/>
        <w:ind w:left="0" w:firstLine="1"/>
        <w:jc w:val="center"/>
        <w:rPr>
          <w:rFonts w:ascii="Arial" w:hAnsi="Arial" w:cs="Arial"/>
          <w:b/>
        </w:rPr>
      </w:pPr>
      <w:r w:rsidRPr="00BB56FE">
        <w:rPr>
          <w:rFonts w:ascii="Arial" w:hAnsi="Arial" w:cs="Arial"/>
          <w:b/>
        </w:rPr>
        <w:t>WILSON AKIO ABE</w:t>
      </w:r>
    </w:p>
    <w:p w14:paraId="79600464" w14:textId="1FFC71C9" w:rsidR="008B5DFE" w:rsidRDefault="004C3BF1" w:rsidP="00381CF9">
      <w:pPr>
        <w:pStyle w:val="Recuodecorpodetexto"/>
        <w:spacing w:after="0"/>
        <w:ind w:left="0" w:firstLine="1"/>
        <w:jc w:val="center"/>
        <w:rPr>
          <w:rFonts w:ascii="Arial" w:hAnsi="Arial" w:cs="Arial"/>
          <w:b/>
        </w:rPr>
      </w:pPr>
      <w:r>
        <w:rPr>
          <w:rFonts w:ascii="Arial" w:hAnsi="Arial" w:cs="Arial"/>
          <w:b/>
        </w:rPr>
        <w:t>PREFEITO</w:t>
      </w:r>
      <w:r w:rsidR="008B5DFE">
        <w:rPr>
          <w:rFonts w:ascii="Arial" w:hAnsi="Arial" w:cs="Arial"/>
          <w:b/>
        </w:rPr>
        <w:t xml:space="preserve"> MUNICIPAL</w:t>
      </w:r>
    </w:p>
    <w:sectPr w:rsidR="008B5DFE" w:rsidSect="00381CF9">
      <w:headerReference w:type="default" r:id="rId95"/>
      <w:type w:val="continuous"/>
      <w:pgSz w:w="11906" w:h="16838"/>
      <w:pgMar w:top="1418" w:right="720" w:bottom="567" w:left="72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5C72" w14:textId="77777777" w:rsidR="000353C4" w:rsidRDefault="000353C4">
      <w:r>
        <w:separator/>
      </w:r>
    </w:p>
  </w:endnote>
  <w:endnote w:type="continuationSeparator" w:id="0">
    <w:p w14:paraId="0BE3463C" w14:textId="77777777" w:rsidR="000353C4" w:rsidRDefault="0003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o UI">
    <w:altName w:val="Lao UI"/>
    <w:charset w:val="00"/>
    <w:family w:val="swiss"/>
    <w:pitch w:val="variable"/>
    <w:sig w:usb0="82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F7E4" w14:textId="77777777" w:rsidR="000353C4" w:rsidRDefault="000353C4">
      <w:r>
        <w:separator/>
      </w:r>
    </w:p>
  </w:footnote>
  <w:footnote w:type="continuationSeparator" w:id="0">
    <w:p w14:paraId="5C272280" w14:textId="77777777" w:rsidR="000353C4" w:rsidRDefault="0003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518D" w14:textId="07A960D6" w:rsidR="002F1C3E" w:rsidRDefault="00852BEA">
    <w:pPr>
      <w:pStyle w:val="Corpodetexto"/>
      <w:spacing w:line="14" w:lineRule="auto"/>
      <w:rPr>
        <w:b/>
      </w:rPr>
    </w:pPr>
    <w:r>
      <w:rPr>
        <w:noProof/>
        <w:lang w:eastAsia="pt-BR"/>
      </w:rPr>
      <mc:AlternateContent>
        <mc:Choice Requires="wps">
          <w:drawing>
            <wp:anchor distT="0" distB="0" distL="114300" distR="114300" simplePos="0" relativeHeight="251660288" behindDoc="1" locked="0" layoutInCell="1" allowOverlap="1" wp14:anchorId="60F3E7AA" wp14:editId="4DB90D4C">
              <wp:simplePos x="0" y="0"/>
              <wp:positionH relativeFrom="margin">
                <wp:posOffset>895350</wp:posOffset>
              </wp:positionH>
              <wp:positionV relativeFrom="paragraph">
                <wp:posOffset>-301625</wp:posOffset>
              </wp:positionV>
              <wp:extent cx="4448175" cy="485775"/>
              <wp:effectExtent l="0" t="0" r="9525" b="9525"/>
              <wp:wrapNone/>
              <wp:docPr id="140550346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85775"/>
                      </a:xfrm>
                      <a:prstGeom prst="rect">
                        <a:avLst/>
                      </a:prstGeom>
                      <a:noFill/>
                      <a:ln>
                        <a:noFill/>
                      </a:ln>
                    </wps:spPr>
                    <wps:txbx>
                      <w:txbxContent>
                        <w:p w14:paraId="5BF43A4C" w14:textId="2F6B9DF3" w:rsidR="00381CF9" w:rsidRDefault="00F01112" w:rsidP="00852BEA">
                          <w:pPr>
                            <w:pStyle w:val="Corpodetexto"/>
                            <w:spacing w:line="240" w:lineRule="auto"/>
                            <w:ind w:left="425" w:hanging="425"/>
                            <w:jc w:val="center"/>
                            <w:rPr>
                              <w:rFonts w:ascii="Arial" w:hAnsi="Arial" w:cs="Arial"/>
                              <w:b/>
                              <w:bCs/>
                              <w:sz w:val="28"/>
                              <w:szCs w:val="28"/>
                            </w:rPr>
                          </w:pPr>
                          <w:bookmarkStart w:id="17" w:name="_Hlk124409953"/>
                          <w:r w:rsidRPr="003E0A78">
                            <w:rPr>
                              <w:rFonts w:ascii="Arial" w:hAnsi="Arial" w:cs="Arial"/>
                              <w:b/>
                              <w:bCs/>
                              <w:sz w:val="28"/>
                              <w:szCs w:val="28"/>
                            </w:rPr>
                            <w:t>MUNICIPIO DE</w:t>
                          </w:r>
                          <w:r w:rsidR="00381CF9">
                            <w:rPr>
                              <w:rFonts w:ascii="Arial" w:hAnsi="Arial" w:cs="Arial"/>
                              <w:b/>
                              <w:bCs/>
                              <w:sz w:val="28"/>
                              <w:szCs w:val="28"/>
                            </w:rPr>
                            <w:t xml:space="preserve"> </w:t>
                          </w:r>
                          <w:r w:rsidR="00641D88">
                            <w:rPr>
                              <w:rFonts w:ascii="Arial" w:hAnsi="Arial" w:cs="Arial"/>
                              <w:b/>
                              <w:bCs/>
                              <w:sz w:val="28"/>
                              <w:szCs w:val="28"/>
                            </w:rPr>
                            <w:t>QUARTO CENTENÁRIO</w:t>
                          </w:r>
                        </w:p>
                        <w:p w14:paraId="0682743B" w14:textId="7138E9BB" w:rsidR="002F1C3E" w:rsidRDefault="000868F6" w:rsidP="00852BEA">
                          <w:pPr>
                            <w:pStyle w:val="Corpodetexto"/>
                            <w:spacing w:line="240" w:lineRule="auto"/>
                            <w:ind w:left="425" w:hanging="425"/>
                            <w:jc w:val="center"/>
                            <w:rPr>
                              <w:rFonts w:ascii="Arial" w:hAnsi="Arial" w:cs="Arial"/>
                              <w:b/>
                              <w:bCs/>
                              <w:spacing w:val="-57"/>
                              <w:sz w:val="28"/>
                              <w:szCs w:val="28"/>
                            </w:rPr>
                          </w:pPr>
                          <w:r>
                            <w:rPr>
                              <w:rFonts w:ascii="Arial" w:hAnsi="Arial" w:cs="Arial"/>
                              <w:b/>
                              <w:bCs/>
                              <w:sz w:val="28"/>
                              <w:szCs w:val="28"/>
                            </w:rPr>
                            <w:t>ESTADO DO</w:t>
                          </w:r>
                          <w:r w:rsidR="000E759F">
                            <w:rPr>
                              <w:rFonts w:ascii="Arial" w:hAnsi="Arial" w:cs="Arial"/>
                              <w:b/>
                              <w:bCs/>
                              <w:sz w:val="28"/>
                              <w:szCs w:val="28"/>
                            </w:rPr>
                            <w:t>PARANÁ</w:t>
                          </w:r>
                          <w:bookmarkEnd w:id="17"/>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0F3E7AA" id="_x0000_t202" coordsize="21600,21600" o:spt="202" path="m,l,21600r21600,l21600,xe">
              <v:stroke joinstyle="miter"/>
              <v:path gradientshapeok="t" o:connecttype="rect"/>
            </v:shapetype>
            <v:shape id="Caixa de Texto 1" o:spid="_x0000_s1026" type="#_x0000_t202" style="position:absolute;left:0;text-align:left;margin-left:70.5pt;margin-top:-23.75pt;width:350.25pt;height:38.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" filled="f" stroked="f">
              <v:textbox inset="0,0,0,0">
                <w:txbxContent>
                  <w:p w14:paraId="5BF43A4C" w14:textId="2F6B9DF3" w:rsidR="00381CF9" w:rsidRDefault="00F01112" w:rsidP="00852BEA">
                    <w:pPr>
                      <w:pStyle w:val="Corpodetexto"/>
                      <w:spacing w:line="240" w:lineRule="auto"/>
                      <w:ind w:left="425" w:hanging="425"/>
                      <w:jc w:val="center"/>
                      <w:rPr>
                        <w:rFonts w:ascii="Arial" w:hAnsi="Arial" w:cs="Arial"/>
                        <w:b/>
                        <w:bCs/>
                        <w:sz w:val="28"/>
                        <w:szCs w:val="28"/>
                      </w:rPr>
                    </w:pPr>
                    <w:bookmarkStart w:id="18" w:name="_Hlk124409953"/>
                    <w:r w:rsidRPr="003E0A78">
                      <w:rPr>
                        <w:rFonts w:ascii="Arial" w:hAnsi="Arial" w:cs="Arial"/>
                        <w:b/>
                        <w:bCs/>
                        <w:sz w:val="28"/>
                        <w:szCs w:val="28"/>
                      </w:rPr>
                      <w:t>MUNICIPIO DE</w:t>
                    </w:r>
                    <w:r w:rsidR="00381CF9">
                      <w:rPr>
                        <w:rFonts w:ascii="Arial" w:hAnsi="Arial" w:cs="Arial"/>
                        <w:b/>
                        <w:bCs/>
                        <w:sz w:val="28"/>
                        <w:szCs w:val="28"/>
                      </w:rPr>
                      <w:t xml:space="preserve"> </w:t>
                    </w:r>
                    <w:r w:rsidR="00641D88">
                      <w:rPr>
                        <w:rFonts w:ascii="Arial" w:hAnsi="Arial" w:cs="Arial"/>
                        <w:b/>
                        <w:bCs/>
                        <w:sz w:val="28"/>
                        <w:szCs w:val="28"/>
                      </w:rPr>
                      <w:t>QUARTO CENTENÁRIO</w:t>
                    </w:r>
                  </w:p>
                  <w:p w14:paraId="0682743B" w14:textId="7138E9BB" w:rsidR="002F1C3E" w:rsidRDefault="000868F6" w:rsidP="00852BEA">
                    <w:pPr>
                      <w:pStyle w:val="Corpodetexto"/>
                      <w:spacing w:line="240" w:lineRule="auto"/>
                      <w:ind w:left="425" w:hanging="425"/>
                      <w:jc w:val="center"/>
                      <w:rPr>
                        <w:rFonts w:ascii="Arial" w:hAnsi="Arial" w:cs="Arial"/>
                        <w:b/>
                        <w:bCs/>
                        <w:spacing w:val="-57"/>
                        <w:sz w:val="28"/>
                        <w:szCs w:val="28"/>
                      </w:rPr>
                    </w:pPr>
                    <w:r>
                      <w:rPr>
                        <w:rFonts w:ascii="Arial" w:hAnsi="Arial" w:cs="Arial"/>
                        <w:b/>
                        <w:bCs/>
                        <w:sz w:val="28"/>
                        <w:szCs w:val="28"/>
                      </w:rPr>
                      <w:t>ESTADO DO</w:t>
                    </w:r>
                    <w:r w:rsidR="000E759F">
                      <w:rPr>
                        <w:rFonts w:ascii="Arial" w:hAnsi="Arial" w:cs="Arial"/>
                        <w:b/>
                        <w:bCs/>
                        <w:sz w:val="28"/>
                        <w:szCs w:val="28"/>
                      </w:rPr>
                      <w:t>PARANÁ</w:t>
                    </w:r>
                    <w:bookmarkEnd w:id="18"/>
                  </w:p>
                </w:txbxContent>
              </v:textbox>
              <w10:wrap anchorx="margin"/>
            </v:shape>
          </w:pict>
        </mc:Fallback>
      </mc:AlternateContent>
    </w:r>
    <w:r>
      <w:rPr>
        <w:noProof/>
        <w:lang w:eastAsia="pt-BR"/>
      </w:rPr>
      <w:drawing>
        <wp:anchor distT="0" distB="0" distL="0" distR="0" simplePos="0" relativeHeight="251656192" behindDoc="1" locked="0" layoutInCell="1" allowOverlap="1" wp14:anchorId="080B5F6B" wp14:editId="5E393C60">
          <wp:simplePos x="0" y="0"/>
          <wp:positionH relativeFrom="margin">
            <wp:posOffset>5779135</wp:posOffset>
          </wp:positionH>
          <wp:positionV relativeFrom="page">
            <wp:posOffset>163830</wp:posOffset>
          </wp:positionV>
          <wp:extent cx="1171575" cy="464820"/>
          <wp:effectExtent l="0" t="0" r="9525" b="0"/>
          <wp:wrapNone/>
          <wp:docPr id="1578621342" name="Imagem 157862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30852" name="Imagem 1173130852"/>
                  <pic:cNvPicPr>
                    <a:picLocks noChangeAspect="1"/>
                  </pic:cNvPicPr>
                </pic:nvPicPr>
                <pic:blipFill>
                  <a:blip r:embed="rId1" cstate="print"/>
                  <a:stretch>
                    <a:fillRect/>
                  </a:stretch>
                </pic:blipFill>
                <pic:spPr>
                  <a:xfrm>
                    <a:off x="0" y="0"/>
                    <a:ext cx="1171575" cy="464820"/>
                  </a:xfrm>
                  <a:prstGeom prst="rect">
                    <a:avLst/>
                  </a:prstGeom>
                </pic:spPr>
              </pic:pic>
            </a:graphicData>
          </a:graphic>
        </wp:anchor>
      </w:drawing>
    </w:r>
    <w:r>
      <w:rPr>
        <w:rFonts w:ascii="Arial" w:hAnsi="Arial" w:cs="Arial"/>
        <w:b/>
        <w:bCs/>
        <w:noProof/>
        <w:sz w:val="24"/>
        <w:szCs w:val="24"/>
        <w:lang w:eastAsia="pt-BR"/>
      </w:rPr>
      <w:drawing>
        <wp:anchor distT="0" distB="0" distL="114300" distR="114300" simplePos="0" relativeHeight="251658240" behindDoc="1" locked="0" layoutInCell="1" allowOverlap="1" wp14:anchorId="517FD41D" wp14:editId="045FD459">
          <wp:simplePos x="0" y="0"/>
          <wp:positionH relativeFrom="margin">
            <wp:posOffset>-284480</wp:posOffset>
          </wp:positionH>
          <wp:positionV relativeFrom="page">
            <wp:posOffset>132715</wp:posOffset>
          </wp:positionV>
          <wp:extent cx="609600" cy="569859"/>
          <wp:effectExtent l="0" t="0" r="0" b="1905"/>
          <wp:wrapNone/>
          <wp:docPr id="854394911" name="Imagem 85439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3025" name="Imagem 2467302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09600" cy="5698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457"/>
    <w:multiLevelType w:val="hybridMultilevel"/>
    <w:tmpl w:val="3DDEF826"/>
    <w:lvl w:ilvl="0" w:tplc="E6D04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D27B7"/>
    <w:multiLevelType w:val="multilevel"/>
    <w:tmpl w:val="0C4D27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300AD"/>
    <w:multiLevelType w:val="multilevel"/>
    <w:tmpl w:val="56C809F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92D0C12"/>
    <w:multiLevelType w:val="multilevel"/>
    <w:tmpl w:val="192D0C12"/>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203E1E70"/>
    <w:multiLevelType w:val="hybridMultilevel"/>
    <w:tmpl w:val="DD127C9E"/>
    <w:lvl w:ilvl="0" w:tplc="3226617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8B5846"/>
    <w:multiLevelType w:val="hybridMultilevel"/>
    <w:tmpl w:val="2D86B4A0"/>
    <w:lvl w:ilvl="0" w:tplc="41745AC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8E7699"/>
    <w:multiLevelType w:val="hybridMultilevel"/>
    <w:tmpl w:val="8BCA70EA"/>
    <w:lvl w:ilvl="0" w:tplc="30C677E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67750FD"/>
    <w:multiLevelType w:val="multilevel"/>
    <w:tmpl w:val="0C4D27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1F4FC8"/>
    <w:multiLevelType w:val="hybridMultilevel"/>
    <w:tmpl w:val="5D0E75D6"/>
    <w:lvl w:ilvl="0" w:tplc="EFB0D5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4221B9"/>
    <w:multiLevelType w:val="multilevel"/>
    <w:tmpl w:val="192D0C12"/>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32261ABB"/>
    <w:multiLevelType w:val="multilevel"/>
    <w:tmpl w:val="192D0C12"/>
    <w:lvl w:ilvl="0">
      <w:start w:val="1"/>
      <w:numFmt w:val="decimal"/>
      <w:lvlText w:val="(%1)"/>
      <w:lvlJc w:val="left"/>
      <w:pPr>
        <w:ind w:left="928"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351934C1"/>
    <w:multiLevelType w:val="multilevel"/>
    <w:tmpl w:val="35193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B358C"/>
    <w:multiLevelType w:val="multilevel"/>
    <w:tmpl w:val="F04089D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05B1D7C"/>
    <w:multiLevelType w:val="hybridMultilevel"/>
    <w:tmpl w:val="92425FCA"/>
    <w:lvl w:ilvl="0" w:tplc="5D34260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D43468B"/>
    <w:multiLevelType w:val="multilevel"/>
    <w:tmpl w:val="4D43468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41569E4"/>
    <w:multiLevelType w:val="hybridMultilevel"/>
    <w:tmpl w:val="181898BC"/>
    <w:lvl w:ilvl="0" w:tplc="21CE257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56C809F4"/>
    <w:multiLevelType w:val="multilevel"/>
    <w:tmpl w:val="56C809F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AFF3226"/>
    <w:multiLevelType w:val="hybridMultilevel"/>
    <w:tmpl w:val="D2E2E9E8"/>
    <w:lvl w:ilvl="0" w:tplc="BC106A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C36758"/>
    <w:multiLevelType w:val="multilevel"/>
    <w:tmpl w:val="5CC36758"/>
    <w:lvl w:ilvl="0">
      <w:start w:val="1"/>
      <w:numFmt w:val="decimal"/>
      <w:lvlText w:val="(%1)"/>
      <w:lvlJc w:val="left"/>
      <w:pPr>
        <w:ind w:left="107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675B4D53"/>
    <w:multiLevelType w:val="multilevel"/>
    <w:tmpl w:val="62E0A49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BA40711"/>
    <w:multiLevelType w:val="multilevel"/>
    <w:tmpl w:val="192D0C12"/>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11"/>
  </w:num>
  <w:num w:numId="2">
    <w:abstractNumId w:val="18"/>
  </w:num>
  <w:num w:numId="3">
    <w:abstractNumId w:val="14"/>
  </w:num>
  <w:num w:numId="4">
    <w:abstractNumId w:val="3"/>
  </w:num>
  <w:num w:numId="5">
    <w:abstractNumId w:val="1"/>
  </w:num>
  <w:num w:numId="6">
    <w:abstractNumId w:val="16"/>
  </w:num>
  <w:num w:numId="7">
    <w:abstractNumId w:val="15"/>
  </w:num>
  <w:num w:numId="8">
    <w:abstractNumId w:val="20"/>
  </w:num>
  <w:num w:numId="9">
    <w:abstractNumId w:val="2"/>
  </w:num>
  <w:num w:numId="10">
    <w:abstractNumId w:val="12"/>
  </w:num>
  <w:num w:numId="11">
    <w:abstractNumId w:val="7"/>
  </w:num>
  <w:num w:numId="12">
    <w:abstractNumId w:val="19"/>
  </w:num>
  <w:num w:numId="13">
    <w:abstractNumId w:val="6"/>
  </w:num>
  <w:num w:numId="14">
    <w:abstractNumId w:val="17"/>
  </w:num>
  <w:num w:numId="15">
    <w:abstractNumId w:val="8"/>
  </w:num>
  <w:num w:numId="16">
    <w:abstractNumId w:val="5"/>
  </w:num>
  <w:num w:numId="17">
    <w:abstractNumId w:val="4"/>
  </w:num>
  <w:num w:numId="18">
    <w:abstractNumId w:val="0"/>
  </w:num>
  <w:num w:numId="19">
    <w:abstractNumId w:val="13"/>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6D"/>
    <w:rsid w:val="000006CE"/>
    <w:rsid w:val="0000078F"/>
    <w:rsid w:val="000007AF"/>
    <w:rsid w:val="000008F7"/>
    <w:rsid w:val="0000107D"/>
    <w:rsid w:val="00002C09"/>
    <w:rsid w:val="00004F5C"/>
    <w:rsid w:val="000055FE"/>
    <w:rsid w:val="00007D1E"/>
    <w:rsid w:val="00010AC7"/>
    <w:rsid w:val="00010B36"/>
    <w:rsid w:val="00010BD2"/>
    <w:rsid w:val="00011641"/>
    <w:rsid w:val="00011ADA"/>
    <w:rsid w:val="00011C4B"/>
    <w:rsid w:val="00011DC8"/>
    <w:rsid w:val="00013DF9"/>
    <w:rsid w:val="00014363"/>
    <w:rsid w:val="000145F4"/>
    <w:rsid w:val="0001466A"/>
    <w:rsid w:val="00014B4F"/>
    <w:rsid w:val="00014EDB"/>
    <w:rsid w:val="00017683"/>
    <w:rsid w:val="00017ECA"/>
    <w:rsid w:val="000200CB"/>
    <w:rsid w:val="000224B2"/>
    <w:rsid w:val="000224DF"/>
    <w:rsid w:val="000226F1"/>
    <w:rsid w:val="00022800"/>
    <w:rsid w:val="000230CA"/>
    <w:rsid w:val="000242DF"/>
    <w:rsid w:val="00024876"/>
    <w:rsid w:val="00025085"/>
    <w:rsid w:val="0002533F"/>
    <w:rsid w:val="00026512"/>
    <w:rsid w:val="00026DB3"/>
    <w:rsid w:val="00027563"/>
    <w:rsid w:val="0003056E"/>
    <w:rsid w:val="00030639"/>
    <w:rsid w:val="000320DF"/>
    <w:rsid w:val="0003224E"/>
    <w:rsid w:val="000323D3"/>
    <w:rsid w:val="00032DE0"/>
    <w:rsid w:val="000338D6"/>
    <w:rsid w:val="00034512"/>
    <w:rsid w:val="00034828"/>
    <w:rsid w:val="000353C4"/>
    <w:rsid w:val="00035AE9"/>
    <w:rsid w:val="00036406"/>
    <w:rsid w:val="00037001"/>
    <w:rsid w:val="00037366"/>
    <w:rsid w:val="00040C0E"/>
    <w:rsid w:val="000417DA"/>
    <w:rsid w:val="000428B7"/>
    <w:rsid w:val="00042B0E"/>
    <w:rsid w:val="000437BF"/>
    <w:rsid w:val="000449EF"/>
    <w:rsid w:val="00044CDE"/>
    <w:rsid w:val="000462C0"/>
    <w:rsid w:val="00051F9D"/>
    <w:rsid w:val="00052895"/>
    <w:rsid w:val="00052EB4"/>
    <w:rsid w:val="000533EF"/>
    <w:rsid w:val="00054647"/>
    <w:rsid w:val="00054D89"/>
    <w:rsid w:val="0005658E"/>
    <w:rsid w:val="0005666F"/>
    <w:rsid w:val="0005748F"/>
    <w:rsid w:val="000574D3"/>
    <w:rsid w:val="0006164B"/>
    <w:rsid w:val="00063502"/>
    <w:rsid w:val="00064BD3"/>
    <w:rsid w:val="00066625"/>
    <w:rsid w:val="000671A6"/>
    <w:rsid w:val="00067A00"/>
    <w:rsid w:val="000704F1"/>
    <w:rsid w:val="000706EB"/>
    <w:rsid w:val="000707B2"/>
    <w:rsid w:val="00071A5B"/>
    <w:rsid w:val="00072B55"/>
    <w:rsid w:val="00074462"/>
    <w:rsid w:val="00075C03"/>
    <w:rsid w:val="00075E01"/>
    <w:rsid w:val="00076BF8"/>
    <w:rsid w:val="00080893"/>
    <w:rsid w:val="000810E8"/>
    <w:rsid w:val="00081313"/>
    <w:rsid w:val="000821DB"/>
    <w:rsid w:val="0008286A"/>
    <w:rsid w:val="000841A0"/>
    <w:rsid w:val="00084365"/>
    <w:rsid w:val="00084587"/>
    <w:rsid w:val="00084E61"/>
    <w:rsid w:val="000851C0"/>
    <w:rsid w:val="00085218"/>
    <w:rsid w:val="000868F6"/>
    <w:rsid w:val="000871F9"/>
    <w:rsid w:val="00087A21"/>
    <w:rsid w:val="00090C73"/>
    <w:rsid w:val="00091873"/>
    <w:rsid w:val="00093C60"/>
    <w:rsid w:val="00093FBA"/>
    <w:rsid w:val="000944A6"/>
    <w:rsid w:val="00095B3D"/>
    <w:rsid w:val="00095BAA"/>
    <w:rsid w:val="00095D37"/>
    <w:rsid w:val="00096571"/>
    <w:rsid w:val="00096BCE"/>
    <w:rsid w:val="0009745E"/>
    <w:rsid w:val="00097B79"/>
    <w:rsid w:val="00097D92"/>
    <w:rsid w:val="000A0064"/>
    <w:rsid w:val="000A0465"/>
    <w:rsid w:val="000A15F2"/>
    <w:rsid w:val="000A1AA6"/>
    <w:rsid w:val="000A254A"/>
    <w:rsid w:val="000A2E54"/>
    <w:rsid w:val="000A3063"/>
    <w:rsid w:val="000A3441"/>
    <w:rsid w:val="000A3D96"/>
    <w:rsid w:val="000A409E"/>
    <w:rsid w:val="000A4FC5"/>
    <w:rsid w:val="000A5A39"/>
    <w:rsid w:val="000A7DAA"/>
    <w:rsid w:val="000B0081"/>
    <w:rsid w:val="000B0162"/>
    <w:rsid w:val="000B0763"/>
    <w:rsid w:val="000B1C17"/>
    <w:rsid w:val="000B339D"/>
    <w:rsid w:val="000B3BBE"/>
    <w:rsid w:val="000B3F1C"/>
    <w:rsid w:val="000B4557"/>
    <w:rsid w:val="000B4947"/>
    <w:rsid w:val="000B4B4A"/>
    <w:rsid w:val="000B4B85"/>
    <w:rsid w:val="000B52E7"/>
    <w:rsid w:val="000B5458"/>
    <w:rsid w:val="000B631A"/>
    <w:rsid w:val="000B78B0"/>
    <w:rsid w:val="000C0397"/>
    <w:rsid w:val="000C17B1"/>
    <w:rsid w:val="000C1C66"/>
    <w:rsid w:val="000C228D"/>
    <w:rsid w:val="000C40CB"/>
    <w:rsid w:val="000C45B7"/>
    <w:rsid w:val="000C4E21"/>
    <w:rsid w:val="000C57E2"/>
    <w:rsid w:val="000C65EC"/>
    <w:rsid w:val="000C7E4B"/>
    <w:rsid w:val="000D23A2"/>
    <w:rsid w:val="000D2FD3"/>
    <w:rsid w:val="000D3236"/>
    <w:rsid w:val="000D3506"/>
    <w:rsid w:val="000D3730"/>
    <w:rsid w:val="000D3856"/>
    <w:rsid w:val="000D3C66"/>
    <w:rsid w:val="000D4087"/>
    <w:rsid w:val="000D4294"/>
    <w:rsid w:val="000D6F4F"/>
    <w:rsid w:val="000D71F8"/>
    <w:rsid w:val="000D7CC7"/>
    <w:rsid w:val="000E194F"/>
    <w:rsid w:val="000E2373"/>
    <w:rsid w:val="000E25B7"/>
    <w:rsid w:val="000E460F"/>
    <w:rsid w:val="000E49B1"/>
    <w:rsid w:val="000E55D6"/>
    <w:rsid w:val="000E597C"/>
    <w:rsid w:val="000E62C2"/>
    <w:rsid w:val="000E6C4D"/>
    <w:rsid w:val="000E759F"/>
    <w:rsid w:val="000F060B"/>
    <w:rsid w:val="000F1217"/>
    <w:rsid w:val="000F31EF"/>
    <w:rsid w:val="000F3D6C"/>
    <w:rsid w:val="000F41C0"/>
    <w:rsid w:val="000F5375"/>
    <w:rsid w:val="000F58F2"/>
    <w:rsid w:val="000F6540"/>
    <w:rsid w:val="000F6B3E"/>
    <w:rsid w:val="000F6F70"/>
    <w:rsid w:val="000F739A"/>
    <w:rsid w:val="001000AE"/>
    <w:rsid w:val="00100488"/>
    <w:rsid w:val="00100B38"/>
    <w:rsid w:val="001019DC"/>
    <w:rsid w:val="0010270C"/>
    <w:rsid w:val="0010281B"/>
    <w:rsid w:val="00102ED3"/>
    <w:rsid w:val="001032D5"/>
    <w:rsid w:val="00103764"/>
    <w:rsid w:val="0010499C"/>
    <w:rsid w:val="00104CF9"/>
    <w:rsid w:val="00105BBB"/>
    <w:rsid w:val="00106161"/>
    <w:rsid w:val="00106B4B"/>
    <w:rsid w:val="00106BE7"/>
    <w:rsid w:val="00106D1B"/>
    <w:rsid w:val="00107056"/>
    <w:rsid w:val="00107619"/>
    <w:rsid w:val="001076A4"/>
    <w:rsid w:val="00110147"/>
    <w:rsid w:val="00110A6B"/>
    <w:rsid w:val="00112B1E"/>
    <w:rsid w:val="00112E41"/>
    <w:rsid w:val="00113451"/>
    <w:rsid w:val="001140CB"/>
    <w:rsid w:val="00114C4F"/>
    <w:rsid w:val="00114E15"/>
    <w:rsid w:val="001169A5"/>
    <w:rsid w:val="00117F98"/>
    <w:rsid w:val="00120FFA"/>
    <w:rsid w:val="00121540"/>
    <w:rsid w:val="001225B3"/>
    <w:rsid w:val="00122A97"/>
    <w:rsid w:val="00122B11"/>
    <w:rsid w:val="001253CC"/>
    <w:rsid w:val="00126D03"/>
    <w:rsid w:val="00130EDF"/>
    <w:rsid w:val="00131677"/>
    <w:rsid w:val="00132306"/>
    <w:rsid w:val="001343CF"/>
    <w:rsid w:val="0013636B"/>
    <w:rsid w:val="00136AAD"/>
    <w:rsid w:val="00136E45"/>
    <w:rsid w:val="00137B82"/>
    <w:rsid w:val="001435DF"/>
    <w:rsid w:val="001435EA"/>
    <w:rsid w:val="00143C79"/>
    <w:rsid w:val="00144B3A"/>
    <w:rsid w:val="00145075"/>
    <w:rsid w:val="00146AFA"/>
    <w:rsid w:val="0014782F"/>
    <w:rsid w:val="00150323"/>
    <w:rsid w:val="001504BB"/>
    <w:rsid w:val="00151432"/>
    <w:rsid w:val="00152867"/>
    <w:rsid w:val="00152FFA"/>
    <w:rsid w:val="0015335D"/>
    <w:rsid w:val="001537F3"/>
    <w:rsid w:val="00153C78"/>
    <w:rsid w:val="00154C00"/>
    <w:rsid w:val="001555A8"/>
    <w:rsid w:val="00155998"/>
    <w:rsid w:val="00156C76"/>
    <w:rsid w:val="00157216"/>
    <w:rsid w:val="00157B29"/>
    <w:rsid w:val="00160B78"/>
    <w:rsid w:val="00160F03"/>
    <w:rsid w:val="00163521"/>
    <w:rsid w:val="001635B1"/>
    <w:rsid w:val="00163FA7"/>
    <w:rsid w:val="00166C6F"/>
    <w:rsid w:val="00167CEB"/>
    <w:rsid w:val="00167FF5"/>
    <w:rsid w:val="00170672"/>
    <w:rsid w:val="00170BAD"/>
    <w:rsid w:val="00171BB3"/>
    <w:rsid w:val="001751FE"/>
    <w:rsid w:val="0017551F"/>
    <w:rsid w:val="001770AC"/>
    <w:rsid w:val="00180CD5"/>
    <w:rsid w:val="00182441"/>
    <w:rsid w:val="00182F68"/>
    <w:rsid w:val="00183440"/>
    <w:rsid w:val="00183CB9"/>
    <w:rsid w:val="0018667B"/>
    <w:rsid w:val="00186B0B"/>
    <w:rsid w:val="001877F1"/>
    <w:rsid w:val="00190029"/>
    <w:rsid w:val="00190C40"/>
    <w:rsid w:val="00190EBE"/>
    <w:rsid w:val="001912CF"/>
    <w:rsid w:val="00192686"/>
    <w:rsid w:val="00193249"/>
    <w:rsid w:val="001932EF"/>
    <w:rsid w:val="0019495C"/>
    <w:rsid w:val="001959DC"/>
    <w:rsid w:val="001965B7"/>
    <w:rsid w:val="00196AD6"/>
    <w:rsid w:val="00196BAD"/>
    <w:rsid w:val="001A19B4"/>
    <w:rsid w:val="001A2184"/>
    <w:rsid w:val="001A22A6"/>
    <w:rsid w:val="001A2E14"/>
    <w:rsid w:val="001A36ED"/>
    <w:rsid w:val="001A408D"/>
    <w:rsid w:val="001A438B"/>
    <w:rsid w:val="001A4415"/>
    <w:rsid w:val="001A54C2"/>
    <w:rsid w:val="001A6D43"/>
    <w:rsid w:val="001A6EDE"/>
    <w:rsid w:val="001A72E7"/>
    <w:rsid w:val="001A77F3"/>
    <w:rsid w:val="001B0C80"/>
    <w:rsid w:val="001B244B"/>
    <w:rsid w:val="001B2851"/>
    <w:rsid w:val="001B343F"/>
    <w:rsid w:val="001B4A61"/>
    <w:rsid w:val="001B4C4B"/>
    <w:rsid w:val="001B5695"/>
    <w:rsid w:val="001B56CF"/>
    <w:rsid w:val="001B690D"/>
    <w:rsid w:val="001B714A"/>
    <w:rsid w:val="001B75C3"/>
    <w:rsid w:val="001C1AA1"/>
    <w:rsid w:val="001C2462"/>
    <w:rsid w:val="001C396E"/>
    <w:rsid w:val="001C4701"/>
    <w:rsid w:val="001C4D62"/>
    <w:rsid w:val="001C6C6E"/>
    <w:rsid w:val="001C7359"/>
    <w:rsid w:val="001D08F2"/>
    <w:rsid w:val="001D1692"/>
    <w:rsid w:val="001D1722"/>
    <w:rsid w:val="001D1E02"/>
    <w:rsid w:val="001D2DCF"/>
    <w:rsid w:val="001D3792"/>
    <w:rsid w:val="001D3DFD"/>
    <w:rsid w:val="001D48BB"/>
    <w:rsid w:val="001D57A3"/>
    <w:rsid w:val="001D5A8F"/>
    <w:rsid w:val="001D6AA2"/>
    <w:rsid w:val="001E062D"/>
    <w:rsid w:val="001E0BB4"/>
    <w:rsid w:val="001E0C6E"/>
    <w:rsid w:val="001E0C79"/>
    <w:rsid w:val="001E11DA"/>
    <w:rsid w:val="001E156A"/>
    <w:rsid w:val="001E2808"/>
    <w:rsid w:val="001E445A"/>
    <w:rsid w:val="001E45DF"/>
    <w:rsid w:val="001E45F0"/>
    <w:rsid w:val="001E480C"/>
    <w:rsid w:val="001E49EF"/>
    <w:rsid w:val="001E5F9F"/>
    <w:rsid w:val="001E616C"/>
    <w:rsid w:val="001E6496"/>
    <w:rsid w:val="001E684A"/>
    <w:rsid w:val="001F0764"/>
    <w:rsid w:val="001F0CC3"/>
    <w:rsid w:val="001F117C"/>
    <w:rsid w:val="001F2045"/>
    <w:rsid w:val="001F2F8F"/>
    <w:rsid w:val="001F31C7"/>
    <w:rsid w:val="001F41F9"/>
    <w:rsid w:val="001F47B5"/>
    <w:rsid w:val="001F5789"/>
    <w:rsid w:val="001F71C1"/>
    <w:rsid w:val="001F7E6A"/>
    <w:rsid w:val="00200637"/>
    <w:rsid w:val="002025FD"/>
    <w:rsid w:val="00202E91"/>
    <w:rsid w:val="002038E5"/>
    <w:rsid w:val="0020408D"/>
    <w:rsid w:val="0020451E"/>
    <w:rsid w:val="00204D25"/>
    <w:rsid w:val="002055BA"/>
    <w:rsid w:val="00205FF4"/>
    <w:rsid w:val="002069CF"/>
    <w:rsid w:val="002072F5"/>
    <w:rsid w:val="002079AC"/>
    <w:rsid w:val="00207E4D"/>
    <w:rsid w:val="00210047"/>
    <w:rsid w:val="00210726"/>
    <w:rsid w:val="00211292"/>
    <w:rsid w:val="00211499"/>
    <w:rsid w:val="00211582"/>
    <w:rsid w:val="00211B55"/>
    <w:rsid w:val="00213607"/>
    <w:rsid w:val="00213B48"/>
    <w:rsid w:val="00213BE7"/>
    <w:rsid w:val="00213CB4"/>
    <w:rsid w:val="0021445E"/>
    <w:rsid w:val="002158D6"/>
    <w:rsid w:val="00216F47"/>
    <w:rsid w:val="002175C3"/>
    <w:rsid w:val="00217B21"/>
    <w:rsid w:val="0022141A"/>
    <w:rsid w:val="00222DFD"/>
    <w:rsid w:val="00222EE0"/>
    <w:rsid w:val="00223F34"/>
    <w:rsid w:val="00224CC4"/>
    <w:rsid w:val="002253F6"/>
    <w:rsid w:val="00226421"/>
    <w:rsid w:val="0022647A"/>
    <w:rsid w:val="00226BFD"/>
    <w:rsid w:val="0023172B"/>
    <w:rsid w:val="0023289A"/>
    <w:rsid w:val="002349C6"/>
    <w:rsid w:val="00234DF9"/>
    <w:rsid w:val="00235737"/>
    <w:rsid w:val="00235D96"/>
    <w:rsid w:val="00236293"/>
    <w:rsid w:val="00236918"/>
    <w:rsid w:val="002371A0"/>
    <w:rsid w:val="00240499"/>
    <w:rsid w:val="00243AD5"/>
    <w:rsid w:val="002453E8"/>
    <w:rsid w:val="0024710C"/>
    <w:rsid w:val="002478E9"/>
    <w:rsid w:val="002532FD"/>
    <w:rsid w:val="002533D1"/>
    <w:rsid w:val="0025498B"/>
    <w:rsid w:val="00254BEE"/>
    <w:rsid w:val="00255CB5"/>
    <w:rsid w:val="00255F6F"/>
    <w:rsid w:val="002565C0"/>
    <w:rsid w:val="0025761C"/>
    <w:rsid w:val="00260D46"/>
    <w:rsid w:val="00260D93"/>
    <w:rsid w:val="0026170D"/>
    <w:rsid w:val="00261FD2"/>
    <w:rsid w:val="002622B8"/>
    <w:rsid w:val="0026318F"/>
    <w:rsid w:val="00264496"/>
    <w:rsid w:val="002649DB"/>
    <w:rsid w:val="00264A0B"/>
    <w:rsid w:val="002650AB"/>
    <w:rsid w:val="00265D44"/>
    <w:rsid w:val="0026654B"/>
    <w:rsid w:val="00267E86"/>
    <w:rsid w:val="002708E9"/>
    <w:rsid w:val="002717D8"/>
    <w:rsid w:val="00271959"/>
    <w:rsid w:val="00272405"/>
    <w:rsid w:val="00272ACE"/>
    <w:rsid w:val="00273549"/>
    <w:rsid w:val="00273A0D"/>
    <w:rsid w:val="002740D6"/>
    <w:rsid w:val="002746C1"/>
    <w:rsid w:val="00276391"/>
    <w:rsid w:val="00276AC9"/>
    <w:rsid w:val="00276E0F"/>
    <w:rsid w:val="00277393"/>
    <w:rsid w:val="0028233A"/>
    <w:rsid w:val="0028259B"/>
    <w:rsid w:val="0028325D"/>
    <w:rsid w:val="002840E3"/>
    <w:rsid w:val="002842CB"/>
    <w:rsid w:val="002854DE"/>
    <w:rsid w:val="00286583"/>
    <w:rsid w:val="00286DE7"/>
    <w:rsid w:val="002872AE"/>
    <w:rsid w:val="002873DD"/>
    <w:rsid w:val="00291255"/>
    <w:rsid w:val="00291536"/>
    <w:rsid w:val="0029192A"/>
    <w:rsid w:val="002920F2"/>
    <w:rsid w:val="002939DF"/>
    <w:rsid w:val="00295380"/>
    <w:rsid w:val="00296635"/>
    <w:rsid w:val="00296D8D"/>
    <w:rsid w:val="002A1468"/>
    <w:rsid w:val="002A1ADD"/>
    <w:rsid w:val="002A2060"/>
    <w:rsid w:val="002A4085"/>
    <w:rsid w:val="002A44CA"/>
    <w:rsid w:val="002A561E"/>
    <w:rsid w:val="002A5CDE"/>
    <w:rsid w:val="002A7292"/>
    <w:rsid w:val="002B1B7B"/>
    <w:rsid w:val="002B42AA"/>
    <w:rsid w:val="002B5422"/>
    <w:rsid w:val="002B591C"/>
    <w:rsid w:val="002B6945"/>
    <w:rsid w:val="002B7088"/>
    <w:rsid w:val="002B7744"/>
    <w:rsid w:val="002B7D85"/>
    <w:rsid w:val="002C095C"/>
    <w:rsid w:val="002C0E56"/>
    <w:rsid w:val="002C136B"/>
    <w:rsid w:val="002C1E13"/>
    <w:rsid w:val="002C34B5"/>
    <w:rsid w:val="002C4BC0"/>
    <w:rsid w:val="002C4E64"/>
    <w:rsid w:val="002C5B49"/>
    <w:rsid w:val="002C6C9E"/>
    <w:rsid w:val="002C6D70"/>
    <w:rsid w:val="002C72AF"/>
    <w:rsid w:val="002C74AE"/>
    <w:rsid w:val="002D01B4"/>
    <w:rsid w:val="002D061F"/>
    <w:rsid w:val="002D23A0"/>
    <w:rsid w:val="002D3B4F"/>
    <w:rsid w:val="002D5C5D"/>
    <w:rsid w:val="002D6D53"/>
    <w:rsid w:val="002E01DB"/>
    <w:rsid w:val="002E0465"/>
    <w:rsid w:val="002E058E"/>
    <w:rsid w:val="002E0A61"/>
    <w:rsid w:val="002E0F27"/>
    <w:rsid w:val="002E1863"/>
    <w:rsid w:val="002E234E"/>
    <w:rsid w:val="002E2B70"/>
    <w:rsid w:val="002E423F"/>
    <w:rsid w:val="002E4FDD"/>
    <w:rsid w:val="002E5109"/>
    <w:rsid w:val="002E5AF5"/>
    <w:rsid w:val="002E6A2E"/>
    <w:rsid w:val="002E6D33"/>
    <w:rsid w:val="002E74EB"/>
    <w:rsid w:val="002F022E"/>
    <w:rsid w:val="002F07B7"/>
    <w:rsid w:val="002F1C3E"/>
    <w:rsid w:val="002F5B06"/>
    <w:rsid w:val="002F67C3"/>
    <w:rsid w:val="002F7F5A"/>
    <w:rsid w:val="00300F11"/>
    <w:rsid w:val="0030136E"/>
    <w:rsid w:val="00302E09"/>
    <w:rsid w:val="00302EB6"/>
    <w:rsid w:val="00304C43"/>
    <w:rsid w:val="003054D1"/>
    <w:rsid w:val="00305CF0"/>
    <w:rsid w:val="003067FB"/>
    <w:rsid w:val="003074D6"/>
    <w:rsid w:val="003078DA"/>
    <w:rsid w:val="00307995"/>
    <w:rsid w:val="00307AFD"/>
    <w:rsid w:val="00307EBE"/>
    <w:rsid w:val="0031075F"/>
    <w:rsid w:val="003107F9"/>
    <w:rsid w:val="00311CF4"/>
    <w:rsid w:val="00312587"/>
    <w:rsid w:val="00316F49"/>
    <w:rsid w:val="00317082"/>
    <w:rsid w:val="0032089B"/>
    <w:rsid w:val="0032094C"/>
    <w:rsid w:val="00322F66"/>
    <w:rsid w:val="00323B57"/>
    <w:rsid w:val="00324D0E"/>
    <w:rsid w:val="00326A34"/>
    <w:rsid w:val="00327339"/>
    <w:rsid w:val="0032773D"/>
    <w:rsid w:val="00330898"/>
    <w:rsid w:val="00330D8D"/>
    <w:rsid w:val="003323CD"/>
    <w:rsid w:val="003324EF"/>
    <w:rsid w:val="00332795"/>
    <w:rsid w:val="00334AB7"/>
    <w:rsid w:val="00334C86"/>
    <w:rsid w:val="00336B01"/>
    <w:rsid w:val="00336C5B"/>
    <w:rsid w:val="00336DC0"/>
    <w:rsid w:val="003379D1"/>
    <w:rsid w:val="00340A3A"/>
    <w:rsid w:val="00340D7F"/>
    <w:rsid w:val="00341105"/>
    <w:rsid w:val="00342216"/>
    <w:rsid w:val="003430F7"/>
    <w:rsid w:val="003437B2"/>
    <w:rsid w:val="00343C50"/>
    <w:rsid w:val="003448CE"/>
    <w:rsid w:val="00344E76"/>
    <w:rsid w:val="00344ED7"/>
    <w:rsid w:val="003451BF"/>
    <w:rsid w:val="00345882"/>
    <w:rsid w:val="003461A6"/>
    <w:rsid w:val="003475BF"/>
    <w:rsid w:val="0035005F"/>
    <w:rsid w:val="00352371"/>
    <w:rsid w:val="00352391"/>
    <w:rsid w:val="003530C2"/>
    <w:rsid w:val="00353914"/>
    <w:rsid w:val="00355000"/>
    <w:rsid w:val="00356885"/>
    <w:rsid w:val="00356B45"/>
    <w:rsid w:val="00357839"/>
    <w:rsid w:val="00357A8D"/>
    <w:rsid w:val="00360964"/>
    <w:rsid w:val="00360DF7"/>
    <w:rsid w:val="003638DD"/>
    <w:rsid w:val="003639C4"/>
    <w:rsid w:val="003645FB"/>
    <w:rsid w:val="00366093"/>
    <w:rsid w:val="0036698C"/>
    <w:rsid w:val="0037082A"/>
    <w:rsid w:val="00370A2E"/>
    <w:rsid w:val="00371F6A"/>
    <w:rsid w:val="003730F6"/>
    <w:rsid w:val="003746DC"/>
    <w:rsid w:val="00374CD0"/>
    <w:rsid w:val="003750FB"/>
    <w:rsid w:val="00375485"/>
    <w:rsid w:val="00376533"/>
    <w:rsid w:val="003767DB"/>
    <w:rsid w:val="0037690B"/>
    <w:rsid w:val="003775D3"/>
    <w:rsid w:val="00377966"/>
    <w:rsid w:val="0038063E"/>
    <w:rsid w:val="00381374"/>
    <w:rsid w:val="003819FA"/>
    <w:rsid w:val="00381CF9"/>
    <w:rsid w:val="0038390B"/>
    <w:rsid w:val="0038509F"/>
    <w:rsid w:val="00385977"/>
    <w:rsid w:val="00386749"/>
    <w:rsid w:val="00386955"/>
    <w:rsid w:val="003878A8"/>
    <w:rsid w:val="003902E0"/>
    <w:rsid w:val="0039174D"/>
    <w:rsid w:val="003924E4"/>
    <w:rsid w:val="003926C1"/>
    <w:rsid w:val="003931D2"/>
    <w:rsid w:val="003939C1"/>
    <w:rsid w:val="003945B1"/>
    <w:rsid w:val="00394B42"/>
    <w:rsid w:val="0039746C"/>
    <w:rsid w:val="003A04A7"/>
    <w:rsid w:val="003A08AD"/>
    <w:rsid w:val="003A118A"/>
    <w:rsid w:val="003A3096"/>
    <w:rsid w:val="003A3DBA"/>
    <w:rsid w:val="003A4CF3"/>
    <w:rsid w:val="003A4F53"/>
    <w:rsid w:val="003A5689"/>
    <w:rsid w:val="003A5A2A"/>
    <w:rsid w:val="003A6EC7"/>
    <w:rsid w:val="003A7923"/>
    <w:rsid w:val="003B033C"/>
    <w:rsid w:val="003B0503"/>
    <w:rsid w:val="003B06A3"/>
    <w:rsid w:val="003B0DE4"/>
    <w:rsid w:val="003B1AA0"/>
    <w:rsid w:val="003B45DB"/>
    <w:rsid w:val="003B5CE3"/>
    <w:rsid w:val="003B66A8"/>
    <w:rsid w:val="003B670B"/>
    <w:rsid w:val="003B7D9C"/>
    <w:rsid w:val="003C02FC"/>
    <w:rsid w:val="003C0383"/>
    <w:rsid w:val="003C052E"/>
    <w:rsid w:val="003C13D1"/>
    <w:rsid w:val="003C1405"/>
    <w:rsid w:val="003C146C"/>
    <w:rsid w:val="003C1A32"/>
    <w:rsid w:val="003C1BFE"/>
    <w:rsid w:val="003C2D49"/>
    <w:rsid w:val="003C540F"/>
    <w:rsid w:val="003C5C79"/>
    <w:rsid w:val="003C6E79"/>
    <w:rsid w:val="003C7DCC"/>
    <w:rsid w:val="003D0E0C"/>
    <w:rsid w:val="003D107B"/>
    <w:rsid w:val="003D17CE"/>
    <w:rsid w:val="003D2C67"/>
    <w:rsid w:val="003D4830"/>
    <w:rsid w:val="003D5220"/>
    <w:rsid w:val="003D5485"/>
    <w:rsid w:val="003D63B6"/>
    <w:rsid w:val="003D724C"/>
    <w:rsid w:val="003D746A"/>
    <w:rsid w:val="003D7A06"/>
    <w:rsid w:val="003D7B2F"/>
    <w:rsid w:val="003D7BC0"/>
    <w:rsid w:val="003E0A78"/>
    <w:rsid w:val="003E1158"/>
    <w:rsid w:val="003E4A6E"/>
    <w:rsid w:val="003E4AFC"/>
    <w:rsid w:val="003E62C8"/>
    <w:rsid w:val="003E7001"/>
    <w:rsid w:val="003E75B6"/>
    <w:rsid w:val="003F06D0"/>
    <w:rsid w:val="003F0B7B"/>
    <w:rsid w:val="003F1998"/>
    <w:rsid w:val="003F1B73"/>
    <w:rsid w:val="003F2B13"/>
    <w:rsid w:val="003F3BEE"/>
    <w:rsid w:val="003F3DA8"/>
    <w:rsid w:val="003F4205"/>
    <w:rsid w:val="003F591A"/>
    <w:rsid w:val="003F5B2A"/>
    <w:rsid w:val="003F5EDF"/>
    <w:rsid w:val="003F629D"/>
    <w:rsid w:val="004003BE"/>
    <w:rsid w:val="00400544"/>
    <w:rsid w:val="00401A4A"/>
    <w:rsid w:val="00402064"/>
    <w:rsid w:val="004020C8"/>
    <w:rsid w:val="00402A69"/>
    <w:rsid w:val="00402C3E"/>
    <w:rsid w:val="00404127"/>
    <w:rsid w:val="00404404"/>
    <w:rsid w:val="00404598"/>
    <w:rsid w:val="00404642"/>
    <w:rsid w:val="00404E6A"/>
    <w:rsid w:val="0040627F"/>
    <w:rsid w:val="0040657B"/>
    <w:rsid w:val="00406E1D"/>
    <w:rsid w:val="00406F04"/>
    <w:rsid w:val="004076D9"/>
    <w:rsid w:val="004105BB"/>
    <w:rsid w:val="00410D39"/>
    <w:rsid w:val="004124BA"/>
    <w:rsid w:val="00412A65"/>
    <w:rsid w:val="004157AA"/>
    <w:rsid w:val="004157AE"/>
    <w:rsid w:val="00415A84"/>
    <w:rsid w:val="00415EC9"/>
    <w:rsid w:val="00416114"/>
    <w:rsid w:val="00416215"/>
    <w:rsid w:val="0041680A"/>
    <w:rsid w:val="00417868"/>
    <w:rsid w:val="00417D3C"/>
    <w:rsid w:val="004215FB"/>
    <w:rsid w:val="00422C24"/>
    <w:rsid w:val="00422EBE"/>
    <w:rsid w:val="004230B0"/>
    <w:rsid w:val="0042456D"/>
    <w:rsid w:val="00425E63"/>
    <w:rsid w:val="00426CFF"/>
    <w:rsid w:val="004271A6"/>
    <w:rsid w:val="00430F56"/>
    <w:rsid w:val="004319B4"/>
    <w:rsid w:val="00434CB8"/>
    <w:rsid w:val="00435178"/>
    <w:rsid w:val="0043528A"/>
    <w:rsid w:val="00435746"/>
    <w:rsid w:val="00435F40"/>
    <w:rsid w:val="00437905"/>
    <w:rsid w:val="0043795A"/>
    <w:rsid w:val="0044029F"/>
    <w:rsid w:val="0044333E"/>
    <w:rsid w:val="0044392F"/>
    <w:rsid w:val="00443FD7"/>
    <w:rsid w:val="0044410F"/>
    <w:rsid w:val="00444137"/>
    <w:rsid w:val="0044436B"/>
    <w:rsid w:val="00444F61"/>
    <w:rsid w:val="00445283"/>
    <w:rsid w:val="00446316"/>
    <w:rsid w:val="00447014"/>
    <w:rsid w:val="00447918"/>
    <w:rsid w:val="00447A82"/>
    <w:rsid w:val="00451261"/>
    <w:rsid w:val="00451B19"/>
    <w:rsid w:val="00452B6E"/>
    <w:rsid w:val="00452E14"/>
    <w:rsid w:val="0045420F"/>
    <w:rsid w:val="00454983"/>
    <w:rsid w:val="00455116"/>
    <w:rsid w:val="00455659"/>
    <w:rsid w:val="00455A00"/>
    <w:rsid w:val="00456509"/>
    <w:rsid w:val="00456EEA"/>
    <w:rsid w:val="0045766B"/>
    <w:rsid w:val="004579BC"/>
    <w:rsid w:val="00457C3F"/>
    <w:rsid w:val="004608FF"/>
    <w:rsid w:val="00461B01"/>
    <w:rsid w:val="00461BDA"/>
    <w:rsid w:val="00461FA0"/>
    <w:rsid w:val="004622B6"/>
    <w:rsid w:val="0046295D"/>
    <w:rsid w:val="004635B9"/>
    <w:rsid w:val="00465709"/>
    <w:rsid w:val="0046677C"/>
    <w:rsid w:val="00466804"/>
    <w:rsid w:val="00467219"/>
    <w:rsid w:val="0046767B"/>
    <w:rsid w:val="0047173D"/>
    <w:rsid w:val="004723E8"/>
    <w:rsid w:val="00472982"/>
    <w:rsid w:val="00472A87"/>
    <w:rsid w:val="00476C1F"/>
    <w:rsid w:val="00476FC7"/>
    <w:rsid w:val="004778CC"/>
    <w:rsid w:val="00480668"/>
    <w:rsid w:val="00480FA4"/>
    <w:rsid w:val="004833C7"/>
    <w:rsid w:val="0048356E"/>
    <w:rsid w:val="00484C7B"/>
    <w:rsid w:val="00485520"/>
    <w:rsid w:val="0048576D"/>
    <w:rsid w:val="00486DE9"/>
    <w:rsid w:val="00487969"/>
    <w:rsid w:val="00490493"/>
    <w:rsid w:val="0049108F"/>
    <w:rsid w:val="00491E5D"/>
    <w:rsid w:val="004946A2"/>
    <w:rsid w:val="004951C4"/>
    <w:rsid w:val="0049550C"/>
    <w:rsid w:val="004958FE"/>
    <w:rsid w:val="00495AAE"/>
    <w:rsid w:val="0049691D"/>
    <w:rsid w:val="00496BD3"/>
    <w:rsid w:val="00497490"/>
    <w:rsid w:val="004A1F81"/>
    <w:rsid w:val="004A31D3"/>
    <w:rsid w:val="004A3A52"/>
    <w:rsid w:val="004A3B47"/>
    <w:rsid w:val="004A41DB"/>
    <w:rsid w:val="004A60F2"/>
    <w:rsid w:val="004A6C69"/>
    <w:rsid w:val="004A7E35"/>
    <w:rsid w:val="004B0B61"/>
    <w:rsid w:val="004B0F4F"/>
    <w:rsid w:val="004B17E2"/>
    <w:rsid w:val="004B2E71"/>
    <w:rsid w:val="004B4389"/>
    <w:rsid w:val="004B556A"/>
    <w:rsid w:val="004B588C"/>
    <w:rsid w:val="004B59E9"/>
    <w:rsid w:val="004C129F"/>
    <w:rsid w:val="004C2156"/>
    <w:rsid w:val="004C3B19"/>
    <w:rsid w:val="004C3BF1"/>
    <w:rsid w:val="004C49CD"/>
    <w:rsid w:val="004C4A3E"/>
    <w:rsid w:val="004C4C5A"/>
    <w:rsid w:val="004C4EB1"/>
    <w:rsid w:val="004C7626"/>
    <w:rsid w:val="004C7A9D"/>
    <w:rsid w:val="004D169D"/>
    <w:rsid w:val="004D2703"/>
    <w:rsid w:val="004D3469"/>
    <w:rsid w:val="004D3D76"/>
    <w:rsid w:val="004D3EED"/>
    <w:rsid w:val="004D4D0B"/>
    <w:rsid w:val="004D758F"/>
    <w:rsid w:val="004D75BF"/>
    <w:rsid w:val="004D768D"/>
    <w:rsid w:val="004D7C67"/>
    <w:rsid w:val="004D7CE8"/>
    <w:rsid w:val="004E120F"/>
    <w:rsid w:val="004E18D6"/>
    <w:rsid w:val="004E2017"/>
    <w:rsid w:val="004E23A9"/>
    <w:rsid w:val="004E2B86"/>
    <w:rsid w:val="004E304E"/>
    <w:rsid w:val="004E404A"/>
    <w:rsid w:val="004E4148"/>
    <w:rsid w:val="004E4AA7"/>
    <w:rsid w:val="004E4B39"/>
    <w:rsid w:val="004E5FE2"/>
    <w:rsid w:val="004F3194"/>
    <w:rsid w:val="004F50CF"/>
    <w:rsid w:val="004F53A6"/>
    <w:rsid w:val="004F5EB7"/>
    <w:rsid w:val="004F61FD"/>
    <w:rsid w:val="004F68F9"/>
    <w:rsid w:val="004F6B34"/>
    <w:rsid w:val="004F723F"/>
    <w:rsid w:val="0050042D"/>
    <w:rsid w:val="00501195"/>
    <w:rsid w:val="005017C2"/>
    <w:rsid w:val="00501BA9"/>
    <w:rsid w:val="00501C60"/>
    <w:rsid w:val="005036D1"/>
    <w:rsid w:val="00503CE8"/>
    <w:rsid w:val="0050568D"/>
    <w:rsid w:val="00506275"/>
    <w:rsid w:val="005062D6"/>
    <w:rsid w:val="005063D2"/>
    <w:rsid w:val="0050641A"/>
    <w:rsid w:val="00507ADB"/>
    <w:rsid w:val="00511BF6"/>
    <w:rsid w:val="00511D38"/>
    <w:rsid w:val="00513336"/>
    <w:rsid w:val="005136EA"/>
    <w:rsid w:val="00516B97"/>
    <w:rsid w:val="005170B7"/>
    <w:rsid w:val="00517333"/>
    <w:rsid w:val="00517C27"/>
    <w:rsid w:val="0052100C"/>
    <w:rsid w:val="0052234E"/>
    <w:rsid w:val="00522CA6"/>
    <w:rsid w:val="00523EBD"/>
    <w:rsid w:val="00524A57"/>
    <w:rsid w:val="00525406"/>
    <w:rsid w:val="005256E6"/>
    <w:rsid w:val="00525EAC"/>
    <w:rsid w:val="00527923"/>
    <w:rsid w:val="00527FCF"/>
    <w:rsid w:val="00530566"/>
    <w:rsid w:val="00530DF6"/>
    <w:rsid w:val="00531751"/>
    <w:rsid w:val="00531D6C"/>
    <w:rsid w:val="005322D3"/>
    <w:rsid w:val="0053430F"/>
    <w:rsid w:val="00534692"/>
    <w:rsid w:val="00537491"/>
    <w:rsid w:val="0053775F"/>
    <w:rsid w:val="00537C10"/>
    <w:rsid w:val="0054019A"/>
    <w:rsid w:val="00541849"/>
    <w:rsid w:val="0054198B"/>
    <w:rsid w:val="005426A5"/>
    <w:rsid w:val="00542A3B"/>
    <w:rsid w:val="00542D7B"/>
    <w:rsid w:val="00542F33"/>
    <w:rsid w:val="00543640"/>
    <w:rsid w:val="00543695"/>
    <w:rsid w:val="005470E7"/>
    <w:rsid w:val="00550990"/>
    <w:rsid w:val="00552014"/>
    <w:rsid w:val="00552DCE"/>
    <w:rsid w:val="0055325C"/>
    <w:rsid w:val="005539B4"/>
    <w:rsid w:val="00554CD8"/>
    <w:rsid w:val="00554DB7"/>
    <w:rsid w:val="00554F6F"/>
    <w:rsid w:val="005554F0"/>
    <w:rsid w:val="00555C3A"/>
    <w:rsid w:val="00556F72"/>
    <w:rsid w:val="0055707F"/>
    <w:rsid w:val="005605EA"/>
    <w:rsid w:val="005613D9"/>
    <w:rsid w:val="005614BC"/>
    <w:rsid w:val="00561DBD"/>
    <w:rsid w:val="005632C0"/>
    <w:rsid w:val="00563F5E"/>
    <w:rsid w:val="005640DC"/>
    <w:rsid w:val="0056500E"/>
    <w:rsid w:val="00565693"/>
    <w:rsid w:val="00565D72"/>
    <w:rsid w:val="00566222"/>
    <w:rsid w:val="0056652B"/>
    <w:rsid w:val="00567D22"/>
    <w:rsid w:val="0057178A"/>
    <w:rsid w:val="00571AFD"/>
    <w:rsid w:val="005720C1"/>
    <w:rsid w:val="00572E14"/>
    <w:rsid w:val="00573122"/>
    <w:rsid w:val="0057378A"/>
    <w:rsid w:val="00573855"/>
    <w:rsid w:val="005755A3"/>
    <w:rsid w:val="005757B7"/>
    <w:rsid w:val="00577C21"/>
    <w:rsid w:val="00582D56"/>
    <w:rsid w:val="0058310E"/>
    <w:rsid w:val="00583820"/>
    <w:rsid w:val="00584302"/>
    <w:rsid w:val="00584D92"/>
    <w:rsid w:val="00585AAE"/>
    <w:rsid w:val="00586B38"/>
    <w:rsid w:val="00586B9C"/>
    <w:rsid w:val="00586C7E"/>
    <w:rsid w:val="00586CB3"/>
    <w:rsid w:val="005870D7"/>
    <w:rsid w:val="005904EB"/>
    <w:rsid w:val="005920C1"/>
    <w:rsid w:val="0059270B"/>
    <w:rsid w:val="005946C9"/>
    <w:rsid w:val="00594C25"/>
    <w:rsid w:val="00596378"/>
    <w:rsid w:val="005971E0"/>
    <w:rsid w:val="005A02F3"/>
    <w:rsid w:val="005A0A74"/>
    <w:rsid w:val="005A0DDB"/>
    <w:rsid w:val="005A0E50"/>
    <w:rsid w:val="005A15BB"/>
    <w:rsid w:val="005A1957"/>
    <w:rsid w:val="005A352E"/>
    <w:rsid w:val="005B2B53"/>
    <w:rsid w:val="005B43E9"/>
    <w:rsid w:val="005B464F"/>
    <w:rsid w:val="005B5B9B"/>
    <w:rsid w:val="005B61D8"/>
    <w:rsid w:val="005B7ADC"/>
    <w:rsid w:val="005C078E"/>
    <w:rsid w:val="005C163E"/>
    <w:rsid w:val="005C218D"/>
    <w:rsid w:val="005C278C"/>
    <w:rsid w:val="005C300A"/>
    <w:rsid w:val="005C3332"/>
    <w:rsid w:val="005C4FD2"/>
    <w:rsid w:val="005C5C25"/>
    <w:rsid w:val="005C6A05"/>
    <w:rsid w:val="005C6E9B"/>
    <w:rsid w:val="005D01E3"/>
    <w:rsid w:val="005D0268"/>
    <w:rsid w:val="005D2050"/>
    <w:rsid w:val="005D2252"/>
    <w:rsid w:val="005D3061"/>
    <w:rsid w:val="005D4D15"/>
    <w:rsid w:val="005D54F4"/>
    <w:rsid w:val="005D5A1C"/>
    <w:rsid w:val="005D5D5E"/>
    <w:rsid w:val="005D6707"/>
    <w:rsid w:val="005D7980"/>
    <w:rsid w:val="005E0711"/>
    <w:rsid w:val="005E0B6F"/>
    <w:rsid w:val="005E238C"/>
    <w:rsid w:val="005E25CD"/>
    <w:rsid w:val="005E2E65"/>
    <w:rsid w:val="005E32B2"/>
    <w:rsid w:val="005E5D85"/>
    <w:rsid w:val="005E6026"/>
    <w:rsid w:val="005E6D82"/>
    <w:rsid w:val="005E6FAB"/>
    <w:rsid w:val="005E779A"/>
    <w:rsid w:val="005E78F7"/>
    <w:rsid w:val="005F004A"/>
    <w:rsid w:val="005F079E"/>
    <w:rsid w:val="005F0BD4"/>
    <w:rsid w:val="005F268C"/>
    <w:rsid w:val="005F2C12"/>
    <w:rsid w:val="005F4003"/>
    <w:rsid w:val="005F43A5"/>
    <w:rsid w:val="005F51D3"/>
    <w:rsid w:val="005F5E2B"/>
    <w:rsid w:val="005F5F99"/>
    <w:rsid w:val="005F7804"/>
    <w:rsid w:val="00600612"/>
    <w:rsid w:val="006007B8"/>
    <w:rsid w:val="00600EC9"/>
    <w:rsid w:val="00601951"/>
    <w:rsid w:val="00601D81"/>
    <w:rsid w:val="00602236"/>
    <w:rsid w:val="00603FB0"/>
    <w:rsid w:val="00604D7E"/>
    <w:rsid w:val="00606AB2"/>
    <w:rsid w:val="00606D26"/>
    <w:rsid w:val="00610880"/>
    <w:rsid w:val="00613CAE"/>
    <w:rsid w:val="00613FA9"/>
    <w:rsid w:val="00614147"/>
    <w:rsid w:val="006148B3"/>
    <w:rsid w:val="00614FD4"/>
    <w:rsid w:val="006158D7"/>
    <w:rsid w:val="00615ADD"/>
    <w:rsid w:val="00615BAE"/>
    <w:rsid w:val="00616451"/>
    <w:rsid w:val="00616730"/>
    <w:rsid w:val="00616885"/>
    <w:rsid w:val="006209C0"/>
    <w:rsid w:val="00620EEA"/>
    <w:rsid w:val="006230D3"/>
    <w:rsid w:val="00624D05"/>
    <w:rsid w:val="006260B4"/>
    <w:rsid w:val="0062635A"/>
    <w:rsid w:val="006268BC"/>
    <w:rsid w:val="00627767"/>
    <w:rsid w:val="00627E08"/>
    <w:rsid w:val="00627E91"/>
    <w:rsid w:val="00630D97"/>
    <w:rsid w:val="006322B5"/>
    <w:rsid w:val="0063449C"/>
    <w:rsid w:val="006345F9"/>
    <w:rsid w:val="00635349"/>
    <w:rsid w:val="00635783"/>
    <w:rsid w:val="006363B6"/>
    <w:rsid w:val="006373C4"/>
    <w:rsid w:val="00637E2E"/>
    <w:rsid w:val="00637E41"/>
    <w:rsid w:val="00641076"/>
    <w:rsid w:val="00641126"/>
    <w:rsid w:val="00641C27"/>
    <w:rsid w:val="00641D88"/>
    <w:rsid w:val="00642609"/>
    <w:rsid w:val="00642FCB"/>
    <w:rsid w:val="0064393F"/>
    <w:rsid w:val="00643A1C"/>
    <w:rsid w:val="00645BDC"/>
    <w:rsid w:val="006464E8"/>
    <w:rsid w:val="00647677"/>
    <w:rsid w:val="00650250"/>
    <w:rsid w:val="00651494"/>
    <w:rsid w:val="0065327A"/>
    <w:rsid w:val="00653A49"/>
    <w:rsid w:val="0065513F"/>
    <w:rsid w:val="006564B0"/>
    <w:rsid w:val="006565B3"/>
    <w:rsid w:val="00656913"/>
    <w:rsid w:val="00656A42"/>
    <w:rsid w:val="00656A9B"/>
    <w:rsid w:val="00657C9F"/>
    <w:rsid w:val="00657F8C"/>
    <w:rsid w:val="006603A1"/>
    <w:rsid w:val="00660406"/>
    <w:rsid w:val="0066141B"/>
    <w:rsid w:val="0066152E"/>
    <w:rsid w:val="00667649"/>
    <w:rsid w:val="00667A27"/>
    <w:rsid w:val="006722C8"/>
    <w:rsid w:val="0067540A"/>
    <w:rsid w:val="006759A5"/>
    <w:rsid w:val="00676108"/>
    <w:rsid w:val="00676492"/>
    <w:rsid w:val="00676CF1"/>
    <w:rsid w:val="00677CBA"/>
    <w:rsid w:val="00677CC2"/>
    <w:rsid w:val="006802E4"/>
    <w:rsid w:val="006827C7"/>
    <w:rsid w:val="00683B90"/>
    <w:rsid w:val="006850B6"/>
    <w:rsid w:val="00687175"/>
    <w:rsid w:val="00690197"/>
    <w:rsid w:val="006908A1"/>
    <w:rsid w:val="0069147A"/>
    <w:rsid w:val="00692C96"/>
    <w:rsid w:val="00693838"/>
    <w:rsid w:val="00693E15"/>
    <w:rsid w:val="00694235"/>
    <w:rsid w:val="00694B7D"/>
    <w:rsid w:val="00694CD3"/>
    <w:rsid w:val="00695C49"/>
    <w:rsid w:val="0069654C"/>
    <w:rsid w:val="00697C97"/>
    <w:rsid w:val="006A03FA"/>
    <w:rsid w:val="006A0942"/>
    <w:rsid w:val="006A0D2F"/>
    <w:rsid w:val="006A1C64"/>
    <w:rsid w:val="006A28C6"/>
    <w:rsid w:val="006A3D17"/>
    <w:rsid w:val="006A4515"/>
    <w:rsid w:val="006A5463"/>
    <w:rsid w:val="006A6025"/>
    <w:rsid w:val="006A70B7"/>
    <w:rsid w:val="006A7E99"/>
    <w:rsid w:val="006B1E10"/>
    <w:rsid w:val="006B2633"/>
    <w:rsid w:val="006B2728"/>
    <w:rsid w:val="006B41DD"/>
    <w:rsid w:val="006B46F8"/>
    <w:rsid w:val="006B4AC9"/>
    <w:rsid w:val="006B5A9A"/>
    <w:rsid w:val="006B78F4"/>
    <w:rsid w:val="006B7CCF"/>
    <w:rsid w:val="006C07F3"/>
    <w:rsid w:val="006C0E26"/>
    <w:rsid w:val="006C1345"/>
    <w:rsid w:val="006C1856"/>
    <w:rsid w:val="006C1A56"/>
    <w:rsid w:val="006C1A64"/>
    <w:rsid w:val="006C2017"/>
    <w:rsid w:val="006C2427"/>
    <w:rsid w:val="006C3DCA"/>
    <w:rsid w:val="006C589A"/>
    <w:rsid w:val="006C68F3"/>
    <w:rsid w:val="006C6FE1"/>
    <w:rsid w:val="006C7719"/>
    <w:rsid w:val="006C7AB0"/>
    <w:rsid w:val="006D0071"/>
    <w:rsid w:val="006D0582"/>
    <w:rsid w:val="006D0A02"/>
    <w:rsid w:val="006D14F1"/>
    <w:rsid w:val="006D182B"/>
    <w:rsid w:val="006D1891"/>
    <w:rsid w:val="006D2651"/>
    <w:rsid w:val="006D4C3A"/>
    <w:rsid w:val="006D53BB"/>
    <w:rsid w:val="006D5910"/>
    <w:rsid w:val="006D639F"/>
    <w:rsid w:val="006D7213"/>
    <w:rsid w:val="006D74B6"/>
    <w:rsid w:val="006D7F4D"/>
    <w:rsid w:val="006E06ED"/>
    <w:rsid w:val="006E1498"/>
    <w:rsid w:val="006E1BE0"/>
    <w:rsid w:val="006E2273"/>
    <w:rsid w:val="006E2284"/>
    <w:rsid w:val="006E2836"/>
    <w:rsid w:val="006E36D9"/>
    <w:rsid w:val="006E4C18"/>
    <w:rsid w:val="006E566D"/>
    <w:rsid w:val="006E5898"/>
    <w:rsid w:val="006E5C37"/>
    <w:rsid w:val="006E6A24"/>
    <w:rsid w:val="006E7D33"/>
    <w:rsid w:val="006E7EB0"/>
    <w:rsid w:val="006F1001"/>
    <w:rsid w:val="006F1C44"/>
    <w:rsid w:val="006F1D48"/>
    <w:rsid w:val="006F423D"/>
    <w:rsid w:val="006F57EF"/>
    <w:rsid w:val="006F74E5"/>
    <w:rsid w:val="006F7FD1"/>
    <w:rsid w:val="00703958"/>
    <w:rsid w:val="00704AC5"/>
    <w:rsid w:val="007070ED"/>
    <w:rsid w:val="007079DA"/>
    <w:rsid w:val="00707CFA"/>
    <w:rsid w:val="00710865"/>
    <w:rsid w:val="00710B62"/>
    <w:rsid w:val="007115BA"/>
    <w:rsid w:val="0071284B"/>
    <w:rsid w:val="007129F3"/>
    <w:rsid w:val="007135B8"/>
    <w:rsid w:val="007152AC"/>
    <w:rsid w:val="00716655"/>
    <w:rsid w:val="007172C7"/>
    <w:rsid w:val="00717FB6"/>
    <w:rsid w:val="007213D1"/>
    <w:rsid w:val="007213DF"/>
    <w:rsid w:val="00721713"/>
    <w:rsid w:val="00722734"/>
    <w:rsid w:val="007237A9"/>
    <w:rsid w:val="00723F18"/>
    <w:rsid w:val="00724A03"/>
    <w:rsid w:val="007263B9"/>
    <w:rsid w:val="00726D66"/>
    <w:rsid w:val="007274A9"/>
    <w:rsid w:val="007316C0"/>
    <w:rsid w:val="00732DC8"/>
    <w:rsid w:val="00733C3E"/>
    <w:rsid w:val="00734337"/>
    <w:rsid w:val="0073593A"/>
    <w:rsid w:val="007365BF"/>
    <w:rsid w:val="007377CD"/>
    <w:rsid w:val="00737CAC"/>
    <w:rsid w:val="007404BD"/>
    <w:rsid w:val="007404E1"/>
    <w:rsid w:val="007407AE"/>
    <w:rsid w:val="00740B06"/>
    <w:rsid w:val="00741154"/>
    <w:rsid w:val="0074124C"/>
    <w:rsid w:val="00741DC5"/>
    <w:rsid w:val="00742F11"/>
    <w:rsid w:val="007448F4"/>
    <w:rsid w:val="00744D29"/>
    <w:rsid w:val="00744DDF"/>
    <w:rsid w:val="00745942"/>
    <w:rsid w:val="00746011"/>
    <w:rsid w:val="0074644A"/>
    <w:rsid w:val="00750F6E"/>
    <w:rsid w:val="00751A8C"/>
    <w:rsid w:val="00751EE3"/>
    <w:rsid w:val="00751FC5"/>
    <w:rsid w:val="00752670"/>
    <w:rsid w:val="00752C91"/>
    <w:rsid w:val="0075329F"/>
    <w:rsid w:val="00753379"/>
    <w:rsid w:val="00755A5E"/>
    <w:rsid w:val="007601A6"/>
    <w:rsid w:val="007601C4"/>
    <w:rsid w:val="007603CB"/>
    <w:rsid w:val="00760A64"/>
    <w:rsid w:val="00761DFB"/>
    <w:rsid w:val="00762845"/>
    <w:rsid w:val="00763A4E"/>
    <w:rsid w:val="00763BF6"/>
    <w:rsid w:val="00763FAD"/>
    <w:rsid w:val="00764CE9"/>
    <w:rsid w:val="00765104"/>
    <w:rsid w:val="007677EB"/>
    <w:rsid w:val="00767CE4"/>
    <w:rsid w:val="0077049B"/>
    <w:rsid w:val="00770700"/>
    <w:rsid w:val="00770720"/>
    <w:rsid w:val="00770CDA"/>
    <w:rsid w:val="00772C55"/>
    <w:rsid w:val="0077394D"/>
    <w:rsid w:val="007751E0"/>
    <w:rsid w:val="00777489"/>
    <w:rsid w:val="00777840"/>
    <w:rsid w:val="00777F18"/>
    <w:rsid w:val="0078016B"/>
    <w:rsid w:val="00781728"/>
    <w:rsid w:val="00783B0B"/>
    <w:rsid w:val="00784059"/>
    <w:rsid w:val="00787760"/>
    <w:rsid w:val="007901E1"/>
    <w:rsid w:val="00790538"/>
    <w:rsid w:val="00791AD9"/>
    <w:rsid w:val="007933DE"/>
    <w:rsid w:val="007934D1"/>
    <w:rsid w:val="0079427D"/>
    <w:rsid w:val="00794C7D"/>
    <w:rsid w:val="00796E7F"/>
    <w:rsid w:val="007A114B"/>
    <w:rsid w:val="007A1546"/>
    <w:rsid w:val="007A2208"/>
    <w:rsid w:val="007A2694"/>
    <w:rsid w:val="007A4163"/>
    <w:rsid w:val="007A4B35"/>
    <w:rsid w:val="007A4C28"/>
    <w:rsid w:val="007A5AE5"/>
    <w:rsid w:val="007A7C6E"/>
    <w:rsid w:val="007B17F0"/>
    <w:rsid w:val="007B24AB"/>
    <w:rsid w:val="007B33A3"/>
    <w:rsid w:val="007B385F"/>
    <w:rsid w:val="007B4232"/>
    <w:rsid w:val="007B4761"/>
    <w:rsid w:val="007B4ED5"/>
    <w:rsid w:val="007C0AF5"/>
    <w:rsid w:val="007C0EE2"/>
    <w:rsid w:val="007C144D"/>
    <w:rsid w:val="007C1AD1"/>
    <w:rsid w:val="007C29C6"/>
    <w:rsid w:val="007C300F"/>
    <w:rsid w:val="007C68EE"/>
    <w:rsid w:val="007C6DB4"/>
    <w:rsid w:val="007C7819"/>
    <w:rsid w:val="007C7D2C"/>
    <w:rsid w:val="007D053F"/>
    <w:rsid w:val="007D0B95"/>
    <w:rsid w:val="007D2C05"/>
    <w:rsid w:val="007D4866"/>
    <w:rsid w:val="007D48B9"/>
    <w:rsid w:val="007D49D1"/>
    <w:rsid w:val="007D708F"/>
    <w:rsid w:val="007D719F"/>
    <w:rsid w:val="007D7F26"/>
    <w:rsid w:val="007E021E"/>
    <w:rsid w:val="007E0846"/>
    <w:rsid w:val="007E091A"/>
    <w:rsid w:val="007E114D"/>
    <w:rsid w:val="007E1370"/>
    <w:rsid w:val="007E1A99"/>
    <w:rsid w:val="007E5865"/>
    <w:rsid w:val="007E644A"/>
    <w:rsid w:val="007E6E53"/>
    <w:rsid w:val="007E76C8"/>
    <w:rsid w:val="007E7874"/>
    <w:rsid w:val="007F2259"/>
    <w:rsid w:val="007F2A3A"/>
    <w:rsid w:val="007F3022"/>
    <w:rsid w:val="007F309B"/>
    <w:rsid w:val="007F38F4"/>
    <w:rsid w:val="007F443D"/>
    <w:rsid w:val="007F58AD"/>
    <w:rsid w:val="007F6034"/>
    <w:rsid w:val="007F64AB"/>
    <w:rsid w:val="007F66BD"/>
    <w:rsid w:val="007F75C5"/>
    <w:rsid w:val="007F7B6C"/>
    <w:rsid w:val="00803740"/>
    <w:rsid w:val="00804511"/>
    <w:rsid w:val="00805D7F"/>
    <w:rsid w:val="0080654C"/>
    <w:rsid w:val="00810721"/>
    <w:rsid w:val="008112E8"/>
    <w:rsid w:val="008115C7"/>
    <w:rsid w:val="008115F3"/>
    <w:rsid w:val="00812127"/>
    <w:rsid w:val="00812F94"/>
    <w:rsid w:val="00813A21"/>
    <w:rsid w:val="00813DDC"/>
    <w:rsid w:val="008160FC"/>
    <w:rsid w:val="008166F9"/>
    <w:rsid w:val="0081713C"/>
    <w:rsid w:val="0081792E"/>
    <w:rsid w:val="00817A76"/>
    <w:rsid w:val="00817B12"/>
    <w:rsid w:val="00817E1A"/>
    <w:rsid w:val="00817E1C"/>
    <w:rsid w:val="0082012C"/>
    <w:rsid w:val="008210C8"/>
    <w:rsid w:val="00821561"/>
    <w:rsid w:val="0082192A"/>
    <w:rsid w:val="00821B14"/>
    <w:rsid w:val="00823E1F"/>
    <w:rsid w:val="0082653C"/>
    <w:rsid w:val="00827860"/>
    <w:rsid w:val="008322DD"/>
    <w:rsid w:val="008324DB"/>
    <w:rsid w:val="0083513B"/>
    <w:rsid w:val="00837725"/>
    <w:rsid w:val="00837A73"/>
    <w:rsid w:val="00840713"/>
    <w:rsid w:val="00842B04"/>
    <w:rsid w:val="00843434"/>
    <w:rsid w:val="00844188"/>
    <w:rsid w:val="0084456C"/>
    <w:rsid w:val="00844E8B"/>
    <w:rsid w:val="00845D6B"/>
    <w:rsid w:val="00850407"/>
    <w:rsid w:val="0085190A"/>
    <w:rsid w:val="00852325"/>
    <w:rsid w:val="00852BEA"/>
    <w:rsid w:val="00852C87"/>
    <w:rsid w:val="00853A8E"/>
    <w:rsid w:val="00854E66"/>
    <w:rsid w:val="00856D62"/>
    <w:rsid w:val="00856E9E"/>
    <w:rsid w:val="0085763B"/>
    <w:rsid w:val="00857ACE"/>
    <w:rsid w:val="00861395"/>
    <w:rsid w:val="008639BE"/>
    <w:rsid w:val="00863CB2"/>
    <w:rsid w:val="00864C0E"/>
    <w:rsid w:val="008661E4"/>
    <w:rsid w:val="00867FE1"/>
    <w:rsid w:val="00870F39"/>
    <w:rsid w:val="0087185E"/>
    <w:rsid w:val="008731F2"/>
    <w:rsid w:val="0087323B"/>
    <w:rsid w:val="00873A15"/>
    <w:rsid w:val="00874FF7"/>
    <w:rsid w:val="0087550D"/>
    <w:rsid w:val="008757D5"/>
    <w:rsid w:val="00875FCA"/>
    <w:rsid w:val="00876202"/>
    <w:rsid w:val="00876521"/>
    <w:rsid w:val="00876677"/>
    <w:rsid w:val="008769D0"/>
    <w:rsid w:val="008809B0"/>
    <w:rsid w:val="00880D39"/>
    <w:rsid w:val="008813AB"/>
    <w:rsid w:val="008817BA"/>
    <w:rsid w:val="0088529F"/>
    <w:rsid w:val="008859E1"/>
    <w:rsid w:val="00886562"/>
    <w:rsid w:val="00886EE4"/>
    <w:rsid w:val="0088738D"/>
    <w:rsid w:val="008903D8"/>
    <w:rsid w:val="00891FC6"/>
    <w:rsid w:val="008935AB"/>
    <w:rsid w:val="0089449D"/>
    <w:rsid w:val="008963A4"/>
    <w:rsid w:val="008973E7"/>
    <w:rsid w:val="008A0321"/>
    <w:rsid w:val="008A1A77"/>
    <w:rsid w:val="008A2AF5"/>
    <w:rsid w:val="008A2FC4"/>
    <w:rsid w:val="008A326E"/>
    <w:rsid w:val="008A557B"/>
    <w:rsid w:val="008A5651"/>
    <w:rsid w:val="008A6C1F"/>
    <w:rsid w:val="008A76C8"/>
    <w:rsid w:val="008B04FB"/>
    <w:rsid w:val="008B080C"/>
    <w:rsid w:val="008B3356"/>
    <w:rsid w:val="008B5DFE"/>
    <w:rsid w:val="008B60F7"/>
    <w:rsid w:val="008B7A34"/>
    <w:rsid w:val="008B7C09"/>
    <w:rsid w:val="008C01A9"/>
    <w:rsid w:val="008C11F1"/>
    <w:rsid w:val="008C3D31"/>
    <w:rsid w:val="008C4A14"/>
    <w:rsid w:val="008C511C"/>
    <w:rsid w:val="008C5267"/>
    <w:rsid w:val="008C57AF"/>
    <w:rsid w:val="008C5A13"/>
    <w:rsid w:val="008C5BD9"/>
    <w:rsid w:val="008C7406"/>
    <w:rsid w:val="008C7676"/>
    <w:rsid w:val="008D00F2"/>
    <w:rsid w:val="008D188A"/>
    <w:rsid w:val="008D1947"/>
    <w:rsid w:val="008D3C8C"/>
    <w:rsid w:val="008D61A3"/>
    <w:rsid w:val="008D644D"/>
    <w:rsid w:val="008D7158"/>
    <w:rsid w:val="008D76CE"/>
    <w:rsid w:val="008D7FDD"/>
    <w:rsid w:val="008E01E4"/>
    <w:rsid w:val="008E3C1E"/>
    <w:rsid w:val="008E3ED5"/>
    <w:rsid w:val="008E4719"/>
    <w:rsid w:val="008E484E"/>
    <w:rsid w:val="008E6018"/>
    <w:rsid w:val="008E6052"/>
    <w:rsid w:val="008E76AA"/>
    <w:rsid w:val="008E77A3"/>
    <w:rsid w:val="008E784F"/>
    <w:rsid w:val="008F0D8B"/>
    <w:rsid w:val="008F1423"/>
    <w:rsid w:val="008F29C9"/>
    <w:rsid w:val="008F41F9"/>
    <w:rsid w:val="008F6510"/>
    <w:rsid w:val="008F6DC8"/>
    <w:rsid w:val="008F72F1"/>
    <w:rsid w:val="008F7CC9"/>
    <w:rsid w:val="00900098"/>
    <w:rsid w:val="00901094"/>
    <w:rsid w:val="00904EA2"/>
    <w:rsid w:val="00904EB2"/>
    <w:rsid w:val="0090511E"/>
    <w:rsid w:val="00907F4E"/>
    <w:rsid w:val="009101CE"/>
    <w:rsid w:val="0091062A"/>
    <w:rsid w:val="009113D7"/>
    <w:rsid w:val="00912E14"/>
    <w:rsid w:val="009133BD"/>
    <w:rsid w:val="009148EE"/>
    <w:rsid w:val="0091585C"/>
    <w:rsid w:val="0091604A"/>
    <w:rsid w:val="00916D27"/>
    <w:rsid w:val="00916E46"/>
    <w:rsid w:val="00917723"/>
    <w:rsid w:val="00917A13"/>
    <w:rsid w:val="00922A7F"/>
    <w:rsid w:val="00922BAD"/>
    <w:rsid w:val="00922FD0"/>
    <w:rsid w:val="00923698"/>
    <w:rsid w:val="00924FA4"/>
    <w:rsid w:val="00925B48"/>
    <w:rsid w:val="00927E64"/>
    <w:rsid w:val="009303F9"/>
    <w:rsid w:val="00930F44"/>
    <w:rsid w:val="00931712"/>
    <w:rsid w:val="009318AF"/>
    <w:rsid w:val="00931C97"/>
    <w:rsid w:val="00931E0E"/>
    <w:rsid w:val="00931FC8"/>
    <w:rsid w:val="009327B4"/>
    <w:rsid w:val="00932B45"/>
    <w:rsid w:val="00932FE3"/>
    <w:rsid w:val="009330BC"/>
    <w:rsid w:val="00934215"/>
    <w:rsid w:val="00934450"/>
    <w:rsid w:val="00934BE8"/>
    <w:rsid w:val="00934DD4"/>
    <w:rsid w:val="00935638"/>
    <w:rsid w:val="00936AFF"/>
    <w:rsid w:val="00937455"/>
    <w:rsid w:val="0093797D"/>
    <w:rsid w:val="009379F8"/>
    <w:rsid w:val="0094017A"/>
    <w:rsid w:val="009404F6"/>
    <w:rsid w:val="0094068B"/>
    <w:rsid w:val="0094074C"/>
    <w:rsid w:val="00941B02"/>
    <w:rsid w:val="00941E4E"/>
    <w:rsid w:val="00942A46"/>
    <w:rsid w:val="009445B3"/>
    <w:rsid w:val="00944A51"/>
    <w:rsid w:val="0094559D"/>
    <w:rsid w:val="00945BBF"/>
    <w:rsid w:val="009467E9"/>
    <w:rsid w:val="00947A8C"/>
    <w:rsid w:val="0095041D"/>
    <w:rsid w:val="00950587"/>
    <w:rsid w:val="00950D44"/>
    <w:rsid w:val="0095173A"/>
    <w:rsid w:val="00952AF1"/>
    <w:rsid w:val="00952C16"/>
    <w:rsid w:val="009548F6"/>
    <w:rsid w:val="00955DB5"/>
    <w:rsid w:val="009571B2"/>
    <w:rsid w:val="00960551"/>
    <w:rsid w:val="00961E2A"/>
    <w:rsid w:val="00962876"/>
    <w:rsid w:val="00962FBA"/>
    <w:rsid w:val="009643D6"/>
    <w:rsid w:val="00964420"/>
    <w:rsid w:val="00964832"/>
    <w:rsid w:val="00965603"/>
    <w:rsid w:val="00965D34"/>
    <w:rsid w:val="009716DF"/>
    <w:rsid w:val="00971D9F"/>
    <w:rsid w:val="00972EB6"/>
    <w:rsid w:val="0097599B"/>
    <w:rsid w:val="00977747"/>
    <w:rsid w:val="00977ECC"/>
    <w:rsid w:val="00980F8B"/>
    <w:rsid w:val="00983AD7"/>
    <w:rsid w:val="00983E7B"/>
    <w:rsid w:val="00984204"/>
    <w:rsid w:val="00984E2C"/>
    <w:rsid w:val="009861C3"/>
    <w:rsid w:val="00991403"/>
    <w:rsid w:val="00991602"/>
    <w:rsid w:val="0099189C"/>
    <w:rsid w:val="0099274E"/>
    <w:rsid w:val="00993770"/>
    <w:rsid w:val="00994401"/>
    <w:rsid w:val="00994BD0"/>
    <w:rsid w:val="00995CDA"/>
    <w:rsid w:val="00996090"/>
    <w:rsid w:val="00996426"/>
    <w:rsid w:val="0099701C"/>
    <w:rsid w:val="009975D4"/>
    <w:rsid w:val="00997AF9"/>
    <w:rsid w:val="00997D23"/>
    <w:rsid w:val="00997E01"/>
    <w:rsid w:val="009A0D6B"/>
    <w:rsid w:val="009A1114"/>
    <w:rsid w:val="009A12AC"/>
    <w:rsid w:val="009A13BE"/>
    <w:rsid w:val="009A2382"/>
    <w:rsid w:val="009A2A99"/>
    <w:rsid w:val="009A2CFA"/>
    <w:rsid w:val="009A2D39"/>
    <w:rsid w:val="009A3063"/>
    <w:rsid w:val="009A364C"/>
    <w:rsid w:val="009A3D56"/>
    <w:rsid w:val="009A4E8D"/>
    <w:rsid w:val="009A5009"/>
    <w:rsid w:val="009A775A"/>
    <w:rsid w:val="009A7FA7"/>
    <w:rsid w:val="009B1625"/>
    <w:rsid w:val="009B1CA7"/>
    <w:rsid w:val="009B294C"/>
    <w:rsid w:val="009B4943"/>
    <w:rsid w:val="009B609F"/>
    <w:rsid w:val="009B6AA0"/>
    <w:rsid w:val="009B746C"/>
    <w:rsid w:val="009B7DDE"/>
    <w:rsid w:val="009B7FEC"/>
    <w:rsid w:val="009C103A"/>
    <w:rsid w:val="009C5498"/>
    <w:rsid w:val="009C60C6"/>
    <w:rsid w:val="009C64C8"/>
    <w:rsid w:val="009C6DF7"/>
    <w:rsid w:val="009D1550"/>
    <w:rsid w:val="009D574A"/>
    <w:rsid w:val="009D6B10"/>
    <w:rsid w:val="009D6C81"/>
    <w:rsid w:val="009D7076"/>
    <w:rsid w:val="009D70C7"/>
    <w:rsid w:val="009D7279"/>
    <w:rsid w:val="009D72A2"/>
    <w:rsid w:val="009E0A87"/>
    <w:rsid w:val="009E0B15"/>
    <w:rsid w:val="009E0B2E"/>
    <w:rsid w:val="009E3963"/>
    <w:rsid w:val="009E41E3"/>
    <w:rsid w:val="009E518B"/>
    <w:rsid w:val="009E6E0E"/>
    <w:rsid w:val="009E701D"/>
    <w:rsid w:val="009E7991"/>
    <w:rsid w:val="009F097E"/>
    <w:rsid w:val="009F1A04"/>
    <w:rsid w:val="009F2721"/>
    <w:rsid w:val="009F2EC9"/>
    <w:rsid w:val="009F341A"/>
    <w:rsid w:val="009F3C62"/>
    <w:rsid w:val="009F3FB7"/>
    <w:rsid w:val="009F4EE0"/>
    <w:rsid w:val="009F53B2"/>
    <w:rsid w:val="009F62C7"/>
    <w:rsid w:val="009F7174"/>
    <w:rsid w:val="00A00208"/>
    <w:rsid w:val="00A009EB"/>
    <w:rsid w:val="00A00D34"/>
    <w:rsid w:val="00A01AF5"/>
    <w:rsid w:val="00A0262B"/>
    <w:rsid w:val="00A04757"/>
    <w:rsid w:val="00A0479A"/>
    <w:rsid w:val="00A04867"/>
    <w:rsid w:val="00A04F6D"/>
    <w:rsid w:val="00A052FD"/>
    <w:rsid w:val="00A055E2"/>
    <w:rsid w:val="00A06341"/>
    <w:rsid w:val="00A07B8B"/>
    <w:rsid w:val="00A10494"/>
    <w:rsid w:val="00A1057F"/>
    <w:rsid w:val="00A11849"/>
    <w:rsid w:val="00A1203E"/>
    <w:rsid w:val="00A125C2"/>
    <w:rsid w:val="00A12B53"/>
    <w:rsid w:val="00A136E5"/>
    <w:rsid w:val="00A13D84"/>
    <w:rsid w:val="00A14889"/>
    <w:rsid w:val="00A149DB"/>
    <w:rsid w:val="00A156F5"/>
    <w:rsid w:val="00A20C62"/>
    <w:rsid w:val="00A219A4"/>
    <w:rsid w:val="00A22245"/>
    <w:rsid w:val="00A23575"/>
    <w:rsid w:val="00A23588"/>
    <w:rsid w:val="00A243AE"/>
    <w:rsid w:val="00A2524E"/>
    <w:rsid w:val="00A2600F"/>
    <w:rsid w:val="00A26867"/>
    <w:rsid w:val="00A27D1E"/>
    <w:rsid w:val="00A300C5"/>
    <w:rsid w:val="00A30785"/>
    <w:rsid w:val="00A314AF"/>
    <w:rsid w:val="00A32B86"/>
    <w:rsid w:val="00A32E33"/>
    <w:rsid w:val="00A341A4"/>
    <w:rsid w:val="00A35A26"/>
    <w:rsid w:val="00A35FD3"/>
    <w:rsid w:val="00A362CA"/>
    <w:rsid w:val="00A36E23"/>
    <w:rsid w:val="00A37981"/>
    <w:rsid w:val="00A379C0"/>
    <w:rsid w:val="00A37B60"/>
    <w:rsid w:val="00A40B2F"/>
    <w:rsid w:val="00A42828"/>
    <w:rsid w:val="00A4306B"/>
    <w:rsid w:val="00A4380A"/>
    <w:rsid w:val="00A43EA8"/>
    <w:rsid w:val="00A449A1"/>
    <w:rsid w:val="00A44B18"/>
    <w:rsid w:val="00A454A9"/>
    <w:rsid w:val="00A4717C"/>
    <w:rsid w:val="00A50116"/>
    <w:rsid w:val="00A5198D"/>
    <w:rsid w:val="00A52361"/>
    <w:rsid w:val="00A5347F"/>
    <w:rsid w:val="00A564CB"/>
    <w:rsid w:val="00A5652D"/>
    <w:rsid w:val="00A56803"/>
    <w:rsid w:val="00A5694B"/>
    <w:rsid w:val="00A5742B"/>
    <w:rsid w:val="00A60452"/>
    <w:rsid w:val="00A606B6"/>
    <w:rsid w:val="00A60A82"/>
    <w:rsid w:val="00A60C72"/>
    <w:rsid w:val="00A675C7"/>
    <w:rsid w:val="00A6795F"/>
    <w:rsid w:val="00A707B2"/>
    <w:rsid w:val="00A71518"/>
    <w:rsid w:val="00A72606"/>
    <w:rsid w:val="00A7285C"/>
    <w:rsid w:val="00A73225"/>
    <w:rsid w:val="00A735EB"/>
    <w:rsid w:val="00A7405B"/>
    <w:rsid w:val="00A7410E"/>
    <w:rsid w:val="00A759BE"/>
    <w:rsid w:val="00A759C4"/>
    <w:rsid w:val="00A764D8"/>
    <w:rsid w:val="00A76D4A"/>
    <w:rsid w:val="00A77B94"/>
    <w:rsid w:val="00A77C88"/>
    <w:rsid w:val="00A800B9"/>
    <w:rsid w:val="00A82A8A"/>
    <w:rsid w:val="00A82D81"/>
    <w:rsid w:val="00A836E8"/>
    <w:rsid w:val="00A8422D"/>
    <w:rsid w:val="00A84D00"/>
    <w:rsid w:val="00A85220"/>
    <w:rsid w:val="00A853BD"/>
    <w:rsid w:val="00A85535"/>
    <w:rsid w:val="00A8573B"/>
    <w:rsid w:val="00A868AA"/>
    <w:rsid w:val="00A873CF"/>
    <w:rsid w:val="00A87EB6"/>
    <w:rsid w:val="00A90F30"/>
    <w:rsid w:val="00A9115F"/>
    <w:rsid w:val="00A94696"/>
    <w:rsid w:val="00A947A8"/>
    <w:rsid w:val="00A9530E"/>
    <w:rsid w:val="00A955DF"/>
    <w:rsid w:val="00A95ECF"/>
    <w:rsid w:val="00A97EF7"/>
    <w:rsid w:val="00AA1398"/>
    <w:rsid w:val="00AA1E75"/>
    <w:rsid w:val="00AA54C9"/>
    <w:rsid w:val="00AA581C"/>
    <w:rsid w:val="00AA61AE"/>
    <w:rsid w:val="00AB0473"/>
    <w:rsid w:val="00AB205B"/>
    <w:rsid w:val="00AB2F65"/>
    <w:rsid w:val="00AB360E"/>
    <w:rsid w:val="00AB3D2F"/>
    <w:rsid w:val="00AB4033"/>
    <w:rsid w:val="00AB58A8"/>
    <w:rsid w:val="00AB5977"/>
    <w:rsid w:val="00AB79E5"/>
    <w:rsid w:val="00AC0B3C"/>
    <w:rsid w:val="00AC1D36"/>
    <w:rsid w:val="00AC23DE"/>
    <w:rsid w:val="00AC3CC1"/>
    <w:rsid w:val="00AC45CB"/>
    <w:rsid w:val="00AC4647"/>
    <w:rsid w:val="00AC52EC"/>
    <w:rsid w:val="00AC59F5"/>
    <w:rsid w:val="00AC6E0D"/>
    <w:rsid w:val="00AC6F85"/>
    <w:rsid w:val="00AD03E0"/>
    <w:rsid w:val="00AD12AF"/>
    <w:rsid w:val="00AD1E01"/>
    <w:rsid w:val="00AD2AA9"/>
    <w:rsid w:val="00AD2DFA"/>
    <w:rsid w:val="00AD3CA4"/>
    <w:rsid w:val="00AD4633"/>
    <w:rsid w:val="00AD5099"/>
    <w:rsid w:val="00AD5313"/>
    <w:rsid w:val="00AD5598"/>
    <w:rsid w:val="00AD5B26"/>
    <w:rsid w:val="00AD610E"/>
    <w:rsid w:val="00AD6755"/>
    <w:rsid w:val="00AD7201"/>
    <w:rsid w:val="00AD742C"/>
    <w:rsid w:val="00AD7671"/>
    <w:rsid w:val="00AE00D2"/>
    <w:rsid w:val="00AE11A8"/>
    <w:rsid w:val="00AE1EFC"/>
    <w:rsid w:val="00AE2905"/>
    <w:rsid w:val="00AE2C77"/>
    <w:rsid w:val="00AE414B"/>
    <w:rsid w:val="00AE5022"/>
    <w:rsid w:val="00AE5403"/>
    <w:rsid w:val="00AE66F7"/>
    <w:rsid w:val="00AE6D2F"/>
    <w:rsid w:val="00AF34D8"/>
    <w:rsid w:val="00AF35B4"/>
    <w:rsid w:val="00AF38B3"/>
    <w:rsid w:val="00AF3D92"/>
    <w:rsid w:val="00AF5767"/>
    <w:rsid w:val="00AF6C4C"/>
    <w:rsid w:val="00B003DB"/>
    <w:rsid w:val="00B0055E"/>
    <w:rsid w:val="00B02901"/>
    <w:rsid w:val="00B0440B"/>
    <w:rsid w:val="00B047F9"/>
    <w:rsid w:val="00B06EDF"/>
    <w:rsid w:val="00B07343"/>
    <w:rsid w:val="00B10947"/>
    <w:rsid w:val="00B1122D"/>
    <w:rsid w:val="00B11B4B"/>
    <w:rsid w:val="00B12D0D"/>
    <w:rsid w:val="00B12F68"/>
    <w:rsid w:val="00B141B7"/>
    <w:rsid w:val="00B14566"/>
    <w:rsid w:val="00B14A58"/>
    <w:rsid w:val="00B1555D"/>
    <w:rsid w:val="00B160E4"/>
    <w:rsid w:val="00B16784"/>
    <w:rsid w:val="00B204D3"/>
    <w:rsid w:val="00B205A4"/>
    <w:rsid w:val="00B219CC"/>
    <w:rsid w:val="00B21AAA"/>
    <w:rsid w:val="00B22360"/>
    <w:rsid w:val="00B23649"/>
    <w:rsid w:val="00B24919"/>
    <w:rsid w:val="00B256D8"/>
    <w:rsid w:val="00B25B0F"/>
    <w:rsid w:val="00B2666C"/>
    <w:rsid w:val="00B26A0E"/>
    <w:rsid w:val="00B26AC0"/>
    <w:rsid w:val="00B26DF9"/>
    <w:rsid w:val="00B27944"/>
    <w:rsid w:val="00B30E7B"/>
    <w:rsid w:val="00B31A77"/>
    <w:rsid w:val="00B32287"/>
    <w:rsid w:val="00B34ABF"/>
    <w:rsid w:val="00B3569E"/>
    <w:rsid w:val="00B37C2A"/>
    <w:rsid w:val="00B40380"/>
    <w:rsid w:val="00B42AE9"/>
    <w:rsid w:val="00B431ED"/>
    <w:rsid w:val="00B43D73"/>
    <w:rsid w:val="00B44A86"/>
    <w:rsid w:val="00B45822"/>
    <w:rsid w:val="00B45A7F"/>
    <w:rsid w:val="00B473BA"/>
    <w:rsid w:val="00B47A3B"/>
    <w:rsid w:val="00B5193B"/>
    <w:rsid w:val="00B51D4C"/>
    <w:rsid w:val="00B527FD"/>
    <w:rsid w:val="00B55FB1"/>
    <w:rsid w:val="00B5607C"/>
    <w:rsid w:val="00B572EF"/>
    <w:rsid w:val="00B57DFE"/>
    <w:rsid w:val="00B604F1"/>
    <w:rsid w:val="00B60FEE"/>
    <w:rsid w:val="00B61DD6"/>
    <w:rsid w:val="00B6214F"/>
    <w:rsid w:val="00B622FB"/>
    <w:rsid w:val="00B62AE0"/>
    <w:rsid w:val="00B62C8D"/>
    <w:rsid w:val="00B63392"/>
    <w:rsid w:val="00B66123"/>
    <w:rsid w:val="00B665B1"/>
    <w:rsid w:val="00B677CB"/>
    <w:rsid w:val="00B67B74"/>
    <w:rsid w:val="00B67E18"/>
    <w:rsid w:val="00B67F3D"/>
    <w:rsid w:val="00B70048"/>
    <w:rsid w:val="00B70632"/>
    <w:rsid w:val="00B7140D"/>
    <w:rsid w:val="00B7190C"/>
    <w:rsid w:val="00B71F86"/>
    <w:rsid w:val="00B721CC"/>
    <w:rsid w:val="00B72B36"/>
    <w:rsid w:val="00B72E29"/>
    <w:rsid w:val="00B7301A"/>
    <w:rsid w:val="00B73DBC"/>
    <w:rsid w:val="00B75DA9"/>
    <w:rsid w:val="00B75E33"/>
    <w:rsid w:val="00B76497"/>
    <w:rsid w:val="00B76C6C"/>
    <w:rsid w:val="00B802C4"/>
    <w:rsid w:val="00B802DD"/>
    <w:rsid w:val="00B80A91"/>
    <w:rsid w:val="00B81B8C"/>
    <w:rsid w:val="00B82D1D"/>
    <w:rsid w:val="00B83185"/>
    <w:rsid w:val="00B84339"/>
    <w:rsid w:val="00B85357"/>
    <w:rsid w:val="00B85A02"/>
    <w:rsid w:val="00B86C6B"/>
    <w:rsid w:val="00B92057"/>
    <w:rsid w:val="00B926EA"/>
    <w:rsid w:val="00B9337D"/>
    <w:rsid w:val="00B94FC7"/>
    <w:rsid w:val="00B96A0F"/>
    <w:rsid w:val="00B97ACC"/>
    <w:rsid w:val="00BA06B2"/>
    <w:rsid w:val="00BA1399"/>
    <w:rsid w:val="00BA1CD5"/>
    <w:rsid w:val="00BA2EAE"/>
    <w:rsid w:val="00BA3235"/>
    <w:rsid w:val="00BA3899"/>
    <w:rsid w:val="00BA49A5"/>
    <w:rsid w:val="00BA5FE2"/>
    <w:rsid w:val="00BA66CF"/>
    <w:rsid w:val="00BB01E5"/>
    <w:rsid w:val="00BB1EC1"/>
    <w:rsid w:val="00BB308F"/>
    <w:rsid w:val="00BB3827"/>
    <w:rsid w:val="00BB3975"/>
    <w:rsid w:val="00BB3A10"/>
    <w:rsid w:val="00BB4D19"/>
    <w:rsid w:val="00BB56FE"/>
    <w:rsid w:val="00BB6343"/>
    <w:rsid w:val="00BB6734"/>
    <w:rsid w:val="00BB68AF"/>
    <w:rsid w:val="00BB6B23"/>
    <w:rsid w:val="00BB6CA5"/>
    <w:rsid w:val="00BB7674"/>
    <w:rsid w:val="00BB7F05"/>
    <w:rsid w:val="00BC0E7B"/>
    <w:rsid w:val="00BC184E"/>
    <w:rsid w:val="00BC6BC8"/>
    <w:rsid w:val="00BC6E94"/>
    <w:rsid w:val="00BD0034"/>
    <w:rsid w:val="00BD11CE"/>
    <w:rsid w:val="00BD290D"/>
    <w:rsid w:val="00BD3254"/>
    <w:rsid w:val="00BD4EDD"/>
    <w:rsid w:val="00BD50FE"/>
    <w:rsid w:val="00BD5D1F"/>
    <w:rsid w:val="00BD7084"/>
    <w:rsid w:val="00BE2156"/>
    <w:rsid w:val="00BE286C"/>
    <w:rsid w:val="00BE555E"/>
    <w:rsid w:val="00BE5A6C"/>
    <w:rsid w:val="00BE5EE3"/>
    <w:rsid w:val="00BE612E"/>
    <w:rsid w:val="00BE7162"/>
    <w:rsid w:val="00BE78C6"/>
    <w:rsid w:val="00BF038D"/>
    <w:rsid w:val="00BF0B26"/>
    <w:rsid w:val="00BF21EA"/>
    <w:rsid w:val="00BF38D5"/>
    <w:rsid w:val="00BF4C62"/>
    <w:rsid w:val="00BF7173"/>
    <w:rsid w:val="00BF749D"/>
    <w:rsid w:val="00BF74BD"/>
    <w:rsid w:val="00BF771A"/>
    <w:rsid w:val="00BF7863"/>
    <w:rsid w:val="00BF7BD3"/>
    <w:rsid w:val="00C014E9"/>
    <w:rsid w:val="00C01579"/>
    <w:rsid w:val="00C02511"/>
    <w:rsid w:val="00C02D5B"/>
    <w:rsid w:val="00C039B0"/>
    <w:rsid w:val="00C03E22"/>
    <w:rsid w:val="00C04615"/>
    <w:rsid w:val="00C0476F"/>
    <w:rsid w:val="00C04E72"/>
    <w:rsid w:val="00C07693"/>
    <w:rsid w:val="00C07893"/>
    <w:rsid w:val="00C10723"/>
    <w:rsid w:val="00C110E2"/>
    <w:rsid w:val="00C11A4B"/>
    <w:rsid w:val="00C120C3"/>
    <w:rsid w:val="00C14378"/>
    <w:rsid w:val="00C14387"/>
    <w:rsid w:val="00C14C29"/>
    <w:rsid w:val="00C14F6D"/>
    <w:rsid w:val="00C154FD"/>
    <w:rsid w:val="00C160C0"/>
    <w:rsid w:val="00C161B3"/>
    <w:rsid w:val="00C1678B"/>
    <w:rsid w:val="00C16989"/>
    <w:rsid w:val="00C16CF7"/>
    <w:rsid w:val="00C16DA1"/>
    <w:rsid w:val="00C17332"/>
    <w:rsid w:val="00C17878"/>
    <w:rsid w:val="00C2009A"/>
    <w:rsid w:val="00C20878"/>
    <w:rsid w:val="00C23A54"/>
    <w:rsid w:val="00C2576E"/>
    <w:rsid w:val="00C26405"/>
    <w:rsid w:val="00C27416"/>
    <w:rsid w:val="00C31130"/>
    <w:rsid w:val="00C34959"/>
    <w:rsid w:val="00C3665F"/>
    <w:rsid w:val="00C3793E"/>
    <w:rsid w:val="00C41556"/>
    <w:rsid w:val="00C41EE2"/>
    <w:rsid w:val="00C4310A"/>
    <w:rsid w:val="00C44B50"/>
    <w:rsid w:val="00C45D16"/>
    <w:rsid w:val="00C46085"/>
    <w:rsid w:val="00C46D5A"/>
    <w:rsid w:val="00C51211"/>
    <w:rsid w:val="00C51CE6"/>
    <w:rsid w:val="00C53250"/>
    <w:rsid w:val="00C565D9"/>
    <w:rsid w:val="00C56A94"/>
    <w:rsid w:val="00C61060"/>
    <w:rsid w:val="00C616F6"/>
    <w:rsid w:val="00C61E25"/>
    <w:rsid w:val="00C624BE"/>
    <w:rsid w:val="00C625B1"/>
    <w:rsid w:val="00C62A90"/>
    <w:rsid w:val="00C630DC"/>
    <w:rsid w:val="00C63747"/>
    <w:rsid w:val="00C637D0"/>
    <w:rsid w:val="00C638F0"/>
    <w:rsid w:val="00C66288"/>
    <w:rsid w:val="00C666A4"/>
    <w:rsid w:val="00C7007B"/>
    <w:rsid w:val="00C716ED"/>
    <w:rsid w:val="00C71F4C"/>
    <w:rsid w:val="00C7423B"/>
    <w:rsid w:val="00C74294"/>
    <w:rsid w:val="00C75668"/>
    <w:rsid w:val="00C76A36"/>
    <w:rsid w:val="00C76FBA"/>
    <w:rsid w:val="00C77F06"/>
    <w:rsid w:val="00C801C5"/>
    <w:rsid w:val="00C80209"/>
    <w:rsid w:val="00C8040E"/>
    <w:rsid w:val="00C804E6"/>
    <w:rsid w:val="00C81267"/>
    <w:rsid w:val="00C812FD"/>
    <w:rsid w:val="00C815FC"/>
    <w:rsid w:val="00C824EB"/>
    <w:rsid w:val="00C82B1B"/>
    <w:rsid w:val="00C85FED"/>
    <w:rsid w:val="00C8625A"/>
    <w:rsid w:val="00C870D2"/>
    <w:rsid w:val="00C909B8"/>
    <w:rsid w:val="00C90AE2"/>
    <w:rsid w:val="00C93460"/>
    <w:rsid w:val="00C9466A"/>
    <w:rsid w:val="00C94E58"/>
    <w:rsid w:val="00C958ED"/>
    <w:rsid w:val="00C969EE"/>
    <w:rsid w:val="00C96C39"/>
    <w:rsid w:val="00CA02F0"/>
    <w:rsid w:val="00CA03F5"/>
    <w:rsid w:val="00CA06DE"/>
    <w:rsid w:val="00CA1B4F"/>
    <w:rsid w:val="00CA1E4B"/>
    <w:rsid w:val="00CA3692"/>
    <w:rsid w:val="00CA625D"/>
    <w:rsid w:val="00CA668B"/>
    <w:rsid w:val="00CA7469"/>
    <w:rsid w:val="00CA7561"/>
    <w:rsid w:val="00CA7719"/>
    <w:rsid w:val="00CA7999"/>
    <w:rsid w:val="00CA7B3B"/>
    <w:rsid w:val="00CA7E6A"/>
    <w:rsid w:val="00CB127A"/>
    <w:rsid w:val="00CB2153"/>
    <w:rsid w:val="00CB301B"/>
    <w:rsid w:val="00CB305F"/>
    <w:rsid w:val="00CB30E7"/>
    <w:rsid w:val="00CB3832"/>
    <w:rsid w:val="00CB3F80"/>
    <w:rsid w:val="00CB4D86"/>
    <w:rsid w:val="00CB5968"/>
    <w:rsid w:val="00CB6AA8"/>
    <w:rsid w:val="00CB6AD1"/>
    <w:rsid w:val="00CB795A"/>
    <w:rsid w:val="00CC0326"/>
    <w:rsid w:val="00CC0F9A"/>
    <w:rsid w:val="00CC16C9"/>
    <w:rsid w:val="00CC19F0"/>
    <w:rsid w:val="00CC2AC2"/>
    <w:rsid w:val="00CC692F"/>
    <w:rsid w:val="00CC79DF"/>
    <w:rsid w:val="00CD1D4F"/>
    <w:rsid w:val="00CD32AA"/>
    <w:rsid w:val="00CD421B"/>
    <w:rsid w:val="00CD4687"/>
    <w:rsid w:val="00CD5066"/>
    <w:rsid w:val="00CD54C5"/>
    <w:rsid w:val="00CD59FF"/>
    <w:rsid w:val="00CD77D5"/>
    <w:rsid w:val="00CE0D5C"/>
    <w:rsid w:val="00CE1143"/>
    <w:rsid w:val="00CE269E"/>
    <w:rsid w:val="00CE27B4"/>
    <w:rsid w:val="00CE296C"/>
    <w:rsid w:val="00CE31E4"/>
    <w:rsid w:val="00CE3AB9"/>
    <w:rsid w:val="00CE4584"/>
    <w:rsid w:val="00CE5469"/>
    <w:rsid w:val="00CE6578"/>
    <w:rsid w:val="00CF0920"/>
    <w:rsid w:val="00CF19D6"/>
    <w:rsid w:val="00CF1D48"/>
    <w:rsid w:val="00CF2544"/>
    <w:rsid w:val="00CF6658"/>
    <w:rsid w:val="00CF67C6"/>
    <w:rsid w:val="00CF6B61"/>
    <w:rsid w:val="00D0005D"/>
    <w:rsid w:val="00D003DC"/>
    <w:rsid w:val="00D0129F"/>
    <w:rsid w:val="00D021EE"/>
    <w:rsid w:val="00D0481A"/>
    <w:rsid w:val="00D04B8D"/>
    <w:rsid w:val="00D04C2D"/>
    <w:rsid w:val="00D04F58"/>
    <w:rsid w:val="00D078D3"/>
    <w:rsid w:val="00D1191B"/>
    <w:rsid w:val="00D12C1B"/>
    <w:rsid w:val="00D13868"/>
    <w:rsid w:val="00D14501"/>
    <w:rsid w:val="00D1461A"/>
    <w:rsid w:val="00D15F63"/>
    <w:rsid w:val="00D16D35"/>
    <w:rsid w:val="00D17601"/>
    <w:rsid w:val="00D17652"/>
    <w:rsid w:val="00D20E2C"/>
    <w:rsid w:val="00D20E6F"/>
    <w:rsid w:val="00D217A3"/>
    <w:rsid w:val="00D22734"/>
    <w:rsid w:val="00D22D18"/>
    <w:rsid w:val="00D231EF"/>
    <w:rsid w:val="00D24725"/>
    <w:rsid w:val="00D25BE8"/>
    <w:rsid w:val="00D25E9F"/>
    <w:rsid w:val="00D25F95"/>
    <w:rsid w:val="00D26B16"/>
    <w:rsid w:val="00D26F50"/>
    <w:rsid w:val="00D30FFD"/>
    <w:rsid w:val="00D3143B"/>
    <w:rsid w:val="00D318D7"/>
    <w:rsid w:val="00D32B70"/>
    <w:rsid w:val="00D33833"/>
    <w:rsid w:val="00D340AC"/>
    <w:rsid w:val="00D34194"/>
    <w:rsid w:val="00D343F8"/>
    <w:rsid w:val="00D350AA"/>
    <w:rsid w:val="00D3519F"/>
    <w:rsid w:val="00D35259"/>
    <w:rsid w:val="00D3569D"/>
    <w:rsid w:val="00D35A4C"/>
    <w:rsid w:val="00D36521"/>
    <w:rsid w:val="00D36A7A"/>
    <w:rsid w:val="00D376FA"/>
    <w:rsid w:val="00D37727"/>
    <w:rsid w:val="00D42119"/>
    <w:rsid w:val="00D4287D"/>
    <w:rsid w:val="00D42EB3"/>
    <w:rsid w:val="00D4369B"/>
    <w:rsid w:val="00D437C3"/>
    <w:rsid w:val="00D44274"/>
    <w:rsid w:val="00D444C0"/>
    <w:rsid w:val="00D44639"/>
    <w:rsid w:val="00D45892"/>
    <w:rsid w:val="00D4629E"/>
    <w:rsid w:val="00D46B1C"/>
    <w:rsid w:val="00D47E2F"/>
    <w:rsid w:val="00D50AE9"/>
    <w:rsid w:val="00D5250C"/>
    <w:rsid w:val="00D52767"/>
    <w:rsid w:val="00D52B52"/>
    <w:rsid w:val="00D56593"/>
    <w:rsid w:val="00D57A5E"/>
    <w:rsid w:val="00D57BAF"/>
    <w:rsid w:val="00D6079B"/>
    <w:rsid w:val="00D61113"/>
    <w:rsid w:val="00D61753"/>
    <w:rsid w:val="00D6199B"/>
    <w:rsid w:val="00D6271D"/>
    <w:rsid w:val="00D64ED6"/>
    <w:rsid w:val="00D6637A"/>
    <w:rsid w:val="00D663F5"/>
    <w:rsid w:val="00D67601"/>
    <w:rsid w:val="00D70349"/>
    <w:rsid w:val="00D7091B"/>
    <w:rsid w:val="00D71045"/>
    <w:rsid w:val="00D71DC1"/>
    <w:rsid w:val="00D7235D"/>
    <w:rsid w:val="00D72CA1"/>
    <w:rsid w:val="00D74819"/>
    <w:rsid w:val="00D75DB6"/>
    <w:rsid w:val="00D75E56"/>
    <w:rsid w:val="00D77F89"/>
    <w:rsid w:val="00D810AB"/>
    <w:rsid w:val="00D81E46"/>
    <w:rsid w:val="00D81ED8"/>
    <w:rsid w:val="00D8284E"/>
    <w:rsid w:val="00D82CA7"/>
    <w:rsid w:val="00D83F38"/>
    <w:rsid w:val="00D8429A"/>
    <w:rsid w:val="00D853B1"/>
    <w:rsid w:val="00D85D3C"/>
    <w:rsid w:val="00D8606F"/>
    <w:rsid w:val="00D86D91"/>
    <w:rsid w:val="00D878D0"/>
    <w:rsid w:val="00D9133B"/>
    <w:rsid w:val="00D916F5"/>
    <w:rsid w:val="00D92404"/>
    <w:rsid w:val="00D9304D"/>
    <w:rsid w:val="00D9329B"/>
    <w:rsid w:val="00D934CC"/>
    <w:rsid w:val="00D93CA7"/>
    <w:rsid w:val="00D9405D"/>
    <w:rsid w:val="00D94663"/>
    <w:rsid w:val="00D948E1"/>
    <w:rsid w:val="00D94A61"/>
    <w:rsid w:val="00D94E1F"/>
    <w:rsid w:val="00D96827"/>
    <w:rsid w:val="00D96AF4"/>
    <w:rsid w:val="00D97016"/>
    <w:rsid w:val="00DA062A"/>
    <w:rsid w:val="00DA1AF2"/>
    <w:rsid w:val="00DA1BDF"/>
    <w:rsid w:val="00DA20B1"/>
    <w:rsid w:val="00DA38F9"/>
    <w:rsid w:val="00DA5108"/>
    <w:rsid w:val="00DA7C2B"/>
    <w:rsid w:val="00DB1964"/>
    <w:rsid w:val="00DB1FBD"/>
    <w:rsid w:val="00DB3170"/>
    <w:rsid w:val="00DB3BD1"/>
    <w:rsid w:val="00DB3DAE"/>
    <w:rsid w:val="00DB3DD8"/>
    <w:rsid w:val="00DB44DA"/>
    <w:rsid w:val="00DB4FEB"/>
    <w:rsid w:val="00DB5149"/>
    <w:rsid w:val="00DB5252"/>
    <w:rsid w:val="00DB6463"/>
    <w:rsid w:val="00DB7489"/>
    <w:rsid w:val="00DC0E38"/>
    <w:rsid w:val="00DC441B"/>
    <w:rsid w:val="00DC452D"/>
    <w:rsid w:val="00DC5CAD"/>
    <w:rsid w:val="00DC5D4A"/>
    <w:rsid w:val="00DC62AE"/>
    <w:rsid w:val="00DC716B"/>
    <w:rsid w:val="00DC7D5A"/>
    <w:rsid w:val="00DD0102"/>
    <w:rsid w:val="00DD0130"/>
    <w:rsid w:val="00DD1458"/>
    <w:rsid w:val="00DD2B9C"/>
    <w:rsid w:val="00DD34C3"/>
    <w:rsid w:val="00DD3875"/>
    <w:rsid w:val="00DD432B"/>
    <w:rsid w:val="00DD4454"/>
    <w:rsid w:val="00DD56A5"/>
    <w:rsid w:val="00DD6975"/>
    <w:rsid w:val="00DD75C9"/>
    <w:rsid w:val="00DD7B15"/>
    <w:rsid w:val="00DE1F97"/>
    <w:rsid w:val="00DE213D"/>
    <w:rsid w:val="00DE2688"/>
    <w:rsid w:val="00DE4E80"/>
    <w:rsid w:val="00DE6715"/>
    <w:rsid w:val="00DE7230"/>
    <w:rsid w:val="00DE7683"/>
    <w:rsid w:val="00DF0053"/>
    <w:rsid w:val="00DF1875"/>
    <w:rsid w:val="00DF2CB6"/>
    <w:rsid w:val="00DF2DE8"/>
    <w:rsid w:val="00DF3C99"/>
    <w:rsid w:val="00DF4A79"/>
    <w:rsid w:val="00DF6442"/>
    <w:rsid w:val="00DF7C55"/>
    <w:rsid w:val="00E00103"/>
    <w:rsid w:val="00E003DE"/>
    <w:rsid w:val="00E00714"/>
    <w:rsid w:val="00E01D1D"/>
    <w:rsid w:val="00E0220C"/>
    <w:rsid w:val="00E039DD"/>
    <w:rsid w:val="00E03FFD"/>
    <w:rsid w:val="00E047D1"/>
    <w:rsid w:val="00E0520A"/>
    <w:rsid w:val="00E05961"/>
    <w:rsid w:val="00E065C6"/>
    <w:rsid w:val="00E06960"/>
    <w:rsid w:val="00E06D07"/>
    <w:rsid w:val="00E074D2"/>
    <w:rsid w:val="00E07592"/>
    <w:rsid w:val="00E075CF"/>
    <w:rsid w:val="00E07ABA"/>
    <w:rsid w:val="00E1089D"/>
    <w:rsid w:val="00E11065"/>
    <w:rsid w:val="00E11235"/>
    <w:rsid w:val="00E11C5C"/>
    <w:rsid w:val="00E12168"/>
    <w:rsid w:val="00E12569"/>
    <w:rsid w:val="00E129EC"/>
    <w:rsid w:val="00E12EC7"/>
    <w:rsid w:val="00E13673"/>
    <w:rsid w:val="00E13B10"/>
    <w:rsid w:val="00E13E46"/>
    <w:rsid w:val="00E15984"/>
    <w:rsid w:val="00E16C13"/>
    <w:rsid w:val="00E16E40"/>
    <w:rsid w:val="00E1714F"/>
    <w:rsid w:val="00E17C52"/>
    <w:rsid w:val="00E20878"/>
    <w:rsid w:val="00E20C79"/>
    <w:rsid w:val="00E22C95"/>
    <w:rsid w:val="00E24244"/>
    <w:rsid w:val="00E242B0"/>
    <w:rsid w:val="00E24E46"/>
    <w:rsid w:val="00E25305"/>
    <w:rsid w:val="00E2531E"/>
    <w:rsid w:val="00E2561E"/>
    <w:rsid w:val="00E25F42"/>
    <w:rsid w:val="00E277AE"/>
    <w:rsid w:val="00E30BCD"/>
    <w:rsid w:val="00E32772"/>
    <w:rsid w:val="00E33409"/>
    <w:rsid w:val="00E33A9E"/>
    <w:rsid w:val="00E33EC9"/>
    <w:rsid w:val="00E344CB"/>
    <w:rsid w:val="00E34BCE"/>
    <w:rsid w:val="00E404CC"/>
    <w:rsid w:val="00E4196E"/>
    <w:rsid w:val="00E41BF0"/>
    <w:rsid w:val="00E42381"/>
    <w:rsid w:val="00E43D94"/>
    <w:rsid w:val="00E43FF4"/>
    <w:rsid w:val="00E45277"/>
    <w:rsid w:val="00E4664D"/>
    <w:rsid w:val="00E46FBD"/>
    <w:rsid w:val="00E4737F"/>
    <w:rsid w:val="00E47511"/>
    <w:rsid w:val="00E479E2"/>
    <w:rsid w:val="00E507DE"/>
    <w:rsid w:val="00E52352"/>
    <w:rsid w:val="00E52B8F"/>
    <w:rsid w:val="00E52D9C"/>
    <w:rsid w:val="00E5332B"/>
    <w:rsid w:val="00E53365"/>
    <w:rsid w:val="00E5351A"/>
    <w:rsid w:val="00E53F84"/>
    <w:rsid w:val="00E54181"/>
    <w:rsid w:val="00E54320"/>
    <w:rsid w:val="00E5508C"/>
    <w:rsid w:val="00E60C29"/>
    <w:rsid w:val="00E61B30"/>
    <w:rsid w:val="00E61D01"/>
    <w:rsid w:val="00E625E9"/>
    <w:rsid w:val="00E634BA"/>
    <w:rsid w:val="00E636C5"/>
    <w:rsid w:val="00E650ED"/>
    <w:rsid w:val="00E6560F"/>
    <w:rsid w:val="00E659F1"/>
    <w:rsid w:val="00E66199"/>
    <w:rsid w:val="00E66696"/>
    <w:rsid w:val="00E66AC0"/>
    <w:rsid w:val="00E66C95"/>
    <w:rsid w:val="00E67147"/>
    <w:rsid w:val="00E674DB"/>
    <w:rsid w:val="00E70BCA"/>
    <w:rsid w:val="00E70DA2"/>
    <w:rsid w:val="00E71EF1"/>
    <w:rsid w:val="00E725D8"/>
    <w:rsid w:val="00E72FC9"/>
    <w:rsid w:val="00E73596"/>
    <w:rsid w:val="00E73B41"/>
    <w:rsid w:val="00E73DCE"/>
    <w:rsid w:val="00E7547D"/>
    <w:rsid w:val="00E7616A"/>
    <w:rsid w:val="00E770DF"/>
    <w:rsid w:val="00E771A2"/>
    <w:rsid w:val="00E804C2"/>
    <w:rsid w:val="00E80ABF"/>
    <w:rsid w:val="00E81555"/>
    <w:rsid w:val="00E81E7A"/>
    <w:rsid w:val="00E81F2F"/>
    <w:rsid w:val="00E82179"/>
    <w:rsid w:val="00E82A43"/>
    <w:rsid w:val="00E831F4"/>
    <w:rsid w:val="00E84530"/>
    <w:rsid w:val="00E84556"/>
    <w:rsid w:val="00E8461D"/>
    <w:rsid w:val="00E848BE"/>
    <w:rsid w:val="00E851EB"/>
    <w:rsid w:val="00E85304"/>
    <w:rsid w:val="00E85E5A"/>
    <w:rsid w:val="00E864F3"/>
    <w:rsid w:val="00E86D14"/>
    <w:rsid w:val="00E87379"/>
    <w:rsid w:val="00E87E54"/>
    <w:rsid w:val="00E905A1"/>
    <w:rsid w:val="00E9195A"/>
    <w:rsid w:val="00E91A70"/>
    <w:rsid w:val="00E91D05"/>
    <w:rsid w:val="00E921DC"/>
    <w:rsid w:val="00E93329"/>
    <w:rsid w:val="00E93F3B"/>
    <w:rsid w:val="00E949A4"/>
    <w:rsid w:val="00E96156"/>
    <w:rsid w:val="00E971FF"/>
    <w:rsid w:val="00EA06C5"/>
    <w:rsid w:val="00EA0B65"/>
    <w:rsid w:val="00EA236D"/>
    <w:rsid w:val="00EA257E"/>
    <w:rsid w:val="00EA301C"/>
    <w:rsid w:val="00EA3743"/>
    <w:rsid w:val="00EA3A21"/>
    <w:rsid w:val="00EA40C9"/>
    <w:rsid w:val="00EA438B"/>
    <w:rsid w:val="00EA5817"/>
    <w:rsid w:val="00EA5A7A"/>
    <w:rsid w:val="00EA5A89"/>
    <w:rsid w:val="00EA5BC9"/>
    <w:rsid w:val="00EB0220"/>
    <w:rsid w:val="00EB2584"/>
    <w:rsid w:val="00EB2EFB"/>
    <w:rsid w:val="00EB3496"/>
    <w:rsid w:val="00EB3AE2"/>
    <w:rsid w:val="00EB4914"/>
    <w:rsid w:val="00EB53E6"/>
    <w:rsid w:val="00EB58D4"/>
    <w:rsid w:val="00EB5D6A"/>
    <w:rsid w:val="00EB7413"/>
    <w:rsid w:val="00EC0759"/>
    <w:rsid w:val="00EC3B0E"/>
    <w:rsid w:val="00EC3B42"/>
    <w:rsid w:val="00EC3BA3"/>
    <w:rsid w:val="00EC47BA"/>
    <w:rsid w:val="00EC4E55"/>
    <w:rsid w:val="00EC6007"/>
    <w:rsid w:val="00EC60A2"/>
    <w:rsid w:val="00EC649F"/>
    <w:rsid w:val="00EC6DAB"/>
    <w:rsid w:val="00EC6FDD"/>
    <w:rsid w:val="00EC7743"/>
    <w:rsid w:val="00ED02B0"/>
    <w:rsid w:val="00ED08AC"/>
    <w:rsid w:val="00ED2356"/>
    <w:rsid w:val="00ED2C9F"/>
    <w:rsid w:val="00ED43A6"/>
    <w:rsid w:val="00ED5AD6"/>
    <w:rsid w:val="00ED5E97"/>
    <w:rsid w:val="00ED72FD"/>
    <w:rsid w:val="00EE0136"/>
    <w:rsid w:val="00EE0D1C"/>
    <w:rsid w:val="00EE16A9"/>
    <w:rsid w:val="00EE1770"/>
    <w:rsid w:val="00EE1CAF"/>
    <w:rsid w:val="00EE369C"/>
    <w:rsid w:val="00EE3825"/>
    <w:rsid w:val="00EE4389"/>
    <w:rsid w:val="00EE4AE3"/>
    <w:rsid w:val="00EE54FB"/>
    <w:rsid w:val="00EE58DD"/>
    <w:rsid w:val="00EE69BF"/>
    <w:rsid w:val="00EE6F46"/>
    <w:rsid w:val="00EE70AB"/>
    <w:rsid w:val="00EE7B07"/>
    <w:rsid w:val="00EF01BB"/>
    <w:rsid w:val="00EF02B8"/>
    <w:rsid w:val="00EF088D"/>
    <w:rsid w:val="00EF19AD"/>
    <w:rsid w:val="00EF19B2"/>
    <w:rsid w:val="00EF5799"/>
    <w:rsid w:val="00EF5AD7"/>
    <w:rsid w:val="00EF6589"/>
    <w:rsid w:val="00EF72E9"/>
    <w:rsid w:val="00F003B6"/>
    <w:rsid w:val="00F0049E"/>
    <w:rsid w:val="00F00D59"/>
    <w:rsid w:val="00F01112"/>
    <w:rsid w:val="00F012C2"/>
    <w:rsid w:val="00F016A0"/>
    <w:rsid w:val="00F03B7A"/>
    <w:rsid w:val="00F04A70"/>
    <w:rsid w:val="00F052F3"/>
    <w:rsid w:val="00F06EA5"/>
    <w:rsid w:val="00F1033F"/>
    <w:rsid w:val="00F10B0D"/>
    <w:rsid w:val="00F146DF"/>
    <w:rsid w:val="00F146FA"/>
    <w:rsid w:val="00F1592A"/>
    <w:rsid w:val="00F15FC2"/>
    <w:rsid w:val="00F1727E"/>
    <w:rsid w:val="00F17A7E"/>
    <w:rsid w:val="00F21678"/>
    <w:rsid w:val="00F21E7B"/>
    <w:rsid w:val="00F22189"/>
    <w:rsid w:val="00F2239B"/>
    <w:rsid w:val="00F227A3"/>
    <w:rsid w:val="00F232D3"/>
    <w:rsid w:val="00F24D03"/>
    <w:rsid w:val="00F27FE6"/>
    <w:rsid w:val="00F30F75"/>
    <w:rsid w:val="00F311E6"/>
    <w:rsid w:val="00F325CF"/>
    <w:rsid w:val="00F33527"/>
    <w:rsid w:val="00F3503A"/>
    <w:rsid w:val="00F37761"/>
    <w:rsid w:val="00F377B5"/>
    <w:rsid w:val="00F41BBE"/>
    <w:rsid w:val="00F42720"/>
    <w:rsid w:val="00F42AA4"/>
    <w:rsid w:val="00F431D2"/>
    <w:rsid w:val="00F43CE9"/>
    <w:rsid w:val="00F43E8C"/>
    <w:rsid w:val="00F446EB"/>
    <w:rsid w:val="00F44E2E"/>
    <w:rsid w:val="00F46C9F"/>
    <w:rsid w:val="00F4761B"/>
    <w:rsid w:val="00F4762F"/>
    <w:rsid w:val="00F47651"/>
    <w:rsid w:val="00F501AF"/>
    <w:rsid w:val="00F508A0"/>
    <w:rsid w:val="00F509E4"/>
    <w:rsid w:val="00F50D9F"/>
    <w:rsid w:val="00F5191C"/>
    <w:rsid w:val="00F51D4B"/>
    <w:rsid w:val="00F52236"/>
    <w:rsid w:val="00F52B17"/>
    <w:rsid w:val="00F52B1C"/>
    <w:rsid w:val="00F54B2C"/>
    <w:rsid w:val="00F54E8C"/>
    <w:rsid w:val="00F569AB"/>
    <w:rsid w:val="00F577FA"/>
    <w:rsid w:val="00F579C1"/>
    <w:rsid w:val="00F62779"/>
    <w:rsid w:val="00F62A6A"/>
    <w:rsid w:val="00F6302C"/>
    <w:rsid w:val="00F6442F"/>
    <w:rsid w:val="00F65E66"/>
    <w:rsid w:val="00F662CF"/>
    <w:rsid w:val="00F67BF1"/>
    <w:rsid w:val="00F70996"/>
    <w:rsid w:val="00F70EF6"/>
    <w:rsid w:val="00F72601"/>
    <w:rsid w:val="00F72DD6"/>
    <w:rsid w:val="00F72FDC"/>
    <w:rsid w:val="00F7304A"/>
    <w:rsid w:val="00F73E72"/>
    <w:rsid w:val="00F75433"/>
    <w:rsid w:val="00F75872"/>
    <w:rsid w:val="00F75D12"/>
    <w:rsid w:val="00F777B8"/>
    <w:rsid w:val="00F80F95"/>
    <w:rsid w:val="00F8120A"/>
    <w:rsid w:val="00F81E1D"/>
    <w:rsid w:val="00F82164"/>
    <w:rsid w:val="00F82344"/>
    <w:rsid w:val="00F825FE"/>
    <w:rsid w:val="00F845D0"/>
    <w:rsid w:val="00F8476E"/>
    <w:rsid w:val="00F85E0C"/>
    <w:rsid w:val="00F87880"/>
    <w:rsid w:val="00F92237"/>
    <w:rsid w:val="00F935E1"/>
    <w:rsid w:val="00F967C5"/>
    <w:rsid w:val="00F96B4D"/>
    <w:rsid w:val="00F96B83"/>
    <w:rsid w:val="00F96BB5"/>
    <w:rsid w:val="00F97DCD"/>
    <w:rsid w:val="00FA00EA"/>
    <w:rsid w:val="00FA0DEF"/>
    <w:rsid w:val="00FA0FD1"/>
    <w:rsid w:val="00FA371D"/>
    <w:rsid w:val="00FA48A2"/>
    <w:rsid w:val="00FA52F6"/>
    <w:rsid w:val="00FA5780"/>
    <w:rsid w:val="00FA59BC"/>
    <w:rsid w:val="00FA65B1"/>
    <w:rsid w:val="00FB0235"/>
    <w:rsid w:val="00FB0753"/>
    <w:rsid w:val="00FB0EF4"/>
    <w:rsid w:val="00FB10BD"/>
    <w:rsid w:val="00FB1A8E"/>
    <w:rsid w:val="00FB272C"/>
    <w:rsid w:val="00FB2B91"/>
    <w:rsid w:val="00FB4C64"/>
    <w:rsid w:val="00FB51A3"/>
    <w:rsid w:val="00FC05B3"/>
    <w:rsid w:val="00FC0A55"/>
    <w:rsid w:val="00FC0B07"/>
    <w:rsid w:val="00FC24B0"/>
    <w:rsid w:val="00FC2BD3"/>
    <w:rsid w:val="00FC303C"/>
    <w:rsid w:val="00FC3F56"/>
    <w:rsid w:val="00FC5E3E"/>
    <w:rsid w:val="00FC629B"/>
    <w:rsid w:val="00FC675B"/>
    <w:rsid w:val="00FC68C3"/>
    <w:rsid w:val="00FC6AC4"/>
    <w:rsid w:val="00FC6B19"/>
    <w:rsid w:val="00FC7381"/>
    <w:rsid w:val="00FD064B"/>
    <w:rsid w:val="00FD0DFC"/>
    <w:rsid w:val="00FD13A1"/>
    <w:rsid w:val="00FD1D6E"/>
    <w:rsid w:val="00FD253C"/>
    <w:rsid w:val="00FD4B3E"/>
    <w:rsid w:val="00FD5399"/>
    <w:rsid w:val="00FD54AA"/>
    <w:rsid w:val="00FD54CD"/>
    <w:rsid w:val="00FE0993"/>
    <w:rsid w:val="00FE251A"/>
    <w:rsid w:val="00FE40DB"/>
    <w:rsid w:val="00FE5042"/>
    <w:rsid w:val="00FE6913"/>
    <w:rsid w:val="00FF19D0"/>
    <w:rsid w:val="00FF1DFE"/>
    <w:rsid w:val="00FF3034"/>
    <w:rsid w:val="00FF4AE5"/>
    <w:rsid w:val="00FF4E93"/>
    <w:rsid w:val="00FF5166"/>
    <w:rsid w:val="00FF5ADB"/>
    <w:rsid w:val="00FF5C82"/>
    <w:rsid w:val="00FF5EBA"/>
    <w:rsid w:val="00FF6384"/>
    <w:rsid w:val="00FF64E4"/>
    <w:rsid w:val="00FF728A"/>
    <w:rsid w:val="00FF7878"/>
    <w:rsid w:val="00FF7E95"/>
    <w:rsid w:val="17E15096"/>
    <w:rsid w:val="213C6D40"/>
    <w:rsid w:val="2FED7630"/>
    <w:rsid w:val="31317342"/>
    <w:rsid w:val="350432D7"/>
    <w:rsid w:val="38832151"/>
    <w:rsid w:val="39530C1B"/>
    <w:rsid w:val="3E7E4099"/>
    <w:rsid w:val="44220B78"/>
    <w:rsid w:val="4D1D5C14"/>
    <w:rsid w:val="598F1959"/>
    <w:rsid w:val="5A4E0416"/>
    <w:rsid w:val="702B7108"/>
    <w:rsid w:val="75B856D1"/>
  </w:rsids>
  <m:mathPr>
    <m:mathFont m:val="Cambria Math"/>
    <m:brkBin m:val="before"/>
    <m:brkBinSub m:val="--"/>
    <m:smallFrac/>
    <m:dispDef/>
    <m:lMargin m:val="0"/>
    <m:rMargin m:val="0"/>
    <m:defJc m:val="centerGroup"/>
    <m:wrapIndent m:val="1440"/>
    <m:intLim m:val="subSup"/>
    <m:naryLim m:val="undOvr"/>
  </m:mathPr>
  <w:themeFontLang w:val="pt-B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9959D"/>
  <w15:docId w15:val="{9CBAD6C3-DFBA-43F4-9729-C2C9F747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D6B"/>
    <w:rPr>
      <w:rFonts w:eastAsia="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sid w:val="009A0D6B"/>
    <w:rPr>
      <w:sz w:val="16"/>
      <w:szCs w:val="16"/>
    </w:rPr>
  </w:style>
  <w:style w:type="character" w:styleId="HiperlinkVisitado">
    <w:name w:val="FollowedHyperlink"/>
    <w:basedOn w:val="Fontepargpadro"/>
    <w:uiPriority w:val="99"/>
    <w:semiHidden/>
    <w:unhideWhenUsed/>
    <w:qFormat/>
    <w:rsid w:val="009A0D6B"/>
    <w:rPr>
      <w:color w:val="800080" w:themeColor="followedHyperlink"/>
      <w:u w:val="single"/>
    </w:rPr>
  </w:style>
  <w:style w:type="character" w:styleId="Refdenotaderodap">
    <w:name w:val="footnote reference"/>
    <w:uiPriority w:val="99"/>
    <w:semiHidden/>
    <w:unhideWhenUsed/>
    <w:qFormat/>
    <w:rsid w:val="009A0D6B"/>
    <w:rPr>
      <w:vertAlign w:val="superscript"/>
    </w:rPr>
  </w:style>
  <w:style w:type="character" w:styleId="Hyperlink">
    <w:name w:val="Hyperlink"/>
    <w:unhideWhenUsed/>
    <w:qFormat/>
    <w:rsid w:val="009A0D6B"/>
    <w:rPr>
      <w:color w:val="0000FF"/>
      <w:u w:val="single"/>
    </w:rPr>
  </w:style>
  <w:style w:type="paragraph" w:styleId="Corpodetexto">
    <w:name w:val="Body Text"/>
    <w:basedOn w:val="Normal"/>
    <w:link w:val="CorpodetextoChar1"/>
    <w:uiPriority w:val="99"/>
    <w:qFormat/>
    <w:rsid w:val="009A0D6B"/>
    <w:pPr>
      <w:spacing w:line="360" w:lineRule="auto"/>
      <w:jc w:val="both"/>
    </w:pPr>
  </w:style>
  <w:style w:type="paragraph" w:styleId="Textodecomentrio">
    <w:name w:val="annotation text"/>
    <w:basedOn w:val="Normal"/>
    <w:link w:val="TextodecomentrioChar"/>
    <w:uiPriority w:val="99"/>
    <w:semiHidden/>
    <w:unhideWhenUsed/>
    <w:qFormat/>
    <w:rsid w:val="009A0D6B"/>
  </w:style>
  <w:style w:type="paragraph" w:styleId="Cabealho">
    <w:name w:val="header"/>
    <w:basedOn w:val="Normal"/>
    <w:link w:val="CabealhoChar"/>
    <w:uiPriority w:val="99"/>
    <w:unhideWhenUsed/>
    <w:qFormat/>
    <w:rsid w:val="009A0D6B"/>
    <w:pPr>
      <w:tabs>
        <w:tab w:val="center" w:pos="4419"/>
        <w:tab w:val="right" w:pos="8838"/>
      </w:tabs>
    </w:pPr>
  </w:style>
  <w:style w:type="paragraph" w:styleId="Assuntodocomentrio">
    <w:name w:val="annotation subject"/>
    <w:basedOn w:val="Textodecomentrio"/>
    <w:next w:val="Textodecomentrio"/>
    <w:link w:val="AssuntodocomentrioChar"/>
    <w:uiPriority w:val="99"/>
    <w:semiHidden/>
    <w:unhideWhenUsed/>
    <w:qFormat/>
    <w:rsid w:val="009A0D6B"/>
    <w:rPr>
      <w:b/>
      <w:bCs/>
    </w:rPr>
  </w:style>
  <w:style w:type="paragraph" w:styleId="Rodap">
    <w:name w:val="footer"/>
    <w:basedOn w:val="Normal"/>
    <w:link w:val="RodapChar"/>
    <w:uiPriority w:val="99"/>
    <w:unhideWhenUsed/>
    <w:qFormat/>
    <w:rsid w:val="009A0D6B"/>
    <w:pPr>
      <w:tabs>
        <w:tab w:val="center" w:pos="4419"/>
        <w:tab w:val="right" w:pos="8838"/>
      </w:tabs>
    </w:pPr>
  </w:style>
  <w:style w:type="paragraph" w:styleId="Textodebalo">
    <w:name w:val="Balloon Text"/>
    <w:basedOn w:val="Normal"/>
    <w:link w:val="TextodebaloChar"/>
    <w:uiPriority w:val="99"/>
    <w:semiHidden/>
    <w:unhideWhenUsed/>
    <w:rsid w:val="009A0D6B"/>
    <w:rPr>
      <w:rFonts w:ascii="Segoe UI" w:hAnsi="Segoe UI" w:cs="Segoe UI"/>
      <w:sz w:val="18"/>
      <w:szCs w:val="18"/>
    </w:rPr>
  </w:style>
  <w:style w:type="paragraph" w:styleId="Textodenotaderodap">
    <w:name w:val="footnote text"/>
    <w:basedOn w:val="Normal"/>
    <w:link w:val="TextodenotaderodapChar"/>
    <w:uiPriority w:val="99"/>
    <w:semiHidden/>
    <w:unhideWhenUsed/>
    <w:qFormat/>
    <w:rsid w:val="009A0D6B"/>
  </w:style>
  <w:style w:type="paragraph" w:styleId="Recuodecorpodetexto">
    <w:name w:val="Body Text Indent"/>
    <w:basedOn w:val="Normal"/>
    <w:link w:val="RecuodecorpodetextoChar"/>
    <w:uiPriority w:val="99"/>
    <w:unhideWhenUsed/>
    <w:qFormat/>
    <w:rsid w:val="009A0D6B"/>
    <w:pPr>
      <w:spacing w:after="120"/>
      <w:ind w:left="283"/>
    </w:pPr>
  </w:style>
  <w:style w:type="table" w:styleId="Tabelacomgrade">
    <w:name w:val="Table Grid"/>
    <w:basedOn w:val="Tabelanormal"/>
    <w:uiPriority w:val="59"/>
    <w:qFormat/>
    <w:rsid w:val="009A0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mentoClaro1">
    <w:name w:val="Sombreamento Claro1"/>
    <w:basedOn w:val="Tabelanormal"/>
    <w:uiPriority w:val="60"/>
    <w:qFormat/>
    <w:rsid w:val="009A0D6B"/>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dia11">
    <w:name w:val="Lista Média 11"/>
    <w:basedOn w:val="Tabelanormal"/>
    <w:uiPriority w:val="65"/>
    <w:qFormat/>
    <w:rsid w:val="009A0D6B"/>
    <w:rPr>
      <w:color w:val="000000"/>
    </w:rPr>
    <w:tblPr>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adeColorida1">
    <w:name w:val="Grade Colorida1"/>
    <w:basedOn w:val="Tabelanormal"/>
    <w:uiPriority w:val="73"/>
    <w:qFormat/>
    <w:rsid w:val="009A0D6B"/>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Estilo1">
    <w:name w:val="Estilo1"/>
    <w:basedOn w:val="Tabelanormal"/>
    <w:uiPriority w:val="99"/>
    <w:qFormat/>
    <w:rsid w:val="009A0D6B"/>
    <w:tblPr/>
  </w:style>
  <w:style w:type="table" w:customStyle="1" w:styleId="GradeMdia11">
    <w:name w:val="Grade Média 11"/>
    <w:basedOn w:val="Tabelanormal"/>
    <w:uiPriority w:val="67"/>
    <w:qFormat/>
    <w:rsid w:val="009A0D6B"/>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PargrafodaLista">
    <w:name w:val="List Paragraph"/>
    <w:basedOn w:val="Normal"/>
    <w:uiPriority w:val="34"/>
    <w:qFormat/>
    <w:rsid w:val="009A0D6B"/>
    <w:pPr>
      <w:ind w:left="720"/>
      <w:contextualSpacing/>
    </w:pPr>
  </w:style>
  <w:style w:type="character" w:customStyle="1" w:styleId="TextodenotaderodapChar">
    <w:name w:val="Texto de nota de rodapé Char"/>
    <w:link w:val="Textodenotaderodap"/>
    <w:uiPriority w:val="99"/>
    <w:semiHidden/>
    <w:qFormat/>
    <w:rsid w:val="009A0D6B"/>
    <w:rPr>
      <w:rFonts w:ascii="Times New Roman" w:eastAsia="Times New Roman" w:hAnsi="Times New Roman" w:cs="Times New Roman"/>
      <w:sz w:val="20"/>
      <w:szCs w:val="20"/>
      <w:lang w:val="en-US"/>
    </w:rPr>
  </w:style>
  <w:style w:type="character" w:customStyle="1" w:styleId="CorpodetextoChar">
    <w:name w:val="Corpo de texto Char"/>
    <w:uiPriority w:val="99"/>
    <w:semiHidden/>
    <w:qFormat/>
    <w:rsid w:val="009A0D6B"/>
    <w:rPr>
      <w:rFonts w:ascii="Times New Roman" w:eastAsia="Times New Roman" w:hAnsi="Times New Roman" w:cs="Times New Roman"/>
      <w:sz w:val="20"/>
      <w:szCs w:val="20"/>
      <w:lang w:val="en-US"/>
    </w:rPr>
  </w:style>
  <w:style w:type="character" w:customStyle="1" w:styleId="CorpodetextoChar1">
    <w:name w:val="Corpo de texto Char1"/>
    <w:link w:val="Corpodetexto"/>
    <w:qFormat/>
    <w:rsid w:val="009A0D6B"/>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qFormat/>
    <w:rsid w:val="009A0D6B"/>
    <w:rPr>
      <w:rFonts w:ascii="Times New Roman" w:eastAsia="Times New Roman" w:hAnsi="Times New Roman"/>
      <w:lang w:val="en-US" w:eastAsia="en-US"/>
    </w:rPr>
  </w:style>
  <w:style w:type="character" w:customStyle="1" w:styleId="RodapChar">
    <w:name w:val="Rodapé Char"/>
    <w:basedOn w:val="Fontepargpadro"/>
    <w:link w:val="Rodap"/>
    <w:uiPriority w:val="99"/>
    <w:rsid w:val="009A0D6B"/>
    <w:rPr>
      <w:rFonts w:ascii="Times New Roman" w:eastAsia="Times New Roman" w:hAnsi="Times New Roman"/>
      <w:lang w:val="en-US" w:eastAsia="en-US"/>
    </w:rPr>
  </w:style>
  <w:style w:type="paragraph" w:customStyle="1" w:styleId="Default">
    <w:name w:val="Default"/>
    <w:rsid w:val="009A0D6B"/>
    <w:pPr>
      <w:autoSpaceDE w:val="0"/>
      <w:autoSpaceDN w:val="0"/>
      <w:adjustRightInd w:val="0"/>
    </w:pPr>
    <w:rPr>
      <w:rFonts w:ascii="Arial" w:eastAsia="Calibri" w:hAnsi="Arial" w:cs="Arial"/>
      <w:color w:val="000000"/>
      <w:sz w:val="24"/>
      <w:szCs w:val="24"/>
      <w:lang w:eastAsia="en-CA"/>
    </w:rPr>
  </w:style>
  <w:style w:type="character" w:customStyle="1" w:styleId="TextodebaloChar">
    <w:name w:val="Texto de balão Char"/>
    <w:basedOn w:val="Fontepargpadro"/>
    <w:link w:val="Textodebalo"/>
    <w:uiPriority w:val="99"/>
    <w:semiHidden/>
    <w:qFormat/>
    <w:rsid w:val="009A0D6B"/>
    <w:rPr>
      <w:rFonts w:ascii="Segoe UI" w:eastAsia="Times New Roman" w:hAnsi="Segoe UI" w:cs="Segoe UI"/>
      <w:sz w:val="18"/>
      <w:szCs w:val="18"/>
      <w:lang w:val="en-US" w:eastAsia="en-US"/>
    </w:rPr>
  </w:style>
  <w:style w:type="paragraph" w:styleId="SemEspaamento">
    <w:name w:val="No Spacing"/>
    <w:uiPriority w:val="1"/>
    <w:qFormat/>
    <w:rsid w:val="009A0D6B"/>
    <w:rPr>
      <w:rFonts w:eastAsia="Calibri"/>
      <w:sz w:val="24"/>
      <w:szCs w:val="24"/>
    </w:rPr>
  </w:style>
  <w:style w:type="character" w:customStyle="1" w:styleId="RecuodecorpodetextoChar">
    <w:name w:val="Recuo de corpo de texto Char"/>
    <w:basedOn w:val="Fontepargpadro"/>
    <w:link w:val="Recuodecorpodetexto"/>
    <w:uiPriority w:val="99"/>
    <w:rsid w:val="009A0D6B"/>
    <w:rPr>
      <w:rFonts w:ascii="Times New Roman" w:eastAsia="Times New Roman" w:hAnsi="Times New Roman"/>
      <w:lang w:val="en-US" w:eastAsia="en-US"/>
    </w:rPr>
  </w:style>
  <w:style w:type="character" w:customStyle="1" w:styleId="TextodecomentrioChar">
    <w:name w:val="Texto de comentário Char"/>
    <w:basedOn w:val="Fontepargpadro"/>
    <w:link w:val="Textodecomentrio"/>
    <w:uiPriority w:val="99"/>
    <w:semiHidden/>
    <w:rsid w:val="009A0D6B"/>
    <w:rPr>
      <w:rFonts w:ascii="Times New Roman" w:eastAsia="Times New Roman" w:hAnsi="Times New Roman"/>
      <w:lang w:val="en-US" w:eastAsia="en-US"/>
    </w:rPr>
  </w:style>
  <w:style w:type="character" w:customStyle="1" w:styleId="AssuntodocomentrioChar">
    <w:name w:val="Assunto do comentário Char"/>
    <w:basedOn w:val="TextodecomentrioChar"/>
    <w:link w:val="Assuntodocomentrio"/>
    <w:uiPriority w:val="99"/>
    <w:semiHidden/>
    <w:qFormat/>
    <w:rsid w:val="009A0D6B"/>
    <w:rPr>
      <w:rFonts w:ascii="Times New Roman" w:eastAsia="Times New Roman" w:hAnsi="Times New Roman"/>
      <w:b/>
      <w:bCs/>
      <w:lang w:val="en-US" w:eastAsia="en-US"/>
    </w:rPr>
  </w:style>
  <w:style w:type="character" w:customStyle="1" w:styleId="fontstyle01">
    <w:name w:val="fontstyle01"/>
    <w:basedOn w:val="Fontepargpadro"/>
    <w:qFormat/>
    <w:rsid w:val="009A0D6B"/>
    <w:rPr>
      <w:rFonts w:ascii="Arial" w:hAnsi="Arial" w:cs="Arial" w:hint="default"/>
      <w:b/>
      <w:bCs/>
      <w:color w:val="000000"/>
      <w:sz w:val="22"/>
      <w:szCs w:val="22"/>
    </w:rPr>
  </w:style>
  <w:style w:type="character" w:customStyle="1" w:styleId="fontstyle21">
    <w:name w:val="fontstyle21"/>
    <w:basedOn w:val="Fontepargpadro"/>
    <w:rsid w:val="009A0D6B"/>
    <w:rPr>
      <w:rFonts w:ascii="Arial" w:hAnsi="Arial" w:cs="Arial" w:hint="default"/>
      <w:color w:val="000000"/>
      <w:sz w:val="22"/>
      <w:szCs w:val="22"/>
    </w:rPr>
  </w:style>
  <w:style w:type="character" w:customStyle="1" w:styleId="MenoPendente1">
    <w:name w:val="Menção Pendente1"/>
    <w:basedOn w:val="Fontepargpadro"/>
    <w:uiPriority w:val="99"/>
    <w:semiHidden/>
    <w:unhideWhenUsed/>
    <w:rsid w:val="009A0D6B"/>
    <w:rPr>
      <w:color w:val="605E5C"/>
      <w:shd w:val="clear" w:color="auto" w:fill="E1DFDD"/>
    </w:rPr>
  </w:style>
  <w:style w:type="character" w:customStyle="1" w:styleId="markedcontent">
    <w:name w:val="markedcontent"/>
    <w:basedOn w:val="Fontepargpadro"/>
    <w:qFormat/>
    <w:rsid w:val="009A0D6B"/>
  </w:style>
  <w:style w:type="character" w:customStyle="1" w:styleId="MenoPendente2">
    <w:name w:val="Menção Pendente2"/>
    <w:basedOn w:val="Fontepargpadro"/>
    <w:uiPriority w:val="99"/>
    <w:semiHidden/>
    <w:unhideWhenUsed/>
    <w:rsid w:val="009A0D6B"/>
    <w:rPr>
      <w:color w:val="605E5C"/>
      <w:shd w:val="clear" w:color="auto" w:fill="E1DFDD"/>
    </w:rPr>
  </w:style>
  <w:style w:type="character" w:customStyle="1" w:styleId="MenoPendente3">
    <w:name w:val="Menção Pendente3"/>
    <w:basedOn w:val="Fontepargpadro"/>
    <w:uiPriority w:val="99"/>
    <w:semiHidden/>
    <w:unhideWhenUsed/>
    <w:qFormat/>
    <w:rsid w:val="009A0D6B"/>
    <w:rPr>
      <w:color w:val="605E5C"/>
      <w:shd w:val="clear" w:color="auto" w:fill="E1DFDD"/>
    </w:rPr>
  </w:style>
  <w:style w:type="character" w:customStyle="1" w:styleId="MenoPendente4">
    <w:name w:val="Menção Pendente4"/>
    <w:basedOn w:val="Fontepargpadro"/>
    <w:uiPriority w:val="99"/>
    <w:semiHidden/>
    <w:unhideWhenUsed/>
    <w:rsid w:val="009A0D6B"/>
    <w:rPr>
      <w:color w:val="605E5C"/>
      <w:shd w:val="clear" w:color="auto" w:fill="E1DFDD"/>
    </w:rPr>
  </w:style>
  <w:style w:type="character" w:customStyle="1" w:styleId="MenoPendente5">
    <w:name w:val="Menção Pendente5"/>
    <w:basedOn w:val="Fontepargpadro"/>
    <w:uiPriority w:val="99"/>
    <w:semiHidden/>
    <w:unhideWhenUsed/>
    <w:rsid w:val="00FD4B3E"/>
    <w:rPr>
      <w:color w:val="605E5C"/>
      <w:shd w:val="clear" w:color="auto" w:fill="E1DFDD"/>
    </w:rPr>
  </w:style>
  <w:style w:type="character" w:customStyle="1" w:styleId="MenoPendente6">
    <w:name w:val="Menção Pendente6"/>
    <w:basedOn w:val="Fontepargpadro"/>
    <w:uiPriority w:val="99"/>
    <w:semiHidden/>
    <w:unhideWhenUsed/>
    <w:rsid w:val="007677EB"/>
    <w:rPr>
      <w:color w:val="605E5C"/>
      <w:shd w:val="clear" w:color="auto" w:fill="E1DFDD"/>
    </w:rPr>
  </w:style>
  <w:style w:type="character" w:customStyle="1" w:styleId="MenoPendente7">
    <w:name w:val="Menção Pendente7"/>
    <w:basedOn w:val="Fontepargpadro"/>
    <w:uiPriority w:val="99"/>
    <w:semiHidden/>
    <w:unhideWhenUsed/>
    <w:rsid w:val="00190C40"/>
    <w:rPr>
      <w:color w:val="605E5C"/>
      <w:shd w:val="clear" w:color="auto" w:fill="E1DFDD"/>
    </w:rPr>
  </w:style>
  <w:style w:type="character" w:styleId="MenoPendente">
    <w:name w:val="Unresolved Mention"/>
    <w:basedOn w:val="Fontepargpadro"/>
    <w:uiPriority w:val="99"/>
    <w:semiHidden/>
    <w:unhideWhenUsed/>
    <w:rsid w:val="00DB1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oledo.pr.gov.br/" TargetMode="External"/><Relationship Id="rId21" Type="http://schemas.openxmlformats.org/officeDocument/2006/relationships/hyperlink" Target="https://prudentopolis.pr.gov.br/" TargetMode="External"/><Relationship Id="rId42" Type="http://schemas.openxmlformats.org/officeDocument/2006/relationships/hyperlink" Target="https://www.matelandia.pr.leg.br/" TargetMode="External"/><Relationship Id="rId47" Type="http://schemas.openxmlformats.org/officeDocument/2006/relationships/hyperlink" Target="https://www.matelandia.pr.leg.br/" TargetMode="External"/><Relationship Id="rId63" Type="http://schemas.openxmlformats.org/officeDocument/2006/relationships/hyperlink" Target="http://www.concursosfau.com.br" TargetMode="External"/><Relationship Id="rId68" Type="http://schemas.openxmlformats.org/officeDocument/2006/relationships/hyperlink" Target="http://www.pinhalao.pr.gov.br/" TargetMode="External"/><Relationship Id="rId84" Type="http://schemas.openxmlformats.org/officeDocument/2006/relationships/hyperlink" Target="https://www.toledo.pr.gov.br/" TargetMode="External"/><Relationship Id="rId89" Type="http://schemas.openxmlformats.org/officeDocument/2006/relationships/hyperlink" Target="https://www.matelandia.pr.leg.br/" TargetMode="External"/><Relationship Id="rId16" Type="http://schemas.openxmlformats.org/officeDocument/2006/relationships/hyperlink" Target="https://salgadofilho.pr.gov.br/" TargetMode="External"/><Relationship Id="rId11" Type="http://schemas.openxmlformats.org/officeDocument/2006/relationships/hyperlink" Target="mailto:secreconcursosfau@fundacaounicentro.com.br" TargetMode="External"/><Relationship Id="rId32" Type="http://schemas.openxmlformats.org/officeDocument/2006/relationships/hyperlink" Target="http://www.concursosfau.com.br" TargetMode="External"/><Relationship Id="rId37" Type="http://schemas.openxmlformats.org/officeDocument/2006/relationships/hyperlink" Target="file:///C:\Users\User\Google%20Drive\ESCRIT&#211;RIO%20THIAGO%20E%20ROGE\CLIENTES\FAU%20-%20UNICENTRO\PREFEITURA%20DE%20IGUATU\www.concursosfau.com.br" TargetMode="External"/><Relationship Id="rId53" Type="http://schemas.openxmlformats.org/officeDocument/2006/relationships/hyperlink" Target="file:///C:\Users\User\AppData\Local\Microsoft\Windows\INetCache\Content.Outlook\3URY06XY\www.concursosfau.com.br" TargetMode="External"/><Relationship Id="rId58" Type="http://schemas.openxmlformats.org/officeDocument/2006/relationships/hyperlink" Target="http://www.concursosfau.com.br" TargetMode="External"/><Relationship Id="rId74" Type="http://schemas.openxmlformats.org/officeDocument/2006/relationships/hyperlink" Target="file:///C:\Users\Dr%20Marcelo\Downloads\www.concursosfau.com.br" TargetMode="External"/><Relationship Id="rId79" Type="http://schemas.openxmlformats.org/officeDocument/2006/relationships/hyperlink" Target="https://salgadofilho.pr.gov.br/" TargetMode="External"/><Relationship Id="rId5" Type="http://schemas.openxmlformats.org/officeDocument/2006/relationships/settings" Target="settings.xml"/><Relationship Id="rId90" Type="http://schemas.openxmlformats.org/officeDocument/2006/relationships/hyperlink" Target="https://www.toledo.pr.gov.br/" TargetMode="External"/><Relationship Id="rId95" Type="http://schemas.openxmlformats.org/officeDocument/2006/relationships/header" Target="header1.xml"/><Relationship Id="rId22" Type="http://schemas.openxmlformats.org/officeDocument/2006/relationships/hyperlink" Target="http://ampere.pr.gov.br/" TargetMode="External"/><Relationship Id="rId27" Type="http://schemas.openxmlformats.org/officeDocument/2006/relationships/hyperlink" Target="https://novalaranjeiras.pr.gov.br/" TargetMode="External"/><Relationship Id="rId43" Type="http://schemas.openxmlformats.org/officeDocument/2006/relationships/hyperlink" Target="https://salgadofilho.pr.gov.br/" TargetMode="External"/><Relationship Id="rId48" Type="http://schemas.openxmlformats.org/officeDocument/2006/relationships/hyperlink" Target="https://www.toledo.pr.gov.br/" TargetMode="External"/><Relationship Id="rId64" Type="http://schemas.openxmlformats.org/officeDocument/2006/relationships/hyperlink" Target="http://www.quartocentenario.pr.gov.br/" TargetMode="External"/><Relationship Id="rId69" Type="http://schemas.openxmlformats.org/officeDocument/2006/relationships/hyperlink" Target="https://prudentopolis.pr.gov.br/" TargetMode="External"/><Relationship Id="rId80" Type="http://schemas.openxmlformats.org/officeDocument/2006/relationships/hyperlink" Target="https://www.toledo.pr.gov.br/" TargetMode="External"/><Relationship Id="rId85" Type="http://schemas.openxmlformats.org/officeDocument/2006/relationships/hyperlink" Target="https://prudentopolis.pr.gov.br/" TargetMode="External"/><Relationship Id="rId3" Type="http://schemas.openxmlformats.org/officeDocument/2006/relationships/numbering" Target="numbering.xml"/><Relationship Id="rId12" Type="http://schemas.openxmlformats.org/officeDocument/2006/relationships/hyperlink" Target="file:///C:\Users\User\AppData\Local\Microsoft\Windows\INetCache\Content.Outlook\3URY06XY\www.concursosfau.com.br" TargetMode="External"/><Relationship Id="rId17" Type="http://schemas.openxmlformats.org/officeDocument/2006/relationships/hyperlink" Target="file:///C:\Users\User\AppData\Local\Microsoft\Windows\INetCache\Content.Outlook\3URY06XY\www.concursosfau.com.br" TargetMode="External"/><Relationship Id="rId25" Type="http://schemas.openxmlformats.org/officeDocument/2006/relationships/hyperlink" Target="https://www.matelandia.pr.leg.br/" TargetMode="External"/><Relationship Id="rId33" Type="http://schemas.openxmlformats.org/officeDocument/2006/relationships/hyperlink" Target="http://www.concursosfau.com.br" TargetMode="External"/><Relationship Id="rId38" Type="http://schemas.openxmlformats.org/officeDocument/2006/relationships/hyperlink" Target="http://www.concursosfau.com.br" TargetMode="External"/><Relationship Id="rId46" Type="http://schemas.openxmlformats.org/officeDocument/2006/relationships/hyperlink" Target="http://www.quartocentenario.pr.gov.br/" TargetMode="External"/><Relationship Id="rId59" Type="http://schemas.openxmlformats.org/officeDocument/2006/relationships/hyperlink" Target="file:///C:\Users\User\AppData\Local\Microsoft\Windows\INetCache\Content.Outlook\3URY06XY\www.concursosfau.com.br" TargetMode="External"/><Relationship Id="rId67" Type="http://schemas.openxmlformats.org/officeDocument/2006/relationships/hyperlink" Target="https://novalaranjeiras.pr.gov.br/" TargetMode="External"/><Relationship Id="rId20" Type="http://schemas.openxmlformats.org/officeDocument/2006/relationships/hyperlink" Target="https://www.toledo.pr.gov.br/" TargetMode="External"/><Relationship Id="rId41" Type="http://schemas.openxmlformats.org/officeDocument/2006/relationships/hyperlink" Target="http://www.quartocentenario.pr.gov.br/" TargetMode="External"/><Relationship Id="rId54" Type="http://schemas.openxmlformats.org/officeDocument/2006/relationships/hyperlink" Target="http://www.quartocentenario.pr.gov.br/" TargetMode="External"/><Relationship Id="rId62" Type="http://schemas.openxmlformats.org/officeDocument/2006/relationships/hyperlink" Target="http://www.concursosfau.com.br" TargetMode="External"/><Relationship Id="rId70" Type="http://schemas.openxmlformats.org/officeDocument/2006/relationships/hyperlink" Target="http://ampere.pr.gov.br/" TargetMode="External"/><Relationship Id="rId75" Type="http://schemas.openxmlformats.org/officeDocument/2006/relationships/hyperlink" Target="file:///C:\Users\Dr%20Marcelo\Downloads\www.concursosfau.com.br" TargetMode="External"/><Relationship Id="rId83" Type="http://schemas.openxmlformats.org/officeDocument/2006/relationships/hyperlink" Target="https://www.matelandia.pr.leg.br/" TargetMode="External"/><Relationship Id="rId88" Type="http://schemas.openxmlformats.org/officeDocument/2006/relationships/hyperlink" Target="http://www.quartocentenario.pr.gov.br/" TargetMode="External"/><Relationship Id="rId91" Type="http://schemas.openxmlformats.org/officeDocument/2006/relationships/hyperlink" Target="https://novalaranjeiras.pr.gov.br/"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toledo.pr.gov.br/" TargetMode="External"/><Relationship Id="rId23" Type="http://schemas.openxmlformats.org/officeDocument/2006/relationships/hyperlink" Target="file:///C:\Users\User\AppData\Local\Microsoft\Windows\INetCache\Content.Outlook\3URY06XY\www.concursosfau.com.br" TargetMode="External"/><Relationship Id="rId28" Type="http://schemas.openxmlformats.org/officeDocument/2006/relationships/hyperlink" Target="http://www.pinhalao.pr.gov.br/" TargetMode="External"/><Relationship Id="rId36" Type="http://schemas.openxmlformats.org/officeDocument/2006/relationships/hyperlink" Target="file:///C:\Users\Dr%20Marcelo\Downloads\www.concursosfau.com.br" TargetMode="External"/><Relationship Id="rId49" Type="http://schemas.openxmlformats.org/officeDocument/2006/relationships/hyperlink" Target="https://novalaranjeiras.pr.gov.br/" TargetMode="External"/><Relationship Id="rId57" Type="http://schemas.openxmlformats.org/officeDocument/2006/relationships/hyperlink" Target="https://www.toledo.pr.gov.br/" TargetMode="External"/><Relationship Id="rId10" Type="http://schemas.openxmlformats.org/officeDocument/2006/relationships/hyperlink" Target="http://www.concursosfau.com.br" TargetMode="External"/><Relationship Id="rId31" Type="http://schemas.openxmlformats.org/officeDocument/2006/relationships/hyperlink" Target="http://www.concursosfau.com.br" TargetMode="External"/><Relationship Id="rId44" Type="http://schemas.openxmlformats.org/officeDocument/2006/relationships/hyperlink" Target="https://www.toledo.pr.gov.br/" TargetMode="External"/><Relationship Id="rId52" Type="http://schemas.openxmlformats.org/officeDocument/2006/relationships/hyperlink" Target="http://ampere.pr.gov.br/" TargetMode="External"/><Relationship Id="rId60" Type="http://schemas.openxmlformats.org/officeDocument/2006/relationships/hyperlink" Target="file:///C:\Users\User\AppData\Local\Microsoft\Windows\INetCache\Content.Outlook\3URY06XY\www.concursosfau.com.br" TargetMode="External"/><Relationship Id="rId65" Type="http://schemas.openxmlformats.org/officeDocument/2006/relationships/hyperlink" Target="https://www.matelandia.pr.leg.br/" TargetMode="External"/><Relationship Id="rId73" Type="http://schemas.openxmlformats.org/officeDocument/2006/relationships/hyperlink" Target="file:///C:\Users\Dr%20Marcelo\Downloads\www.concursosfau.com.br" TargetMode="External"/><Relationship Id="rId78" Type="http://schemas.openxmlformats.org/officeDocument/2006/relationships/hyperlink" Target="https://www.matelandia.pr.leg.br/" TargetMode="External"/><Relationship Id="rId81" Type="http://schemas.openxmlformats.org/officeDocument/2006/relationships/hyperlink" Target="http://www.concursosfau.com.br" TargetMode="External"/><Relationship Id="rId86" Type="http://schemas.openxmlformats.org/officeDocument/2006/relationships/hyperlink" Target="http://ampere.pr.gov.br/" TargetMode="External"/><Relationship Id="rId94" Type="http://schemas.openxmlformats.org/officeDocument/2006/relationships/hyperlink" Target="mailto:secreconcursosfau@fundacaounicentro.com.br" TargetMode="External"/><Relationship Id="rId4" Type="http://schemas.openxmlformats.org/officeDocument/2006/relationships/styles" Target="styles.xml"/><Relationship Id="rId9" Type="http://schemas.openxmlformats.org/officeDocument/2006/relationships/hyperlink" Target="mailto:secreconcursosfau@fundacaounicentro.com.br" TargetMode="External"/><Relationship Id="rId13" Type="http://schemas.openxmlformats.org/officeDocument/2006/relationships/hyperlink" Target="https://www.matelandia.pr.leg.br/" TargetMode="External"/><Relationship Id="rId18" Type="http://schemas.openxmlformats.org/officeDocument/2006/relationships/hyperlink" Target="http://www.quartocentenario.pr.gov.br/" TargetMode="External"/><Relationship Id="rId39" Type="http://schemas.openxmlformats.org/officeDocument/2006/relationships/hyperlink" Target="file:///C:\Users\Dr%20Marcelo\Downloads\www.concursosfau.com.br" TargetMode="External"/><Relationship Id="rId34" Type="http://schemas.openxmlformats.org/officeDocument/2006/relationships/hyperlink" Target="https://cadunico.dataprev.gov.br/" TargetMode="External"/><Relationship Id="rId50" Type="http://schemas.openxmlformats.org/officeDocument/2006/relationships/hyperlink" Target="http://www.pinhalao.pr.gov.br/" TargetMode="External"/><Relationship Id="rId55" Type="http://schemas.openxmlformats.org/officeDocument/2006/relationships/hyperlink" Target="https://www.matelandia.pr.leg.br/" TargetMode="External"/><Relationship Id="rId76" Type="http://schemas.openxmlformats.org/officeDocument/2006/relationships/hyperlink" Target="file:///C:\Users\User\AppData\Local\Microsoft\Windows\INetCache\Content.Outlook\3URY06XY\www.concursosfau.com.br"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cruzeirodoiguacu.pr.gov.br" TargetMode="External"/><Relationship Id="rId92" Type="http://schemas.openxmlformats.org/officeDocument/2006/relationships/hyperlink" Target="https://prudentopolis.pr.gov.br/" TargetMode="External"/><Relationship Id="rId2" Type="http://schemas.openxmlformats.org/officeDocument/2006/relationships/customXml" Target="../customXml/item2.xml"/><Relationship Id="rId29" Type="http://schemas.openxmlformats.org/officeDocument/2006/relationships/hyperlink" Target="https://prudentopolis.pr.gov.br/" TargetMode="External"/><Relationship Id="rId24" Type="http://schemas.openxmlformats.org/officeDocument/2006/relationships/hyperlink" Target="http://www.quartocentenario.pr.gov.br/" TargetMode="External"/><Relationship Id="rId40" Type="http://schemas.openxmlformats.org/officeDocument/2006/relationships/hyperlink" Target="file:///C:\Users\User\AppData\Local\Microsoft\Windows\INetCache\Content.Outlook\3URY06XY\www.concursosfau.com.br" TargetMode="External"/><Relationship Id="rId45" Type="http://schemas.openxmlformats.org/officeDocument/2006/relationships/hyperlink" Target="file:///C:\Users\User\AppData\Local\Microsoft\Windows\INetCache\Content.Outlook\3URY06XY\www.concursosfau.com.br" TargetMode="External"/><Relationship Id="rId66" Type="http://schemas.openxmlformats.org/officeDocument/2006/relationships/hyperlink" Target="https://www.toledo.pr.gov.br/" TargetMode="External"/><Relationship Id="rId87" Type="http://schemas.openxmlformats.org/officeDocument/2006/relationships/hyperlink" Target="http://www.concursosfau.com.br" TargetMode="External"/><Relationship Id="rId61" Type="http://schemas.openxmlformats.org/officeDocument/2006/relationships/hyperlink" Target="http://www.quartocentenario.pr.gov.br/" TargetMode="External"/><Relationship Id="rId82" Type="http://schemas.openxmlformats.org/officeDocument/2006/relationships/hyperlink" Target="http://www.quartocentenario.pr.gov.br/" TargetMode="External"/><Relationship Id="rId19" Type="http://schemas.openxmlformats.org/officeDocument/2006/relationships/hyperlink" Target="https://www.matelandia.pr.leg.br/" TargetMode="External"/><Relationship Id="rId14" Type="http://schemas.openxmlformats.org/officeDocument/2006/relationships/hyperlink" Target="http://www.quartocentenario.pr.gov.br/" TargetMode="External"/><Relationship Id="rId30" Type="http://schemas.openxmlformats.org/officeDocument/2006/relationships/hyperlink" Target="http://ampere.pr.gov.br/" TargetMode="External"/><Relationship Id="rId35" Type="http://schemas.openxmlformats.org/officeDocument/2006/relationships/hyperlink" Target="file:///C:\Users\Dr%20Marcelo\Downloads\www.concursosfau.com.br" TargetMode="External"/><Relationship Id="rId56" Type="http://schemas.openxmlformats.org/officeDocument/2006/relationships/hyperlink" Target="https://salgadofilho.pr.gov.br/" TargetMode="External"/><Relationship Id="rId77" Type="http://schemas.openxmlformats.org/officeDocument/2006/relationships/hyperlink" Target="http://www.quartocentenario.pr.gov.br/" TargetMode="External"/><Relationship Id="rId8" Type="http://schemas.openxmlformats.org/officeDocument/2006/relationships/endnotes" Target="endnotes.xml"/><Relationship Id="rId51" Type="http://schemas.openxmlformats.org/officeDocument/2006/relationships/hyperlink" Target="https://prudentopolis.pr.gov.br/" TargetMode="External"/><Relationship Id="rId72" Type="http://schemas.openxmlformats.org/officeDocument/2006/relationships/hyperlink" Target="file:///C:\Users\Dr%20Marcelo\Downloads\www.concursosfau.com.br" TargetMode="External"/><Relationship Id="rId93" Type="http://schemas.openxmlformats.org/officeDocument/2006/relationships/hyperlink" Target="http://ampere.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439D0-FF3E-4E2C-BF84-00F3469F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13421</Words>
  <Characters>72474</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user</cp:lastModifiedBy>
  <cp:revision>5</cp:revision>
  <cp:lastPrinted>2025-04-09T13:52:00Z</cp:lastPrinted>
  <dcterms:created xsi:type="dcterms:W3CDTF">2025-04-09T19:02:00Z</dcterms:created>
  <dcterms:modified xsi:type="dcterms:W3CDTF">2025-04-14T14:10:00Z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1046-12.2.0.13359</vt:lpwstr>
  </property>
  <property fmtid="{D5CDD505-2E9C-101B-9397-08002B2CF9AE}" pid="3" name="ICV">
    <vt:lpwstr>EF13F348E6774AD98192DAAFE290A882_13</vt:lpwstr>
  </property>
</Properties>
</file>